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469D" w:rsidRPr="00937194" w:rsidRDefault="00D3469D" w:rsidP="00D3469D">
      <w:pPr>
        <w:autoSpaceDE w:val="0"/>
        <w:autoSpaceDN w:val="0"/>
        <w:adjustRightInd w:val="0"/>
        <w:spacing w:line="360" w:lineRule="auto"/>
        <w:jc w:val="center"/>
        <w:rPr>
          <w:rFonts w:ascii="方正小标宋简体" w:eastAsia="方正小标宋简体" w:hAnsi="仿宋" w:hint="eastAsia"/>
          <w:color w:val="000000"/>
          <w:sz w:val="36"/>
          <w:szCs w:val="36"/>
        </w:rPr>
      </w:pPr>
      <w:proofErr w:type="gramStart"/>
      <w:r w:rsidRPr="00937194">
        <w:rPr>
          <w:rFonts w:ascii="方正小标宋简体" w:eastAsia="方正小标宋简体" w:hAnsi="仿宋" w:cs="宋体" w:hint="eastAsia"/>
          <w:sz w:val="36"/>
          <w:szCs w:val="36"/>
        </w:rPr>
        <w:t>云计算</w:t>
      </w:r>
      <w:proofErr w:type="gramEnd"/>
      <w:r w:rsidRPr="00937194">
        <w:rPr>
          <w:rFonts w:ascii="方正小标宋简体" w:eastAsia="方正小标宋简体" w:hAnsi="仿宋" w:cs="宋体" w:hint="eastAsia"/>
          <w:sz w:val="36"/>
          <w:szCs w:val="36"/>
        </w:rPr>
        <w:t>人才需求情况调研报告</w:t>
      </w:r>
    </w:p>
    <w:p w:rsidR="000553AD" w:rsidRPr="00937194" w:rsidRDefault="000553AD" w:rsidP="00D3469D">
      <w:pPr>
        <w:pStyle w:val="1"/>
        <w:numPr>
          <w:ilvl w:val="0"/>
          <w:numId w:val="1"/>
        </w:numPr>
        <w:rPr>
          <w:rFonts w:ascii="仿宋" w:eastAsia="仿宋" w:hAnsi="仿宋"/>
          <w:sz w:val="24"/>
          <w:szCs w:val="24"/>
        </w:rPr>
      </w:pPr>
      <w:proofErr w:type="gramStart"/>
      <w:r w:rsidRPr="00937194">
        <w:rPr>
          <w:rFonts w:ascii="仿宋" w:eastAsia="仿宋" w:hAnsi="仿宋" w:hint="eastAsia"/>
          <w:sz w:val="24"/>
          <w:szCs w:val="24"/>
        </w:rPr>
        <w:t>云计算</w:t>
      </w:r>
      <w:proofErr w:type="gramEnd"/>
      <w:r w:rsidRPr="00937194">
        <w:rPr>
          <w:rFonts w:ascii="仿宋" w:eastAsia="仿宋" w:hAnsi="仿宋" w:hint="eastAsia"/>
          <w:sz w:val="24"/>
          <w:szCs w:val="24"/>
        </w:rPr>
        <w:t>产业人才现状</w:t>
      </w:r>
      <w:bookmarkStart w:id="0" w:name="_GoBack"/>
      <w:bookmarkEnd w:id="0"/>
    </w:p>
    <w:p w:rsidR="000553AD" w:rsidRPr="00937194" w:rsidRDefault="000553AD" w:rsidP="000553AD">
      <w:pPr>
        <w:autoSpaceDE w:val="0"/>
        <w:autoSpaceDN w:val="0"/>
        <w:adjustRightInd w:val="0"/>
        <w:spacing w:line="360" w:lineRule="auto"/>
        <w:ind w:firstLineChars="200" w:firstLine="480"/>
        <w:jc w:val="left"/>
        <w:rPr>
          <w:rFonts w:ascii="仿宋" w:eastAsia="仿宋" w:hAnsi="仿宋"/>
          <w:color w:val="000000"/>
          <w:sz w:val="24"/>
        </w:rPr>
      </w:pP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产业人才涉及的范围极其广泛，在产业链的各个环节均能得到体现，因此</w:t>
      </w: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产业人才并不是一个特定的概念，而是泛指</w:t>
      </w: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产业发展领域的各类技术人才、经营管理人才和技能人才，是</w:t>
      </w: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各产业链中具备一技之长且能够为</w:t>
      </w: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产业发展在基础设施构建、平台与软件开发、运营与服务提供、技术应用与实现等环节做出实际贡献的人才总称。</w:t>
      </w:r>
    </w:p>
    <w:p w:rsidR="000553AD" w:rsidRPr="00937194" w:rsidRDefault="000553AD" w:rsidP="000553AD">
      <w:pPr>
        <w:autoSpaceDE w:val="0"/>
        <w:autoSpaceDN w:val="0"/>
        <w:adjustRightInd w:val="0"/>
        <w:spacing w:line="360" w:lineRule="auto"/>
        <w:ind w:firstLineChars="200" w:firstLine="480"/>
        <w:jc w:val="left"/>
        <w:rPr>
          <w:rFonts w:ascii="仿宋" w:eastAsia="仿宋" w:hAnsi="仿宋"/>
          <w:sz w:val="24"/>
        </w:rPr>
      </w:pPr>
      <w:r w:rsidRPr="00937194">
        <w:rPr>
          <w:rFonts w:ascii="仿宋" w:eastAsia="仿宋" w:hAnsi="仿宋" w:hint="eastAsia"/>
          <w:color w:val="000000"/>
          <w:sz w:val="24"/>
        </w:rPr>
        <w:t>随着我国</w:t>
      </w: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产业的定位和未来发展目标的进一步明确，国家和地方政府相继出台了一系列优惠发展政策和鼓励措施，尤其在产业人才方面，为了能够为</w:t>
      </w: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产业提供强有力的人才保障与智力支撑，满足</w:t>
      </w: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产业健康、持续发展的需要，各地方政府在产业规划的基础上均制定了</w:t>
      </w: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产业人才发展方向和目标，如：北京通过加强高端人才培养和引进力度，支持</w:t>
      </w: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产业的发展；上海利用专业人才培养工程，积极推进</w:t>
      </w: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产业发展；深圳通过实施“鲲云计划”，不断加强</w:t>
      </w: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专业人才的培养。除此之外，重庆、成都、武汉、哈尔滨</w:t>
      </w:r>
      <w:proofErr w:type="gramStart"/>
      <w:r w:rsidRPr="00937194">
        <w:rPr>
          <w:rFonts w:ascii="仿宋" w:eastAsia="仿宋" w:hAnsi="仿宋" w:hint="eastAsia"/>
          <w:color w:val="000000"/>
          <w:sz w:val="24"/>
        </w:rPr>
        <w:t>等云计算</w:t>
      </w:r>
      <w:proofErr w:type="gramEnd"/>
      <w:r w:rsidRPr="00937194">
        <w:rPr>
          <w:rFonts w:ascii="仿宋" w:eastAsia="仿宋" w:hAnsi="仿宋" w:hint="eastAsia"/>
          <w:color w:val="000000"/>
          <w:sz w:val="24"/>
        </w:rPr>
        <w:t>产业发展先导城市也分别提出了</w:t>
      </w: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产业人才发展的有关策略。上述国家和地方</w:t>
      </w: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产业发展规划及其配套产业人才规划目标的制定，对我国和地方</w:t>
      </w: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产业的发展切实提供了重要的支撑条件。</w:t>
      </w:r>
    </w:p>
    <w:p w:rsidR="00D3469D" w:rsidRPr="00937194" w:rsidRDefault="000553AD" w:rsidP="000553AD">
      <w:pPr>
        <w:autoSpaceDE w:val="0"/>
        <w:autoSpaceDN w:val="0"/>
        <w:adjustRightInd w:val="0"/>
        <w:spacing w:line="360" w:lineRule="auto"/>
        <w:ind w:firstLineChars="250" w:firstLine="600"/>
        <w:jc w:val="left"/>
        <w:rPr>
          <w:rFonts w:ascii="仿宋" w:eastAsia="仿宋" w:hAnsi="仿宋"/>
          <w:color w:val="000000"/>
          <w:sz w:val="24"/>
        </w:rPr>
      </w:pPr>
      <w:r w:rsidRPr="00937194">
        <w:rPr>
          <w:rFonts w:ascii="Calibri" w:eastAsia="仿宋" w:hAnsi="Calibri" w:cs="Calibri"/>
          <w:bCs/>
          <w:color w:val="000000"/>
          <w:sz w:val="24"/>
        </w:rPr>
        <w:t> </w:t>
      </w:r>
      <w:r w:rsidRPr="00937194">
        <w:rPr>
          <w:rFonts w:ascii="仿宋" w:eastAsia="仿宋" w:hAnsi="仿宋" w:hint="eastAsia"/>
          <w:color w:val="000000"/>
          <w:sz w:val="24"/>
        </w:rPr>
        <w:t xml:space="preserve">               </w:t>
      </w:r>
    </w:p>
    <w:p w:rsidR="00D3469D" w:rsidRPr="00937194" w:rsidRDefault="00D3469D">
      <w:pPr>
        <w:widowControl/>
        <w:jc w:val="left"/>
        <w:rPr>
          <w:rFonts w:ascii="仿宋" w:eastAsia="仿宋" w:hAnsi="仿宋"/>
          <w:color w:val="000000"/>
          <w:sz w:val="24"/>
        </w:rPr>
      </w:pPr>
      <w:r w:rsidRPr="00937194">
        <w:rPr>
          <w:rFonts w:ascii="仿宋" w:eastAsia="仿宋" w:hAnsi="仿宋"/>
          <w:color w:val="000000"/>
          <w:sz w:val="24"/>
        </w:rPr>
        <w:br w:type="page"/>
      </w:r>
    </w:p>
    <w:p w:rsidR="000553AD" w:rsidRPr="00937194" w:rsidRDefault="000553AD" w:rsidP="00D3469D">
      <w:pPr>
        <w:autoSpaceDE w:val="0"/>
        <w:autoSpaceDN w:val="0"/>
        <w:adjustRightInd w:val="0"/>
        <w:spacing w:line="360" w:lineRule="auto"/>
        <w:ind w:firstLineChars="750" w:firstLine="1800"/>
        <w:jc w:val="left"/>
        <w:rPr>
          <w:rFonts w:ascii="仿宋" w:eastAsia="仿宋" w:hAnsi="仿宋"/>
          <w:bCs/>
          <w:color w:val="000000"/>
          <w:sz w:val="24"/>
        </w:rPr>
      </w:pPr>
      <w:proofErr w:type="gramStart"/>
      <w:r w:rsidRPr="00937194">
        <w:rPr>
          <w:rFonts w:ascii="仿宋" w:eastAsia="仿宋" w:hAnsi="仿宋" w:hint="eastAsia"/>
          <w:bCs/>
          <w:color w:val="000000"/>
          <w:sz w:val="24"/>
        </w:rPr>
        <w:lastRenderedPageBreak/>
        <w:t>云计算</w:t>
      </w:r>
      <w:proofErr w:type="gramEnd"/>
      <w:r w:rsidRPr="00937194">
        <w:rPr>
          <w:rFonts w:ascii="仿宋" w:eastAsia="仿宋" w:hAnsi="仿宋" w:hint="eastAsia"/>
          <w:bCs/>
          <w:color w:val="000000"/>
          <w:sz w:val="24"/>
        </w:rPr>
        <w:t>产业人才资源总量发展趋势</w:t>
      </w:r>
    </w:p>
    <w:p w:rsidR="00D3469D" w:rsidRPr="00937194" w:rsidRDefault="00D3469D" w:rsidP="00D3469D">
      <w:pPr>
        <w:autoSpaceDE w:val="0"/>
        <w:autoSpaceDN w:val="0"/>
        <w:adjustRightInd w:val="0"/>
        <w:spacing w:line="360" w:lineRule="auto"/>
        <w:jc w:val="left"/>
        <w:rPr>
          <w:rFonts w:ascii="仿宋" w:eastAsia="仿宋" w:hAnsi="仿宋"/>
          <w:color w:val="000000"/>
          <w:sz w:val="24"/>
        </w:rPr>
      </w:pPr>
      <w:r w:rsidRPr="00937194">
        <w:rPr>
          <w:rFonts w:ascii="仿宋" w:eastAsia="仿宋" w:hAnsi="仿宋"/>
          <w:noProof/>
          <w:sz w:val="24"/>
        </w:rPr>
        <w:drawing>
          <wp:inline distT="0" distB="0" distL="0" distR="0" wp14:anchorId="1BA126AA" wp14:editId="10550A39">
            <wp:extent cx="5253355" cy="2339975"/>
            <wp:effectExtent l="0" t="0" r="4445" b="317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表 1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53355" cy="2339975"/>
                    </a:xfrm>
                    <a:prstGeom prst="rect">
                      <a:avLst/>
                    </a:prstGeom>
                    <a:noFill/>
                    <a:ln>
                      <a:noFill/>
                    </a:ln>
                  </pic:spPr>
                </pic:pic>
              </a:graphicData>
            </a:graphic>
          </wp:inline>
        </w:drawing>
      </w:r>
    </w:p>
    <w:p w:rsidR="000553AD" w:rsidRPr="00937194" w:rsidRDefault="000553AD" w:rsidP="00D3469D">
      <w:pPr>
        <w:pStyle w:val="2"/>
        <w:numPr>
          <w:ilvl w:val="1"/>
          <w:numId w:val="1"/>
        </w:numPr>
        <w:rPr>
          <w:rFonts w:ascii="仿宋" w:eastAsia="仿宋" w:hAnsi="仿宋"/>
          <w:sz w:val="24"/>
          <w:szCs w:val="24"/>
        </w:rPr>
      </w:pPr>
      <w:proofErr w:type="gramStart"/>
      <w:r w:rsidRPr="00937194">
        <w:rPr>
          <w:rFonts w:ascii="仿宋" w:eastAsia="仿宋" w:hAnsi="仿宋" w:hint="eastAsia"/>
          <w:sz w:val="24"/>
          <w:szCs w:val="24"/>
        </w:rPr>
        <w:t>云计算</w:t>
      </w:r>
      <w:proofErr w:type="gramEnd"/>
      <w:r w:rsidRPr="00937194">
        <w:rPr>
          <w:rFonts w:ascii="仿宋" w:eastAsia="仿宋" w:hAnsi="仿宋" w:hint="eastAsia"/>
          <w:sz w:val="24"/>
          <w:szCs w:val="24"/>
        </w:rPr>
        <w:t>产业人才需求结构呈现“金字塔”形分布</w:t>
      </w:r>
    </w:p>
    <w:p w:rsidR="000553AD" w:rsidRPr="00937194" w:rsidRDefault="000553AD" w:rsidP="000553AD">
      <w:pPr>
        <w:autoSpaceDE w:val="0"/>
        <w:autoSpaceDN w:val="0"/>
        <w:adjustRightInd w:val="0"/>
        <w:spacing w:line="360" w:lineRule="auto"/>
        <w:ind w:firstLineChars="200" w:firstLine="480"/>
        <w:jc w:val="left"/>
        <w:rPr>
          <w:rFonts w:ascii="仿宋" w:eastAsia="仿宋" w:hAnsi="仿宋"/>
          <w:color w:val="000000"/>
          <w:sz w:val="24"/>
        </w:rPr>
      </w:pPr>
      <w:r w:rsidRPr="00937194">
        <w:rPr>
          <w:rFonts w:ascii="仿宋" w:eastAsia="仿宋" w:hAnsi="仿宋" w:hint="eastAsia"/>
          <w:color w:val="000000"/>
          <w:sz w:val="24"/>
        </w:rPr>
        <w:t>从所需人才类型上划分，</w:t>
      </w: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产业所需人才结构主要呈现“金字塔”型。据赛</w:t>
      </w:r>
      <w:proofErr w:type="gramStart"/>
      <w:r w:rsidRPr="00937194">
        <w:rPr>
          <w:rFonts w:ascii="仿宋" w:eastAsia="仿宋" w:hAnsi="仿宋" w:hint="eastAsia"/>
          <w:color w:val="000000"/>
          <w:sz w:val="24"/>
        </w:rPr>
        <w:t>迪</w:t>
      </w:r>
      <w:proofErr w:type="gramEnd"/>
      <w:r w:rsidRPr="00937194">
        <w:rPr>
          <w:rFonts w:ascii="仿宋" w:eastAsia="仿宋" w:hAnsi="仿宋" w:hint="eastAsia"/>
          <w:color w:val="000000"/>
          <w:sz w:val="24"/>
        </w:rPr>
        <w:t>顾问监测结果显示，</w:t>
      </w: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产业发展所需的人才结构中主要分布于产业链的中下游，一方面为位于产业链中游的软件开发、设计、分析的中高级人员，约占</w:t>
      </w: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产业人才需求总体数量的两到三成，另一方面为位于产业链下游的技能型、应用型的信息技术人才，约占总体需求的六到七成，从而形成产业链上中下游人</w:t>
      </w:r>
      <w:proofErr w:type="gramStart"/>
      <w:r w:rsidRPr="00937194">
        <w:rPr>
          <w:rFonts w:ascii="仿宋" w:eastAsia="仿宋" w:hAnsi="仿宋" w:hint="eastAsia"/>
          <w:color w:val="000000"/>
          <w:sz w:val="24"/>
        </w:rPr>
        <w:t>才需求</w:t>
      </w:r>
      <w:proofErr w:type="gramEnd"/>
      <w:r w:rsidRPr="00937194">
        <w:rPr>
          <w:rFonts w:ascii="仿宋" w:eastAsia="仿宋" w:hAnsi="仿宋" w:hint="eastAsia"/>
          <w:color w:val="000000"/>
          <w:sz w:val="24"/>
        </w:rPr>
        <w:t>的“金字塔”状分布态势。这种人才需求结构更有利于我国</w:t>
      </w: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产业人才从现有的“橄榄型”向更加合理的“金字塔型”转变，更符合</w:t>
      </w: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产业发展趋势对技术与应用开发人才的需要，从而确保</w:t>
      </w: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产业未来发展重点领域的突破和发展目标的实现。</w:t>
      </w:r>
    </w:p>
    <w:p w:rsidR="000553AD" w:rsidRPr="00937194" w:rsidRDefault="000553AD" w:rsidP="00D3469D">
      <w:pPr>
        <w:pStyle w:val="2"/>
        <w:numPr>
          <w:ilvl w:val="1"/>
          <w:numId w:val="1"/>
        </w:numPr>
        <w:rPr>
          <w:rFonts w:ascii="仿宋" w:eastAsia="仿宋" w:hAnsi="仿宋"/>
          <w:sz w:val="24"/>
          <w:szCs w:val="24"/>
        </w:rPr>
      </w:pPr>
      <w:proofErr w:type="gramStart"/>
      <w:r w:rsidRPr="00937194">
        <w:rPr>
          <w:rFonts w:ascii="仿宋" w:eastAsia="仿宋" w:hAnsi="仿宋" w:hint="eastAsia"/>
          <w:sz w:val="24"/>
          <w:szCs w:val="24"/>
        </w:rPr>
        <w:t>云计算</w:t>
      </w:r>
      <w:proofErr w:type="gramEnd"/>
      <w:r w:rsidRPr="00937194">
        <w:rPr>
          <w:rFonts w:ascii="仿宋" w:eastAsia="仿宋" w:hAnsi="仿宋" w:hint="eastAsia"/>
          <w:sz w:val="24"/>
          <w:szCs w:val="24"/>
        </w:rPr>
        <w:t>产业应用领域人才急缺</w:t>
      </w:r>
    </w:p>
    <w:p w:rsidR="000553AD" w:rsidRPr="00937194" w:rsidRDefault="000553AD" w:rsidP="000553AD">
      <w:pPr>
        <w:autoSpaceDE w:val="0"/>
        <w:autoSpaceDN w:val="0"/>
        <w:adjustRightInd w:val="0"/>
        <w:spacing w:line="360" w:lineRule="auto"/>
        <w:ind w:firstLineChars="200" w:firstLine="480"/>
        <w:jc w:val="left"/>
        <w:rPr>
          <w:rFonts w:ascii="仿宋" w:eastAsia="仿宋" w:hAnsi="仿宋"/>
          <w:color w:val="000000"/>
          <w:sz w:val="24"/>
        </w:rPr>
      </w:pPr>
      <w:r w:rsidRPr="00937194">
        <w:rPr>
          <w:rFonts w:ascii="仿宋" w:eastAsia="仿宋" w:hAnsi="仿宋" w:hint="eastAsia"/>
          <w:color w:val="000000"/>
          <w:sz w:val="24"/>
        </w:rPr>
        <w:t>应用产业作为</w:t>
      </w: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发展的重点领域，面对未来</w:t>
      </w: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产业的飞速发展，企业人才急缺的问题日益显现，尤其是移动</w:t>
      </w:r>
      <w:proofErr w:type="gramStart"/>
      <w:r w:rsidRPr="00937194">
        <w:rPr>
          <w:rFonts w:ascii="仿宋" w:eastAsia="仿宋" w:hAnsi="仿宋" w:hint="eastAsia"/>
          <w:color w:val="000000"/>
          <w:sz w:val="24"/>
        </w:rPr>
        <w:t>云计算类</w:t>
      </w:r>
      <w:proofErr w:type="gramEnd"/>
      <w:r w:rsidRPr="00937194">
        <w:rPr>
          <w:rFonts w:ascii="仿宋" w:eastAsia="仿宋" w:hAnsi="仿宋" w:hint="eastAsia"/>
          <w:color w:val="000000"/>
          <w:sz w:val="24"/>
        </w:rPr>
        <w:t>人才，据工信部预计，未来几年的人才缺口将达百万。以</w:t>
      </w: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产业应用领域相关的IT人才需求为例，截至20</w:t>
      </w:r>
      <w:r w:rsidR="00484934" w:rsidRPr="00937194">
        <w:rPr>
          <w:rFonts w:ascii="仿宋" w:eastAsia="仿宋" w:hAnsi="仿宋"/>
          <w:color w:val="000000"/>
          <w:sz w:val="24"/>
        </w:rPr>
        <w:t>20</w:t>
      </w:r>
      <w:r w:rsidRPr="00937194">
        <w:rPr>
          <w:rFonts w:ascii="仿宋" w:eastAsia="仿宋" w:hAnsi="仿宋" w:hint="eastAsia"/>
          <w:color w:val="000000"/>
          <w:sz w:val="24"/>
        </w:rPr>
        <w:t>年上半年，IT人才的需求量已突破</w:t>
      </w:r>
      <w:r w:rsidR="00D3469D" w:rsidRPr="00937194">
        <w:rPr>
          <w:rFonts w:ascii="仿宋" w:eastAsia="仿宋" w:hAnsi="仿宋"/>
          <w:color w:val="000000"/>
          <w:sz w:val="24"/>
        </w:rPr>
        <w:t>100</w:t>
      </w:r>
      <w:r w:rsidRPr="00937194">
        <w:rPr>
          <w:rFonts w:ascii="仿宋" w:eastAsia="仿宋" w:hAnsi="仿宋" w:hint="eastAsia"/>
          <w:color w:val="000000"/>
          <w:sz w:val="24"/>
        </w:rPr>
        <w:t>万人，其中一线城市IT人才需求最为明显，上海IT人才缺口将近</w:t>
      </w:r>
      <w:r w:rsidR="00D3469D" w:rsidRPr="00937194">
        <w:rPr>
          <w:rFonts w:ascii="仿宋" w:eastAsia="仿宋" w:hAnsi="仿宋"/>
          <w:color w:val="000000"/>
          <w:sz w:val="24"/>
        </w:rPr>
        <w:t>20</w:t>
      </w:r>
      <w:r w:rsidRPr="00937194">
        <w:rPr>
          <w:rFonts w:ascii="仿宋" w:eastAsia="仿宋" w:hAnsi="仿宋" w:hint="eastAsia"/>
          <w:color w:val="000000"/>
          <w:sz w:val="24"/>
        </w:rPr>
        <w:t>万人，其次分别为北京、深圳和广州，分别突破</w:t>
      </w:r>
      <w:r w:rsidR="00D3469D" w:rsidRPr="00937194">
        <w:rPr>
          <w:rFonts w:ascii="仿宋" w:eastAsia="仿宋" w:hAnsi="仿宋"/>
          <w:color w:val="000000"/>
          <w:sz w:val="24"/>
        </w:rPr>
        <w:t>18</w:t>
      </w:r>
      <w:r w:rsidRPr="00937194">
        <w:rPr>
          <w:rFonts w:ascii="仿宋" w:eastAsia="仿宋" w:hAnsi="仿宋" w:hint="eastAsia"/>
          <w:color w:val="000000"/>
          <w:sz w:val="24"/>
        </w:rPr>
        <w:t>万人、</w:t>
      </w:r>
      <w:r w:rsidR="00D3469D" w:rsidRPr="00937194">
        <w:rPr>
          <w:rFonts w:ascii="仿宋" w:eastAsia="仿宋" w:hAnsi="仿宋"/>
          <w:color w:val="000000"/>
          <w:sz w:val="24"/>
        </w:rPr>
        <w:t>6</w:t>
      </w:r>
      <w:r w:rsidRPr="00937194">
        <w:rPr>
          <w:rFonts w:ascii="仿宋" w:eastAsia="仿宋" w:hAnsi="仿宋" w:hint="eastAsia"/>
          <w:color w:val="000000"/>
          <w:sz w:val="24"/>
        </w:rPr>
        <w:t>万人和</w:t>
      </w:r>
      <w:r w:rsidR="00D3469D" w:rsidRPr="00937194">
        <w:rPr>
          <w:rFonts w:ascii="仿宋" w:eastAsia="仿宋" w:hAnsi="仿宋"/>
          <w:color w:val="000000"/>
          <w:sz w:val="24"/>
        </w:rPr>
        <w:t>5</w:t>
      </w:r>
      <w:r w:rsidRPr="00937194">
        <w:rPr>
          <w:rFonts w:ascii="仿宋" w:eastAsia="仿宋" w:hAnsi="仿宋" w:hint="eastAsia"/>
          <w:color w:val="000000"/>
          <w:sz w:val="24"/>
        </w:rPr>
        <w:t>万人。造成</w:t>
      </w: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产业应用领域企业人才急缺的主要原因在于：一是随着信息技术的发展，企业管理软件正朝着智能化方向发展，而</w:t>
      </w:r>
      <w:r w:rsidRPr="00937194">
        <w:rPr>
          <w:rFonts w:ascii="仿宋" w:eastAsia="仿宋" w:hAnsi="仿宋" w:hint="eastAsia"/>
          <w:color w:val="000000"/>
          <w:sz w:val="24"/>
        </w:rPr>
        <w:lastRenderedPageBreak/>
        <w:t>企业的软件和网络高级设计人才尚未</w:t>
      </w:r>
      <w:proofErr w:type="gramStart"/>
      <w:r w:rsidRPr="00937194">
        <w:rPr>
          <w:rFonts w:ascii="仿宋" w:eastAsia="仿宋" w:hAnsi="仿宋" w:hint="eastAsia"/>
          <w:color w:val="000000"/>
          <w:sz w:val="24"/>
        </w:rPr>
        <w:t>跟上云</w:t>
      </w:r>
      <w:proofErr w:type="gramEnd"/>
      <w:r w:rsidRPr="00937194">
        <w:rPr>
          <w:rFonts w:ascii="仿宋" w:eastAsia="仿宋" w:hAnsi="仿宋" w:hint="eastAsia"/>
          <w:color w:val="000000"/>
          <w:sz w:val="24"/>
        </w:rPr>
        <w:t>计算技术的发展速度；二是由于</w:t>
      </w:r>
      <w:proofErr w:type="gramStart"/>
      <w:r w:rsidRPr="00937194">
        <w:rPr>
          <w:rFonts w:ascii="仿宋" w:eastAsia="仿宋" w:hAnsi="仿宋" w:hint="eastAsia"/>
          <w:color w:val="000000"/>
          <w:sz w:val="24"/>
        </w:rPr>
        <w:t>云计算让</w:t>
      </w:r>
      <w:proofErr w:type="gramEnd"/>
      <w:r w:rsidRPr="00937194">
        <w:rPr>
          <w:rFonts w:ascii="仿宋" w:eastAsia="仿宋" w:hAnsi="仿宋" w:hint="eastAsia"/>
          <w:color w:val="000000"/>
          <w:sz w:val="24"/>
        </w:rPr>
        <w:t>互联网应用和企业应用的界限变得越来越模糊，对于IT企业而言，未来懂得</w:t>
      </w:r>
      <w:proofErr w:type="gramStart"/>
      <w:r w:rsidRPr="00937194">
        <w:rPr>
          <w:rFonts w:ascii="仿宋" w:eastAsia="仿宋" w:hAnsi="仿宋" w:hint="eastAsia"/>
          <w:color w:val="000000"/>
          <w:sz w:val="24"/>
        </w:rPr>
        <w:t>最新云</w:t>
      </w:r>
      <w:proofErr w:type="gramEnd"/>
      <w:r w:rsidRPr="00937194">
        <w:rPr>
          <w:rFonts w:ascii="仿宋" w:eastAsia="仿宋" w:hAnsi="仿宋" w:hint="eastAsia"/>
          <w:color w:val="000000"/>
          <w:sz w:val="24"/>
        </w:rPr>
        <w:t>计算技术的运营人才需求激增；三是在</w:t>
      </w:r>
      <w:proofErr w:type="gramStart"/>
      <w:r w:rsidRPr="00937194">
        <w:rPr>
          <w:rFonts w:ascii="仿宋" w:eastAsia="仿宋" w:hAnsi="仿宋" w:hint="eastAsia"/>
          <w:color w:val="000000"/>
          <w:sz w:val="24"/>
        </w:rPr>
        <w:t>云管理</w:t>
      </w:r>
      <w:proofErr w:type="gramEnd"/>
      <w:r w:rsidRPr="00937194">
        <w:rPr>
          <w:rFonts w:ascii="仿宋" w:eastAsia="仿宋" w:hAnsi="仿宋" w:hint="eastAsia"/>
          <w:color w:val="000000"/>
          <w:sz w:val="24"/>
        </w:rPr>
        <w:t>方面，未来企业所有的管理思想、方法、工具都要适应</w:t>
      </w: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时代的特征，因此导致企业对既了解云计算技术，又</w:t>
      </w:r>
      <w:proofErr w:type="gramStart"/>
      <w:r w:rsidRPr="00937194">
        <w:rPr>
          <w:rFonts w:ascii="仿宋" w:eastAsia="仿宋" w:hAnsi="仿宋" w:hint="eastAsia"/>
          <w:color w:val="000000"/>
          <w:sz w:val="24"/>
        </w:rPr>
        <w:t>懂云计算</w:t>
      </w:r>
      <w:proofErr w:type="gramEnd"/>
      <w:r w:rsidRPr="00937194">
        <w:rPr>
          <w:rFonts w:ascii="仿宋" w:eastAsia="仿宋" w:hAnsi="仿宋" w:hint="eastAsia"/>
          <w:color w:val="000000"/>
          <w:sz w:val="24"/>
        </w:rPr>
        <w:t>管理的复合型人才需求加大；四是当企业广泛应用网络和管理软件成为其最基本的管理要求的时候，无论是IT企业还是传统企业，对于能够应用云计算技术的人才都会产生爆发式增长的需求。</w:t>
      </w:r>
    </w:p>
    <w:p w:rsidR="000553AD" w:rsidRPr="00937194" w:rsidRDefault="000553AD" w:rsidP="00D3469D">
      <w:pPr>
        <w:pStyle w:val="2"/>
        <w:numPr>
          <w:ilvl w:val="1"/>
          <w:numId w:val="1"/>
        </w:numPr>
        <w:rPr>
          <w:rFonts w:ascii="仿宋" w:eastAsia="仿宋" w:hAnsi="仿宋"/>
          <w:sz w:val="24"/>
          <w:szCs w:val="24"/>
        </w:rPr>
      </w:pPr>
      <w:proofErr w:type="gramStart"/>
      <w:r w:rsidRPr="00937194">
        <w:rPr>
          <w:rFonts w:ascii="仿宋" w:eastAsia="仿宋" w:hAnsi="仿宋" w:hint="eastAsia"/>
          <w:sz w:val="24"/>
          <w:szCs w:val="24"/>
        </w:rPr>
        <w:t>云计算</w:t>
      </w:r>
      <w:proofErr w:type="gramEnd"/>
      <w:r w:rsidRPr="00937194">
        <w:rPr>
          <w:rFonts w:ascii="仿宋" w:eastAsia="仿宋" w:hAnsi="仿宋" w:hint="eastAsia"/>
          <w:sz w:val="24"/>
          <w:szCs w:val="24"/>
        </w:rPr>
        <w:t>产业人才需求的知识体系更新速度逐步加快</w:t>
      </w:r>
    </w:p>
    <w:p w:rsidR="000553AD" w:rsidRPr="00937194" w:rsidRDefault="000553AD" w:rsidP="000553AD">
      <w:pPr>
        <w:autoSpaceDE w:val="0"/>
        <w:autoSpaceDN w:val="0"/>
        <w:adjustRightInd w:val="0"/>
        <w:spacing w:line="360" w:lineRule="auto"/>
        <w:ind w:firstLineChars="200" w:firstLine="480"/>
        <w:jc w:val="left"/>
        <w:rPr>
          <w:rFonts w:ascii="仿宋" w:eastAsia="仿宋" w:hAnsi="仿宋"/>
          <w:color w:val="000000"/>
          <w:sz w:val="24"/>
        </w:rPr>
      </w:pP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的发展也给传统IT人才的知识结构带来了重大挑战，随着人才需求的迅速增加和行业分工越来越细，</w:t>
      </w: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产业人才的知识体系更新速度越来越快，供应商合同管理、云计算、分析学、网络应用技术、移动应用技术等等，构成了IT从业者未来10年需要重点掌握的知识和技术。同时，随着</w:t>
      </w: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产业的飞速发展，对</w:t>
      </w: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核心人才的特质要求也正在逐步发生改变，丰富的想象力、卓越的创新能力、优秀的学习能力和全面的应用能力越来越成为未来</w:t>
      </w: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核心人才的重要特征。</w:t>
      </w:r>
    </w:p>
    <w:p w:rsidR="000553AD" w:rsidRPr="00937194" w:rsidRDefault="00D3469D" w:rsidP="00D3469D">
      <w:pPr>
        <w:pStyle w:val="1"/>
        <w:numPr>
          <w:ilvl w:val="0"/>
          <w:numId w:val="1"/>
        </w:numPr>
        <w:rPr>
          <w:rFonts w:ascii="仿宋" w:eastAsia="仿宋" w:hAnsi="仿宋"/>
          <w:sz w:val="24"/>
          <w:szCs w:val="24"/>
        </w:rPr>
      </w:pPr>
      <w:bookmarkStart w:id="1" w:name="_Toc317694006"/>
      <w:r w:rsidRPr="00937194">
        <w:rPr>
          <w:rFonts w:ascii="仿宋" w:eastAsia="仿宋" w:hAnsi="仿宋" w:hint="eastAsia"/>
          <w:sz w:val="24"/>
          <w:szCs w:val="24"/>
        </w:rPr>
        <w:t xml:space="preserve"> </w:t>
      </w:r>
      <w:proofErr w:type="gramStart"/>
      <w:r w:rsidR="000553AD" w:rsidRPr="00937194">
        <w:rPr>
          <w:rFonts w:ascii="仿宋" w:eastAsia="仿宋" w:hAnsi="仿宋" w:hint="eastAsia"/>
          <w:sz w:val="24"/>
          <w:szCs w:val="24"/>
        </w:rPr>
        <w:t>云计算</w:t>
      </w:r>
      <w:proofErr w:type="gramEnd"/>
      <w:r w:rsidR="000553AD" w:rsidRPr="00937194">
        <w:rPr>
          <w:rFonts w:ascii="仿宋" w:eastAsia="仿宋" w:hAnsi="仿宋" w:hint="eastAsia"/>
          <w:sz w:val="24"/>
          <w:szCs w:val="24"/>
        </w:rPr>
        <w:t>产业人才供给特征</w:t>
      </w:r>
      <w:bookmarkEnd w:id="1"/>
    </w:p>
    <w:p w:rsidR="000553AD" w:rsidRPr="00937194" w:rsidRDefault="000553AD" w:rsidP="00D3469D">
      <w:pPr>
        <w:pStyle w:val="2"/>
        <w:numPr>
          <w:ilvl w:val="1"/>
          <w:numId w:val="1"/>
        </w:numPr>
        <w:rPr>
          <w:rFonts w:ascii="仿宋" w:eastAsia="仿宋" w:hAnsi="仿宋"/>
          <w:sz w:val="24"/>
          <w:szCs w:val="24"/>
        </w:rPr>
      </w:pPr>
      <w:proofErr w:type="gramStart"/>
      <w:r w:rsidRPr="00937194">
        <w:rPr>
          <w:rFonts w:ascii="仿宋" w:eastAsia="仿宋" w:hAnsi="仿宋" w:hint="eastAsia"/>
          <w:sz w:val="24"/>
          <w:szCs w:val="24"/>
        </w:rPr>
        <w:t>云计算</w:t>
      </w:r>
      <w:proofErr w:type="gramEnd"/>
      <w:r w:rsidRPr="00937194">
        <w:rPr>
          <w:rFonts w:ascii="仿宋" w:eastAsia="仿宋" w:hAnsi="仿宋" w:hint="eastAsia"/>
          <w:sz w:val="24"/>
          <w:szCs w:val="24"/>
        </w:rPr>
        <w:t>产业人才供给量严重不足</w:t>
      </w:r>
    </w:p>
    <w:p w:rsidR="000553AD" w:rsidRPr="00937194" w:rsidRDefault="000553AD" w:rsidP="000553AD">
      <w:pPr>
        <w:autoSpaceDE w:val="0"/>
        <w:autoSpaceDN w:val="0"/>
        <w:adjustRightInd w:val="0"/>
        <w:spacing w:line="360" w:lineRule="auto"/>
        <w:ind w:firstLineChars="200" w:firstLine="480"/>
        <w:jc w:val="left"/>
        <w:rPr>
          <w:rFonts w:ascii="仿宋" w:eastAsia="仿宋" w:hAnsi="仿宋"/>
          <w:color w:val="000000"/>
          <w:sz w:val="24"/>
        </w:rPr>
      </w:pPr>
      <w:r w:rsidRPr="00937194">
        <w:rPr>
          <w:rFonts w:ascii="仿宋" w:eastAsia="仿宋" w:hAnsi="仿宋" w:hint="eastAsia"/>
          <w:color w:val="000000"/>
          <w:sz w:val="24"/>
        </w:rPr>
        <w:t>目前，我国仅有北京航空航天大学和厦门大学两所高校设立了移动</w:t>
      </w: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工程硕士研究方向的专业，其余众多高校正在积极筹备</w:t>
      </w: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相关专业设置，使得</w:t>
      </w: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对口专业的人才供给暂不能满足未来产业发展的需要。尽管清华、北大、中科院、上海交大，浙大、哈工大等一流高等院校和科研机构每年培养大量诸如计算机科学、软件、通信工程等的</w:t>
      </w: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产业相关产业人才，但人才的</w:t>
      </w:r>
      <w:proofErr w:type="gramStart"/>
      <w:r w:rsidRPr="00937194">
        <w:rPr>
          <w:rFonts w:ascii="仿宋" w:eastAsia="仿宋" w:hAnsi="仿宋" w:hint="eastAsia"/>
          <w:color w:val="000000"/>
          <w:sz w:val="24"/>
        </w:rPr>
        <w:t>实际成长</w:t>
      </w:r>
      <w:proofErr w:type="gramEnd"/>
      <w:r w:rsidRPr="00937194">
        <w:rPr>
          <w:rFonts w:ascii="仿宋" w:eastAsia="仿宋" w:hAnsi="仿宋" w:hint="eastAsia"/>
          <w:color w:val="000000"/>
          <w:sz w:val="24"/>
        </w:rPr>
        <w:t>却需要一个不断实践的过程，所以尚不能全面满足当前</w:t>
      </w: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产业发展的需要。因此，随着</w:t>
      </w: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产业链的不断延伸和扩展，产业发展的后备人才亟待培养与储备，以改善当前产业人才供给严重不足的现状。</w:t>
      </w:r>
    </w:p>
    <w:p w:rsidR="000553AD" w:rsidRPr="00937194" w:rsidRDefault="000553AD" w:rsidP="00D3469D">
      <w:pPr>
        <w:pStyle w:val="2"/>
        <w:numPr>
          <w:ilvl w:val="1"/>
          <w:numId w:val="1"/>
        </w:numPr>
        <w:rPr>
          <w:rFonts w:ascii="仿宋" w:eastAsia="仿宋" w:hAnsi="仿宋"/>
          <w:sz w:val="24"/>
          <w:szCs w:val="24"/>
        </w:rPr>
      </w:pPr>
      <w:proofErr w:type="gramStart"/>
      <w:r w:rsidRPr="00937194">
        <w:rPr>
          <w:rFonts w:ascii="仿宋" w:eastAsia="仿宋" w:hAnsi="仿宋" w:hint="eastAsia"/>
          <w:sz w:val="24"/>
          <w:szCs w:val="24"/>
        </w:rPr>
        <w:lastRenderedPageBreak/>
        <w:t>云计算</w:t>
      </w:r>
      <w:proofErr w:type="gramEnd"/>
      <w:r w:rsidRPr="00937194">
        <w:rPr>
          <w:rFonts w:ascii="仿宋" w:eastAsia="仿宋" w:hAnsi="仿宋" w:hint="eastAsia"/>
          <w:sz w:val="24"/>
          <w:szCs w:val="24"/>
        </w:rPr>
        <w:t>产业区域人才供给差异较大</w:t>
      </w:r>
    </w:p>
    <w:p w:rsidR="000553AD" w:rsidRPr="00937194" w:rsidRDefault="000553AD" w:rsidP="000553AD">
      <w:pPr>
        <w:autoSpaceDE w:val="0"/>
        <w:autoSpaceDN w:val="0"/>
        <w:adjustRightInd w:val="0"/>
        <w:spacing w:line="360" w:lineRule="auto"/>
        <w:ind w:firstLineChars="200" w:firstLine="480"/>
        <w:jc w:val="left"/>
        <w:rPr>
          <w:rFonts w:ascii="仿宋" w:eastAsia="仿宋" w:hAnsi="仿宋"/>
          <w:color w:val="000000"/>
          <w:sz w:val="24"/>
        </w:rPr>
      </w:pPr>
      <w:r w:rsidRPr="00937194">
        <w:rPr>
          <w:rFonts w:ascii="仿宋" w:eastAsia="仿宋" w:hAnsi="仿宋" w:hint="eastAsia"/>
          <w:color w:val="000000"/>
          <w:sz w:val="24"/>
        </w:rPr>
        <w:t>从</w:t>
      </w: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产业人才区域供给情况来看，由于我国当前</w:t>
      </w: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产业主要集中于东部沿海经济发达地区，这些地区的社会、经济信息化水平普遍较高，教育、技术、人才、区位、资源等优势明显，往往能够吸引优秀的产业人才集聚。而以中西部为首的欠发达地区，尽管这些区域相继制定了</w:t>
      </w: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产业发展的规划或行动计划，但由于经济、信息、社会发展相对滞后，一方面教育资源相对短缺，使得</w:t>
      </w: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产业人才的培养力度不够，另一方面缺乏产业人才的有效激励措施，人才外流现象依然存在，从而导致东西部地区</w:t>
      </w: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产业人才供给失衡，西部地区的人才供给压力加大。</w:t>
      </w:r>
    </w:p>
    <w:p w:rsidR="000553AD" w:rsidRPr="00937194" w:rsidRDefault="000553AD" w:rsidP="00D3469D">
      <w:pPr>
        <w:pStyle w:val="2"/>
        <w:numPr>
          <w:ilvl w:val="1"/>
          <w:numId w:val="1"/>
        </w:numPr>
        <w:rPr>
          <w:rFonts w:ascii="仿宋" w:eastAsia="仿宋" w:hAnsi="仿宋"/>
          <w:sz w:val="24"/>
          <w:szCs w:val="24"/>
        </w:rPr>
      </w:pPr>
      <w:proofErr w:type="gramStart"/>
      <w:r w:rsidRPr="00937194">
        <w:rPr>
          <w:rFonts w:ascii="仿宋" w:eastAsia="仿宋" w:hAnsi="仿宋" w:hint="eastAsia"/>
          <w:sz w:val="24"/>
          <w:szCs w:val="24"/>
        </w:rPr>
        <w:t>云计算</w:t>
      </w:r>
      <w:proofErr w:type="gramEnd"/>
      <w:r w:rsidRPr="00937194">
        <w:rPr>
          <w:rFonts w:ascii="仿宋" w:eastAsia="仿宋" w:hAnsi="仿宋" w:hint="eastAsia"/>
          <w:sz w:val="24"/>
          <w:szCs w:val="24"/>
        </w:rPr>
        <w:t>产业人才供给结构不均衡</w:t>
      </w:r>
    </w:p>
    <w:p w:rsidR="000553AD" w:rsidRPr="00937194" w:rsidRDefault="000553AD" w:rsidP="000553AD">
      <w:pPr>
        <w:spacing w:line="360" w:lineRule="auto"/>
        <w:ind w:firstLineChars="196" w:firstLine="470"/>
        <w:rPr>
          <w:rFonts w:ascii="仿宋" w:eastAsia="仿宋" w:hAnsi="仿宋"/>
          <w:sz w:val="24"/>
        </w:rPr>
      </w:pPr>
      <w:r w:rsidRPr="00937194">
        <w:rPr>
          <w:rFonts w:ascii="仿宋" w:eastAsia="仿宋" w:hAnsi="仿宋" w:hint="eastAsia"/>
          <w:color w:val="000000"/>
          <w:sz w:val="24"/>
        </w:rPr>
        <w:t>目前，在</w:t>
      </w: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人才缺口较大的背景下，人才的供给缺乏系统性和完整性，供给结构不均衡，</w:t>
      </w: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人才的供给多集中于产业链的中上游，而下游产业</w:t>
      </w:r>
      <w:proofErr w:type="gramStart"/>
      <w:r w:rsidRPr="00937194">
        <w:rPr>
          <w:rFonts w:ascii="仿宋" w:eastAsia="仿宋" w:hAnsi="仿宋" w:hint="eastAsia"/>
          <w:color w:val="000000"/>
          <w:sz w:val="24"/>
        </w:rPr>
        <w:t>链人才</w:t>
      </w:r>
      <w:proofErr w:type="gramEnd"/>
      <w:r w:rsidRPr="00937194">
        <w:rPr>
          <w:rFonts w:ascii="仿宋" w:eastAsia="仿宋" w:hAnsi="仿宋" w:hint="eastAsia"/>
          <w:color w:val="000000"/>
          <w:sz w:val="24"/>
        </w:rPr>
        <w:t>的供给相对偏弱，从而造成应用层产业链环节出现人才供给短板，人才供给结构基本呈橄榄型分布。未来随着</w:t>
      </w: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产业在应用领域的侧重发展，橄榄型的人才供给结构不足以支撑未来产业的发展需求，对产业链下游的复合型人才和高端人才的供给将成为主要趋势，届时人才的供给结构将更加适合</w:t>
      </w: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产业的整体发展和战略选择。</w:t>
      </w:r>
    </w:p>
    <w:p w:rsidR="000553AD" w:rsidRPr="00937194" w:rsidRDefault="000553AD" w:rsidP="00D3469D">
      <w:pPr>
        <w:pStyle w:val="2"/>
        <w:numPr>
          <w:ilvl w:val="1"/>
          <w:numId w:val="1"/>
        </w:numPr>
        <w:rPr>
          <w:rFonts w:ascii="仿宋" w:eastAsia="仿宋" w:hAnsi="仿宋"/>
          <w:sz w:val="24"/>
          <w:szCs w:val="24"/>
        </w:rPr>
      </w:pPr>
      <w:proofErr w:type="gramStart"/>
      <w:r w:rsidRPr="00937194">
        <w:rPr>
          <w:rFonts w:ascii="仿宋" w:eastAsia="仿宋" w:hAnsi="仿宋" w:hint="eastAsia"/>
          <w:sz w:val="24"/>
          <w:szCs w:val="24"/>
        </w:rPr>
        <w:t>云计算</w:t>
      </w:r>
      <w:proofErr w:type="gramEnd"/>
      <w:r w:rsidRPr="00937194">
        <w:rPr>
          <w:rFonts w:ascii="仿宋" w:eastAsia="仿宋" w:hAnsi="仿宋" w:hint="eastAsia"/>
          <w:sz w:val="24"/>
          <w:szCs w:val="24"/>
        </w:rPr>
        <w:t>产业人才开发与培训体系有待健全</w:t>
      </w:r>
    </w:p>
    <w:p w:rsidR="000553AD" w:rsidRPr="00937194" w:rsidRDefault="000553AD" w:rsidP="000553AD">
      <w:pPr>
        <w:spacing w:line="360" w:lineRule="auto"/>
        <w:ind w:firstLineChars="196" w:firstLine="470"/>
        <w:rPr>
          <w:rFonts w:ascii="仿宋" w:eastAsia="仿宋" w:hAnsi="仿宋"/>
          <w:color w:val="000000"/>
          <w:sz w:val="24"/>
        </w:rPr>
      </w:pPr>
      <w:r w:rsidRPr="00937194">
        <w:rPr>
          <w:rFonts w:ascii="仿宋" w:eastAsia="仿宋" w:hAnsi="仿宋" w:hint="eastAsia"/>
          <w:color w:val="000000"/>
          <w:sz w:val="24"/>
        </w:rPr>
        <w:t>就目前国内</w:t>
      </w: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产业人才开发与培训体系而言，针对从业人员的优秀培训教育机构十分有限，无法系统性地满足现有从业人员能力提升、</w:t>
      </w:r>
      <w:proofErr w:type="gramStart"/>
      <w:r w:rsidRPr="00937194">
        <w:rPr>
          <w:rFonts w:ascii="仿宋" w:eastAsia="仿宋" w:hAnsi="仿宋" w:hint="eastAsia"/>
          <w:color w:val="000000"/>
          <w:sz w:val="24"/>
        </w:rPr>
        <w:t>职场晋升</w:t>
      </w:r>
      <w:proofErr w:type="gramEnd"/>
      <w:r w:rsidRPr="00937194">
        <w:rPr>
          <w:rFonts w:ascii="仿宋" w:eastAsia="仿宋" w:hAnsi="仿宋" w:hint="eastAsia"/>
          <w:color w:val="000000"/>
          <w:sz w:val="24"/>
        </w:rPr>
        <w:t>和高端技术的需求，且现有培训机构的课程体系、培训模式、培训理念、师资队伍等尚有待全面完善和提升，从而制约了现有</w:t>
      </w: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产业人才的社会供给，不能有效满足产业发展对高端人才和复合型人才的需求，从而成为影响</w:t>
      </w: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产业人才供给的瓶颈之一。</w:t>
      </w:r>
    </w:p>
    <w:p w:rsidR="000553AD" w:rsidRPr="00937194" w:rsidRDefault="000553AD" w:rsidP="00D3469D">
      <w:pPr>
        <w:pStyle w:val="1"/>
        <w:numPr>
          <w:ilvl w:val="0"/>
          <w:numId w:val="1"/>
        </w:numPr>
        <w:rPr>
          <w:rFonts w:ascii="仿宋" w:eastAsia="仿宋" w:hAnsi="仿宋"/>
          <w:sz w:val="24"/>
          <w:szCs w:val="24"/>
        </w:rPr>
      </w:pPr>
      <w:bookmarkStart w:id="2" w:name="_Toc317694007"/>
      <w:r w:rsidRPr="00937194">
        <w:rPr>
          <w:rFonts w:ascii="仿宋" w:eastAsia="仿宋" w:hAnsi="仿宋" w:hint="eastAsia"/>
          <w:sz w:val="24"/>
          <w:szCs w:val="24"/>
        </w:rPr>
        <w:lastRenderedPageBreak/>
        <w:t>人才特点分析</w:t>
      </w:r>
      <w:bookmarkEnd w:id="2"/>
    </w:p>
    <w:p w:rsidR="000553AD" w:rsidRPr="00937194" w:rsidRDefault="000553AD" w:rsidP="00D3469D">
      <w:pPr>
        <w:pStyle w:val="2"/>
        <w:numPr>
          <w:ilvl w:val="1"/>
          <w:numId w:val="1"/>
        </w:numPr>
        <w:rPr>
          <w:rFonts w:ascii="仿宋" w:eastAsia="仿宋" w:hAnsi="仿宋"/>
          <w:sz w:val="24"/>
          <w:szCs w:val="24"/>
        </w:rPr>
      </w:pPr>
      <w:bookmarkStart w:id="3" w:name="_Toc317694008"/>
      <w:proofErr w:type="gramStart"/>
      <w:r w:rsidRPr="00937194">
        <w:rPr>
          <w:rFonts w:ascii="仿宋" w:eastAsia="仿宋" w:hAnsi="仿宋" w:hint="eastAsia"/>
          <w:sz w:val="24"/>
          <w:szCs w:val="24"/>
        </w:rPr>
        <w:t>云计算</w:t>
      </w:r>
      <w:proofErr w:type="gramEnd"/>
      <w:r w:rsidRPr="00937194">
        <w:rPr>
          <w:rFonts w:ascii="仿宋" w:eastAsia="仿宋" w:hAnsi="仿宋" w:hint="eastAsia"/>
          <w:sz w:val="24"/>
          <w:szCs w:val="24"/>
        </w:rPr>
        <w:t>产业人才总体特点</w:t>
      </w:r>
      <w:bookmarkEnd w:id="3"/>
    </w:p>
    <w:p w:rsidR="000553AD" w:rsidRPr="00937194" w:rsidRDefault="000553AD" w:rsidP="000553AD">
      <w:pPr>
        <w:spacing w:line="360" w:lineRule="auto"/>
        <w:ind w:firstLineChars="196" w:firstLine="470"/>
        <w:rPr>
          <w:rFonts w:ascii="仿宋" w:eastAsia="仿宋" w:hAnsi="仿宋"/>
          <w:color w:val="000000"/>
          <w:sz w:val="24"/>
        </w:rPr>
      </w:pP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作为战略性新兴产业，属于知识密集型产业，对知识条件具有高度的敏感性，存在强烈的人才资源依赖性。因此，</w:t>
      </w: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产业的发展亟需高层次、实用性、复合型、国际化且具有良好的教育背景与专业技术技能的人才。目前，随着</w:t>
      </w: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在我国战略性新兴产业地位的不断提升，</w:t>
      </w: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产业的迅速发展使</w:t>
      </w: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产业人才呈现供不应求的态势，尤其在</w:t>
      </w: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应用领域，人才缺口巨大。就人才的培养和储备而言，目前国内设置</w:t>
      </w: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专业的高等院校仅有两所，尚不能满足未来</w:t>
      </w: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产业发展对人才的需求，培养和引进一批</w:t>
      </w: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产业高端人才构成了发展</w:t>
      </w: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产业人才发展的关键环节。</w:t>
      </w:r>
    </w:p>
    <w:p w:rsidR="000553AD" w:rsidRPr="00937194" w:rsidRDefault="000553AD" w:rsidP="00D3469D">
      <w:pPr>
        <w:pStyle w:val="2"/>
        <w:numPr>
          <w:ilvl w:val="1"/>
          <w:numId w:val="1"/>
        </w:numPr>
        <w:rPr>
          <w:rFonts w:ascii="仿宋" w:eastAsia="仿宋" w:hAnsi="仿宋"/>
          <w:sz w:val="24"/>
          <w:szCs w:val="24"/>
        </w:rPr>
      </w:pPr>
      <w:bookmarkStart w:id="4" w:name="_Toc317694009"/>
      <w:r w:rsidRPr="00937194">
        <w:rPr>
          <w:rFonts w:ascii="仿宋" w:eastAsia="仿宋" w:hAnsi="仿宋" w:hint="eastAsia"/>
          <w:sz w:val="24"/>
          <w:szCs w:val="24"/>
        </w:rPr>
        <w:t>区域人才集聚效应明显</w:t>
      </w:r>
      <w:bookmarkEnd w:id="4"/>
    </w:p>
    <w:p w:rsidR="000553AD" w:rsidRPr="00937194" w:rsidRDefault="000553AD" w:rsidP="000553AD">
      <w:pPr>
        <w:spacing w:line="360" w:lineRule="auto"/>
        <w:ind w:firstLineChars="196" w:firstLine="470"/>
        <w:rPr>
          <w:rFonts w:ascii="仿宋" w:eastAsia="仿宋" w:hAnsi="仿宋"/>
          <w:sz w:val="24"/>
        </w:rPr>
      </w:pPr>
      <w:r w:rsidRPr="00937194">
        <w:rPr>
          <w:rFonts w:ascii="仿宋" w:eastAsia="仿宋" w:hAnsi="仿宋" w:hint="eastAsia"/>
          <w:color w:val="000000"/>
          <w:sz w:val="24"/>
        </w:rPr>
        <w:t>区域人才集聚是</w:t>
      </w: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产业人才发展呈现的又一大特征。随着区域间竞争的加剧，人才资源已成为夺取战略制高点的第一资源。掌握</w:t>
      </w: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核心技术的人才作为</w:t>
      </w: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产业发展的重要载体，对技术创新和产业升级起着重要作用。伴随</w:t>
      </w: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产业的集聚，区域人才集聚效应日益明显，并由区域人才聚集效应衍生出一系列重点实验室和研发中心的建立。如：厦门大学软件学院将为中国东南部地区在</w:t>
      </w: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和移动应用开发领域培养高层次技术人才；联想移动</w:t>
      </w: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联合实验室的建立，旨在搭建以Google Android操作系统及联想OS平台为主的移动应用软件开发实验环境，为移动</w:t>
      </w: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方向人才的培养起到积极的推动作用。</w:t>
      </w:r>
    </w:p>
    <w:p w:rsidR="000553AD" w:rsidRPr="00937194" w:rsidRDefault="000553AD" w:rsidP="00D3469D">
      <w:pPr>
        <w:pStyle w:val="2"/>
        <w:numPr>
          <w:ilvl w:val="1"/>
          <w:numId w:val="1"/>
        </w:numPr>
        <w:rPr>
          <w:rFonts w:ascii="仿宋" w:eastAsia="仿宋" w:hAnsi="仿宋"/>
          <w:sz w:val="24"/>
          <w:szCs w:val="24"/>
        </w:rPr>
      </w:pPr>
      <w:bookmarkStart w:id="5" w:name="_Toc317694010"/>
      <w:r w:rsidRPr="00937194">
        <w:rPr>
          <w:rFonts w:ascii="仿宋" w:eastAsia="仿宋" w:hAnsi="仿宋" w:hint="eastAsia"/>
          <w:sz w:val="24"/>
          <w:szCs w:val="24"/>
        </w:rPr>
        <w:t>产业</w:t>
      </w:r>
      <w:proofErr w:type="gramStart"/>
      <w:r w:rsidRPr="00937194">
        <w:rPr>
          <w:rFonts w:ascii="仿宋" w:eastAsia="仿宋" w:hAnsi="仿宋" w:hint="eastAsia"/>
          <w:sz w:val="24"/>
          <w:szCs w:val="24"/>
        </w:rPr>
        <w:t>链人才</w:t>
      </w:r>
      <w:proofErr w:type="gramEnd"/>
      <w:r w:rsidRPr="00937194">
        <w:rPr>
          <w:rFonts w:ascii="仿宋" w:eastAsia="仿宋" w:hAnsi="仿宋" w:hint="eastAsia"/>
          <w:sz w:val="24"/>
          <w:szCs w:val="24"/>
        </w:rPr>
        <w:t>趋于专业化与综合化发展</w:t>
      </w:r>
      <w:bookmarkEnd w:id="5"/>
    </w:p>
    <w:p w:rsidR="000553AD" w:rsidRPr="00937194" w:rsidRDefault="000553AD" w:rsidP="000553AD">
      <w:pPr>
        <w:spacing w:line="360" w:lineRule="auto"/>
        <w:ind w:firstLineChars="196" w:firstLine="470"/>
        <w:rPr>
          <w:rFonts w:ascii="仿宋" w:eastAsia="仿宋" w:hAnsi="仿宋"/>
          <w:sz w:val="24"/>
        </w:rPr>
      </w:pP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产业链涵盖的各个环节对人才的专业要求不尽相同，但专业性与综合性要求普遍较强，各产业</w:t>
      </w:r>
      <w:proofErr w:type="gramStart"/>
      <w:r w:rsidRPr="00937194">
        <w:rPr>
          <w:rFonts w:ascii="仿宋" w:eastAsia="仿宋" w:hAnsi="仿宋" w:hint="eastAsia"/>
          <w:color w:val="000000"/>
          <w:sz w:val="24"/>
        </w:rPr>
        <w:t>链人才</w:t>
      </w:r>
      <w:proofErr w:type="gramEnd"/>
      <w:r w:rsidRPr="00937194">
        <w:rPr>
          <w:rFonts w:ascii="仿宋" w:eastAsia="仿宋" w:hAnsi="仿宋" w:hint="eastAsia"/>
          <w:color w:val="000000"/>
          <w:sz w:val="24"/>
        </w:rPr>
        <w:t>均需以自身主导专业知识为基础，同时兼顾产业链上下游相关专业领域知识，以实现</w:t>
      </w: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产业人才能够沿各产业链专业化发展方向演进。如应用层的手机终端环节要求人才掌握Android，</w:t>
      </w:r>
      <w:proofErr w:type="spellStart"/>
      <w:r w:rsidRPr="00937194">
        <w:rPr>
          <w:rFonts w:ascii="仿宋" w:eastAsia="仿宋" w:hAnsi="仿宋" w:hint="eastAsia"/>
          <w:color w:val="000000"/>
          <w:sz w:val="24"/>
        </w:rPr>
        <w:t>Iphone</w:t>
      </w:r>
      <w:proofErr w:type="spellEnd"/>
      <w:r w:rsidRPr="00937194">
        <w:rPr>
          <w:rFonts w:ascii="仿宋" w:eastAsia="仿宋" w:hAnsi="仿宋" w:hint="eastAsia"/>
          <w:color w:val="000000"/>
          <w:sz w:val="24"/>
        </w:rPr>
        <w:t>，Symbian等主流平台开发、精通C/C++语言及嵌入式软件开发，以及掌握</w:t>
      </w: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服务端和客</w:t>
      </w:r>
      <w:r w:rsidRPr="00937194">
        <w:rPr>
          <w:rFonts w:ascii="仿宋" w:eastAsia="仿宋" w:hAnsi="仿宋" w:hint="eastAsia"/>
          <w:color w:val="000000"/>
          <w:sz w:val="24"/>
        </w:rPr>
        <w:lastRenderedPageBreak/>
        <w:t>户端技术，还要掌握包括各类移动终端的UI/UE、界面设计、RIA开发等等，同时还需要了解相关运营服务与客户应用需求等产业链上下游相关技术与知识；在搜索和电子商务网站领域，企业招募一些研发工程师、运维架构工程师、系统架构工程师岗位时，均要求有云计算技术和方向的技术基础，希望这些人才对分布式计算、分布式存储技术有深入了解，熟悉Linux环境下的环境搭建和编程，有使用Python、Perl的开发经验，并了解和自身专业有密切关联的硬件和应用领域相关知识与技能。</w:t>
      </w:r>
    </w:p>
    <w:p w:rsidR="000553AD" w:rsidRPr="00937194" w:rsidRDefault="000553AD" w:rsidP="00D3469D">
      <w:pPr>
        <w:pStyle w:val="2"/>
        <w:numPr>
          <w:ilvl w:val="1"/>
          <w:numId w:val="1"/>
        </w:numPr>
        <w:rPr>
          <w:rFonts w:ascii="仿宋" w:eastAsia="仿宋" w:hAnsi="仿宋"/>
          <w:sz w:val="24"/>
          <w:szCs w:val="24"/>
        </w:rPr>
      </w:pPr>
      <w:bookmarkStart w:id="6" w:name="_Toc317694011"/>
      <w:r w:rsidRPr="00937194">
        <w:rPr>
          <w:rFonts w:ascii="仿宋" w:eastAsia="仿宋" w:hAnsi="仿宋" w:hint="eastAsia"/>
          <w:sz w:val="24"/>
          <w:szCs w:val="24"/>
        </w:rPr>
        <w:t>人才发展机遇与挑战</w:t>
      </w:r>
      <w:bookmarkEnd w:id="6"/>
    </w:p>
    <w:p w:rsidR="000553AD" w:rsidRPr="00937194" w:rsidRDefault="000553AD" w:rsidP="000553AD">
      <w:pPr>
        <w:spacing w:line="360" w:lineRule="auto"/>
        <w:ind w:firstLineChars="196" w:firstLine="470"/>
        <w:rPr>
          <w:rFonts w:ascii="仿宋" w:eastAsia="仿宋" w:hAnsi="仿宋"/>
          <w:color w:val="000000"/>
          <w:sz w:val="24"/>
        </w:rPr>
      </w:pPr>
      <w:r w:rsidRPr="00937194">
        <w:rPr>
          <w:rFonts w:ascii="仿宋" w:eastAsia="仿宋" w:hAnsi="仿宋" w:hint="eastAsia"/>
          <w:color w:val="000000"/>
          <w:sz w:val="24"/>
        </w:rPr>
        <w:t>截至</w:t>
      </w:r>
      <w:r w:rsidR="00484934" w:rsidRPr="00937194">
        <w:rPr>
          <w:rFonts w:ascii="仿宋" w:eastAsia="仿宋" w:hAnsi="仿宋" w:hint="eastAsia"/>
          <w:color w:val="000000"/>
          <w:sz w:val="24"/>
        </w:rPr>
        <w:t>目前</w:t>
      </w:r>
      <w:r w:rsidRPr="00937194">
        <w:rPr>
          <w:rFonts w:ascii="仿宋" w:eastAsia="仿宋" w:hAnsi="仿宋" w:hint="eastAsia"/>
          <w:color w:val="000000"/>
          <w:sz w:val="24"/>
        </w:rPr>
        <w:t>，</w:t>
      </w: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产业重点发展的主要城市和地方政府相继出台了本城市或地区</w:t>
      </w: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产业的发展规划，其中对产业人才规划的具体目标和主要举措也给予了明确阐述，并制定了一系列有利于产业高端人才发展的鼓励政策，为</w:t>
      </w: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产业人才的发展提供了良好的政策机遇。</w:t>
      </w:r>
    </w:p>
    <w:p w:rsidR="00D3469D" w:rsidRPr="00937194" w:rsidRDefault="00D3469D" w:rsidP="00D3469D">
      <w:pPr>
        <w:pStyle w:val="1"/>
        <w:numPr>
          <w:ilvl w:val="0"/>
          <w:numId w:val="1"/>
        </w:numPr>
        <w:rPr>
          <w:rFonts w:ascii="仿宋" w:eastAsia="仿宋" w:hAnsi="仿宋"/>
          <w:sz w:val="24"/>
          <w:szCs w:val="24"/>
        </w:rPr>
      </w:pPr>
      <w:r w:rsidRPr="00937194">
        <w:rPr>
          <w:rFonts w:ascii="仿宋" w:eastAsia="仿宋" w:hAnsi="仿宋" w:hint="eastAsia"/>
          <w:sz w:val="24"/>
          <w:szCs w:val="24"/>
        </w:rPr>
        <w:t>企业</w:t>
      </w:r>
      <w:r w:rsidRPr="00937194">
        <w:rPr>
          <w:rFonts w:ascii="仿宋" w:eastAsia="仿宋" w:hAnsi="仿宋"/>
          <w:sz w:val="24"/>
          <w:szCs w:val="24"/>
        </w:rPr>
        <w:t>对</w:t>
      </w:r>
      <w:r w:rsidRPr="00937194">
        <w:rPr>
          <w:rFonts w:ascii="仿宋" w:eastAsia="仿宋" w:hAnsi="仿宋" w:hint="eastAsia"/>
          <w:sz w:val="24"/>
          <w:szCs w:val="24"/>
        </w:rPr>
        <w:t>与</w:t>
      </w:r>
      <w:proofErr w:type="gramStart"/>
      <w:r w:rsidRPr="00937194">
        <w:rPr>
          <w:rFonts w:ascii="仿宋" w:eastAsia="仿宋" w:hAnsi="仿宋" w:hint="eastAsia"/>
          <w:sz w:val="24"/>
          <w:szCs w:val="24"/>
        </w:rPr>
        <w:t>云</w:t>
      </w:r>
      <w:r w:rsidRPr="00937194">
        <w:rPr>
          <w:rFonts w:ascii="仿宋" w:eastAsia="仿宋" w:hAnsi="仿宋"/>
          <w:sz w:val="24"/>
          <w:szCs w:val="24"/>
        </w:rPr>
        <w:t>计算</w:t>
      </w:r>
      <w:proofErr w:type="gramEnd"/>
      <w:r w:rsidR="0033400A" w:rsidRPr="00937194">
        <w:rPr>
          <w:rFonts w:ascii="仿宋" w:eastAsia="仿宋" w:hAnsi="仿宋" w:hint="eastAsia"/>
          <w:sz w:val="24"/>
          <w:szCs w:val="24"/>
        </w:rPr>
        <w:t>岗位</w:t>
      </w:r>
      <w:r w:rsidRPr="00937194">
        <w:rPr>
          <w:rFonts w:ascii="仿宋" w:eastAsia="仿宋" w:hAnsi="仿宋"/>
          <w:sz w:val="24"/>
          <w:szCs w:val="24"/>
        </w:rPr>
        <w:t>人才</w:t>
      </w:r>
      <w:r w:rsidR="0033400A" w:rsidRPr="00937194">
        <w:rPr>
          <w:rFonts w:ascii="仿宋" w:eastAsia="仿宋" w:hAnsi="仿宋" w:hint="eastAsia"/>
          <w:sz w:val="24"/>
          <w:szCs w:val="24"/>
        </w:rPr>
        <w:t>及</w:t>
      </w:r>
      <w:r w:rsidRPr="00937194">
        <w:rPr>
          <w:rFonts w:ascii="仿宋" w:eastAsia="仿宋" w:hAnsi="仿宋" w:hint="eastAsia"/>
          <w:sz w:val="24"/>
          <w:szCs w:val="24"/>
        </w:rPr>
        <w:t>技能</w:t>
      </w:r>
      <w:r w:rsidRPr="00937194">
        <w:rPr>
          <w:rFonts w:ascii="仿宋" w:eastAsia="仿宋" w:hAnsi="仿宋"/>
          <w:sz w:val="24"/>
          <w:szCs w:val="24"/>
        </w:rPr>
        <w:t>要求</w:t>
      </w:r>
    </w:p>
    <w:p w:rsidR="0033400A" w:rsidRPr="00937194" w:rsidRDefault="0033400A" w:rsidP="0033400A">
      <w:pPr>
        <w:spacing w:line="360" w:lineRule="auto"/>
        <w:ind w:firstLineChars="196" w:firstLine="470"/>
        <w:rPr>
          <w:rFonts w:ascii="仿宋" w:eastAsia="仿宋" w:hAnsi="仿宋"/>
          <w:color w:val="000000"/>
          <w:sz w:val="24"/>
        </w:rPr>
      </w:pPr>
      <w:r w:rsidRPr="00937194">
        <w:rPr>
          <w:rFonts w:ascii="仿宋" w:eastAsia="仿宋" w:hAnsi="仿宋" w:hint="eastAsia"/>
          <w:color w:val="000000"/>
          <w:sz w:val="24"/>
        </w:rPr>
        <w:t>由于</w:t>
      </w: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属于高新和前沿产业，自身定位较高、技术涉及面广、层次复杂，因此对信息化的综合技术与技能要求，同时也对人才的复合型能车有更高的要求，伴随的人才薪资待遇相比传统技术也具有明显的竞争力。</w:t>
      </w:r>
    </w:p>
    <w:p w:rsidR="0033400A" w:rsidRPr="00937194" w:rsidRDefault="0033400A" w:rsidP="0033400A">
      <w:pPr>
        <w:spacing w:line="360" w:lineRule="auto"/>
        <w:ind w:firstLineChars="196" w:firstLine="470"/>
        <w:rPr>
          <w:rFonts w:ascii="仿宋" w:eastAsia="仿宋" w:hAnsi="仿宋"/>
          <w:color w:val="000000"/>
          <w:sz w:val="24"/>
        </w:rPr>
      </w:pPr>
      <w:r w:rsidRPr="00937194">
        <w:rPr>
          <w:rFonts w:ascii="仿宋" w:eastAsia="仿宋" w:hAnsi="仿宋" w:hint="eastAsia"/>
          <w:color w:val="000000"/>
          <w:sz w:val="24"/>
        </w:rPr>
        <w:t>在实际项目中，</w:t>
      </w: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根据职业主要分别规划设计师、运维调试工程师、</w:t>
      </w:r>
      <w:proofErr w:type="gramStart"/>
      <w:r w:rsidRPr="00937194">
        <w:rPr>
          <w:rFonts w:ascii="仿宋" w:eastAsia="仿宋" w:hAnsi="仿宋" w:hint="eastAsia"/>
          <w:color w:val="000000"/>
          <w:sz w:val="24"/>
        </w:rPr>
        <w:t>云计算</w:t>
      </w:r>
      <w:proofErr w:type="gramEnd"/>
      <w:r w:rsidRPr="00937194">
        <w:rPr>
          <w:rFonts w:ascii="仿宋" w:eastAsia="仿宋" w:hAnsi="仿宋"/>
          <w:color w:val="000000"/>
          <w:sz w:val="24"/>
        </w:rPr>
        <w:t>IT</w:t>
      </w:r>
      <w:r w:rsidRPr="00937194">
        <w:rPr>
          <w:rFonts w:ascii="仿宋" w:eastAsia="仿宋" w:hAnsi="仿宋" w:hint="eastAsia"/>
          <w:color w:val="000000"/>
          <w:sz w:val="24"/>
        </w:rPr>
        <w:t>管理员三类的职业。</w:t>
      </w:r>
    </w:p>
    <w:p w:rsidR="0033400A" w:rsidRPr="00937194" w:rsidRDefault="0033400A" w:rsidP="0033400A">
      <w:pPr>
        <w:spacing w:line="360" w:lineRule="auto"/>
        <w:ind w:firstLineChars="196" w:firstLine="470"/>
        <w:rPr>
          <w:rFonts w:ascii="仿宋" w:eastAsia="仿宋" w:hAnsi="仿宋"/>
          <w:color w:val="000000"/>
          <w:sz w:val="24"/>
        </w:rPr>
      </w:pPr>
      <w:r w:rsidRPr="00937194">
        <w:rPr>
          <w:rFonts w:ascii="仿宋" w:eastAsia="仿宋" w:hAnsi="仿宋" w:hint="eastAsia"/>
          <w:color w:val="000000"/>
          <w:sz w:val="24"/>
        </w:rPr>
        <w:t>规划设计师：要求</w:t>
      </w: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人才具有整体规划能力，包括根据用户需求规划、虚拟化架构设计、根据战略方向规划</w:t>
      </w: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框架与步骤。</w:t>
      </w:r>
    </w:p>
    <w:p w:rsidR="0033400A" w:rsidRPr="00937194" w:rsidRDefault="0033400A" w:rsidP="0033400A">
      <w:pPr>
        <w:spacing w:line="360" w:lineRule="auto"/>
        <w:ind w:firstLineChars="196" w:firstLine="470"/>
        <w:rPr>
          <w:rFonts w:ascii="仿宋" w:eastAsia="仿宋" w:hAnsi="仿宋"/>
          <w:color w:val="000000"/>
          <w:sz w:val="24"/>
        </w:rPr>
      </w:pPr>
      <w:r w:rsidRPr="00937194">
        <w:rPr>
          <w:rFonts w:ascii="仿宋" w:eastAsia="仿宋" w:hAnsi="仿宋" w:hint="eastAsia"/>
          <w:color w:val="000000"/>
          <w:sz w:val="24"/>
        </w:rPr>
        <w:t>运维调试工程师：要求</w:t>
      </w: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人才</w:t>
      </w:r>
      <w:proofErr w:type="gramStart"/>
      <w:r w:rsidRPr="00937194">
        <w:rPr>
          <w:rFonts w:ascii="仿宋" w:eastAsia="仿宋" w:hAnsi="仿宋" w:hint="eastAsia"/>
          <w:color w:val="000000"/>
          <w:sz w:val="24"/>
        </w:rPr>
        <w:t>运维调优</w:t>
      </w:r>
      <w:proofErr w:type="gramEnd"/>
      <w:r w:rsidRPr="00937194">
        <w:rPr>
          <w:rFonts w:ascii="仿宋" w:eastAsia="仿宋" w:hAnsi="仿宋" w:hint="eastAsia"/>
          <w:color w:val="000000"/>
          <w:sz w:val="24"/>
        </w:rPr>
        <w:t>能力，安装调试虚拟化系统，并正常上线，以及对相关资源进行合理调配与使用。</w:t>
      </w:r>
    </w:p>
    <w:p w:rsidR="0033400A" w:rsidRPr="00937194" w:rsidRDefault="0033400A" w:rsidP="0033400A">
      <w:pPr>
        <w:spacing w:line="360" w:lineRule="auto"/>
        <w:ind w:firstLineChars="196" w:firstLine="470"/>
        <w:rPr>
          <w:rFonts w:ascii="仿宋" w:eastAsia="仿宋" w:hAnsi="仿宋"/>
          <w:color w:val="000000"/>
          <w:sz w:val="24"/>
        </w:rPr>
      </w:pPr>
      <w:proofErr w:type="gramStart"/>
      <w:r w:rsidRPr="00937194">
        <w:rPr>
          <w:rFonts w:ascii="仿宋" w:eastAsia="仿宋" w:hAnsi="仿宋" w:hint="eastAsia"/>
          <w:color w:val="000000"/>
          <w:sz w:val="24"/>
        </w:rPr>
        <w:t>云计算</w:t>
      </w:r>
      <w:proofErr w:type="gramEnd"/>
      <w:r w:rsidRPr="00937194">
        <w:rPr>
          <w:rFonts w:ascii="仿宋" w:eastAsia="仿宋" w:hAnsi="仿宋"/>
          <w:color w:val="000000"/>
          <w:sz w:val="24"/>
        </w:rPr>
        <w:t>IT</w:t>
      </w:r>
      <w:r w:rsidRPr="00937194">
        <w:rPr>
          <w:rFonts w:ascii="仿宋" w:eastAsia="仿宋" w:hAnsi="仿宋" w:hint="eastAsia"/>
          <w:color w:val="000000"/>
          <w:sz w:val="24"/>
        </w:rPr>
        <w:t>管理员：要求</w:t>
      </w:r>
      <w:proofErr w:type="gramStart"/>
      <w:r w:rsidRPr="00937194">
        <w:rPr>
          <w:rFonts w:ascii="仿宋" w:eastAsia="仿宋" w:hAnsi="仿宋" w:hint="eastAsia"/>
          <w:color w:val="000000"/>
          <w:sz w:val="24"/>
        </w:rPr>
        <w:t>云计算</w:t>
      </w:r>
      <w:proofErr w:type="gramEnd"/>
      <w:r w:rsidRPr="00937194">
        <w:rPr>
          <w:rFonts w:ascii="仿宋" w:eastAsia="仿宋" w:hAnsi="仿宋" w:hint="eastAsia"/>
          <w:color w:val="000000"/>
          <w:sz w:val="24"/>
        </w:rPr>
        <w:t>人才具有</w:t>
      </w:r>
      <w:proofErr w:type="gramStart"/>
      <w:r w:rsidRPr="00937194">
        <w:rPr>
          <w:rFonts w:ascii="仿宋" w:eastAsia="仿宋" w:hAnsi="仿宋" w:hint="eastAsia"/>
          <w:color w:val="000000"/>
          <w:sz w:val="24"/>
        </w:rPr>
        <w:t>运维调优</w:t>
      </w:r>
      <w:proofErr w:type="gramEnd"/>
      <w:r w:rsidRPr="00937194">
        <w:rPr>
          <w:rFonts w:ascii="仿宋" w:eastAsia="仿宋" w:hAnsi="仿宋" w:hint="eastAsia"/>
          <w:color w:val="000000"/>
          <w:sz w:val="24"/>
        </w:rPr>
        <w:t>能力，包括对虚拟化系统进行管理监控、问题分析，以及系统故障定位、资源与业务优化等</w:t>
      </w:r>
    </w:p>
    <w:p w:rsidR="00D3469D" w:rsidRPr="00937194" w:rsidRDefault="00D3469D" w:rsidP="00D3469D">
      <w:pPr>
        <w:pStyle w:val="1"/>
        <w:numPr>
          <w:ilvl w:val="0"/>
          <w:numId w:val="1"/>
        </w:numPr>
        <w:rPr>
          <w:rFonts w:ascii="仿宋" w:eastAsia="仿宋" w:hAnsi="仿宋"/>
          <w:sz w:val="24"/>
          <w:szCs w:val="24"/>
        </w:rPr>
      </w:pPr>
      <w:r w:rsidRPr="00937194">
        <w:rPr>
          <w:rFonts w:ascii="仿宋" w:eastAsia="仿宋" w:hAnsi="仿宋" w:hint="eastAsia"/>
          <w:sz w:val="24"/>
          <w:szCs w:val="24"/>
        </w:rPr>
        <w:lastRenderedPageBreak/>
        <w:t>结论</w:t>
      </w:r>
    </w:p>
    <w:p w:rsidR="0033400A" w:rsidRPr="00937194" w:rsidRDefault="0033400A" w:rsidP="0033400A">
      <w:pPr>
        <w:spacing w:line="360" w:lineRule="auto"/>
        <w:ind w:firstLineChars="196" w:firstLine="470"/>
        <w:rPr>
          <w:rFonts w:ascii="仿宋" w:eastAsia="仿宋" w:hAnsi="仿宋"/>
          <w:color w:val="000000"/>
          <w:sz w:val="24"/>
        </w:rPr>
      </w:pPr>
      <w:r w:rsidRPr="00937194">
        <w:rPr>
          <w:rFonts w:ascii="仿宋" w:eastAsia="仿宋" w:hAnsi="仿宋" w:hint="eastAsia"/>
          <w:color w:val="000000"/>
          <w:sz w:val="24"/>
        </w:rPr>
        <w:t>根据资料和统计数据可以判断，未来数年中云计算产业将会快速增长，</w:t>
      </w:r>
      <w:r w:rsidR="009A7F85" w:rsidRPr="00937194">
        <w:rPr>
          <w:rFonts w:ascii="仿宋" w:eastAsia="仿宋" w:hAnsi="仿宋" w:hint="eastAsia"/>
          <w:color w:val="000000"/>
          <w:sz w:val="24"/>
        </w:rPr>
        <w:t>在</w:t>
      </w:r>
      <w:r w:rsidR="009A7F85" w:rsidRPr="00937194">
        <w:rPr>
          <w:rFonts w:ascii="仿宋" w:eastAsia="仿宋" w:hAnsi="仿宋"/>
          <w:color w:val="000000"/>
          <w:sz w:val="24"/>
        </w:rPr>
        <w:t>各</w:t>
      </w:r>
      <w:r w:rsidR="009A7F85" w:rsidRPr="00937194">
        <w:rPr>
          <w:rFonts w:ascii="仿宋" w:eastAsia="仿宋" w:hAnsi="仿宋" w:hint="eastAsia"/>
          <w:color w:val="000000"/>
          <w:sz w:val="24"/>
        </w:rPr>
        <w:t>大</w:t>
      </w:r>
      <w:r w:rsidR="009A7F85" w:rsidRPr="00937194">
        <w:rPr>
          <w:rFonts w:ascii="仿宋" w:eastAsia="仿宋" w:hAnsi="仿宋"/>
          <w:color w:val="000000"/>
          <w:sz w:val="24"/>
        </w:rPr>
        <w:t>行业、金融、企业、政府将会迎来</w:t>
      </w:r>
      <w:r w:rsidR="009A7F85" w:rsidRPr="00937194">
        <w:rPr>
          <w:rFonts w:ascii="仿宋" w:eastAsia="仿宋" w:hAnsi="仿宋" w:hint="eastAsia"/>
          <w:color w:val="000000"/>
          <w:sz w:val="24"/>
        </w:rPr>
        <w:t>蓬勃</w:t>
      </w:r>
      <w:r w:rsidR="009A7F85" w:rsidRPr="00937194">
        <w:rPr>
          <w:rFonts w:ascii="仿宋" w:eastAsia="仿宋" w:hAnsi="仿宋"/>
          <w:color w:val="000000"/>
          <w:sz w:val="24"/>
        </w:rPr>
        <w:t>式的发展，为此对</w:t>
      </w:r>
      <w:proofErr w:type="gramStart"/>
      <w:r w:rsidR="009A7F85" w:rsidRPr="00937194">
        <w:rPr>
          <w:rFonts w:ascii="仿宋" w:eastAsia="仿宋" w:hAnsi="仿宋"/>
          <w:color w:val="000000"/>
          <w:sz w:val="24"/>
        </w:rPr>
        <w:t>云计算</w:t>
      </w:r>
      <w:proofErr w:type="gramEnd"/>
      <w:r w:rsidR="009A7F85" w:rsidRPr="00937194">
        <w:rPr>
          <w:rFonts w:ascii="仿宋" w:eastAsia="仿宋" w:hAnsi="仿宋"/>
          <w:color w:val="000000"/>
          <w:sz w:val="24"/>
        </w:rPr>
        <w:t>人才的需求也会越</w:t>
      </w:r>
      <w:r w:rsidR="009A7F85" w:rsidRPr="00937194">
        <w:rPr>
          <w:rFonts w:ascii="仿宋" w:eastAsia="仿宋" w:hAnsi="仿宋" w:hint="eastAsia"/>
          <w:color w:val="000000"/>
          <w:sz w:val="24"/>
        </w:rPr>
        <w:t>来越</w:t>
      </w:r>
      <w:r w:rsidR="009A7F85" w:rsidRPr="00937194">
        <w:rPr>
          <w:rFonts w:ascii="仿宋" w:eastAsia="仿宋" w:hAnsi="仿宋"/>
          <w:color w:val="000000"/>
          <w:sz w:val="24"/>
        </w:rPr>
        <w:t>多。</w:t>
      </w:r>
    </w:p>
    <w:sectPr w:rsidR="0033400A" w:rsidRPr="0093719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0132B2"/>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
    <w:nsid w:val="15B56744"/>
    <w:multiLevelType w:val="hybridMultilevel"/>
    <w:tmpl w:val="FE72DFEC"/>
    <w:lvl w:ilvl="0" w:tplc="DA06D59A">
      <w:start w:val="1"/>
      <w:numFmt w:val="decimal"/>
      <w:lvlText w:val="%1、"/>
      <w:lvlJc w:val="left"/>
      <w:pPr>
        <w:ind w:left="945" w:hanging="720"/>
      </w:pPr>
      <w:rPr>
        <w:rFonts w:hint="default"/>
      </w:rPr>
    </w:lvl>
    <w:lvl w:ilvl="1" w:tplc="04090019" w:tentative="1">
      <w:start w:val="1"/>
      <w:numFmt w:val="lowerLetter"/>
      <w:lvlText w:val="%2)"/>
      <w:lvlJc w:val="left"/>
      <w:pPr>
        <w:ind w:left="1065" w:hanging="420"/>
      </w:pPr>
    </w:lvl>
    <w:lvl w:ilvl="2" w:tplc="0409001B" w:tentative="1">
      <w:start w:val="1"/>
      <w:numFmt w:val="lowerRoman"/>
      <w:lvlText w:val="%3."/>
      <w:lvlJc w:val="right"/>
      <w:pPr>
        <w:ind w:left="1485" w:hanging="420"/>
      </w:pPr>
    </w:lvl>
    <w:lvl w:ilvl="3" w:tplc="0409000F" w:tentative="1">
      <w:start w:val="1"/>
      <w:numFmt w:val="decimal"/>
      <w:lvlText w:val="%4."/>
      <w:lvlJc w:val="left"/>
      <w:pPr>
        <w:ind w:left="1905" w:hanging="420"/>
      </w:pPr>
    </w:lvl>
    <w:lvl w:ilvl="4" w:tplc="04090019" w:tentative="1">
      <w:start w:val="1"/>
      <w:numFmt w:val="lowerLetter"/>
      <w:lvlText w:val="%5)"/>
      <w:lvlJc w:val="left"/>
      <w:pPr>
        <w:ind w:left="2325" w:hanging="420"/>
      </w:pPr>
    </w:lvl>
    <w:lvl w:ilvl="5" w:tplc="0409001B" w:tentative="1">
      <w:start w:val="1"/>
      <w:numFmt w:val="lowerRoman"/>
      <w:lvlText w:val="%6."/>
      <w:lvlJc w:val="right"/>
      <w:pPr>
        <w:ind w:left="2745" w:hanging="420"/>
      </w:pPr>
    </w:lvl>
    <w:lvl w:ilvl="6" w:tplc="0409000F" w:tentative="1">
      <w:start w:val="1"/>
      <w:numFmt w:val="decimal"/>
      <w:lvlText w:val="%7."/>
      <w:lvlJc w:val="left"/>
      <w:pPr>
        <w:ind w:left="3165" w:hanging="420"/>
      </w:pPr>
    </w:lvl>
    <w:lvl w:ilvl="7" w:tplc="04090019" w:tentative="1">
      <w:start w:val="1"/>
      <w:numFmt w:val="lowerLetter"/>
      <w:lvlText w:val="%8)"/>
      <w:lvlJc w:val="left"/>
      <w:pPr>
        <w:ind w:left="3585" w:hanging="420"/>
      </w:pPr>
    </w:lvl>
    <w:lvl w:ilvl="8" w:tplc="0409001B" w:tentative="1">
      <w:start w:val="1"/>
      <w:numFmt w:val="lowerRoman"/>
      <w:lvlText w:val="%9."/>
      <w:lvlJc w:val="right"/>
      <w:pPr>
        <w:ind w:left="4005" w:hanging="420"/>
      </w:pPr>
    </w:lvl>
  </w:abstractNum>
  <w:abstractNum w:abstractNumId="2">
    <w:nsid w:val="2C7844E9"/>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
    <w:nsid w:val="37236E7A"/>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4">
    <w:nsid w:val="5B4D6D4B"/>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5">
    <w:nsid w:val="730B321B"/>
    <w:multiLevelType w:val="multilevel"/>
    <w:tmpl w:val="730B321B"/>
    <w:lvl w:ilvl="0">
      <w:start w:val="1"/>
      <w:numFmt w:val="bullet"/>
      <w:lvlText w:val=""/>
      <w:lvlJc w:val="left"/>
      <w:pPr>
        <w:ind w:left="842" w:hanging="420"/>
      </w:pPr>
      <w:rPr>
        <w:rFonts w:ascii="Wingdings" w:hAnsi="Wingdings" w:hint="default"/>
      </w:rPr>
    </w:lvl>
    <w:lvl w:ilvl="1" w:tentative="1">
      <w:start w:val="1"/>
      <w:numFmt w:val="bullet"/>
      <w:lvlText w:val=""/>
      <w:lvlJc w:val="left"/>
      <w:pPr>
        <w:ind w:left="1262" w:hanging="420"/>
      </w:pPr>
      <w:rPr>
        <w:rFonts w:ascii="Wingdings" w:hAnsi="Wingdings" w:hint="default"/>
      </w:rPr>
    </w:lvl>
    <w:lvl w:ilvl="2" w:tentative="1">
      <w:start w:val="1"/>
      <w:numFmt w:val="bullet"/>
      <w:lvlText w:val=""/>
      <w:lvlJc w:val="left"/>
      <w:pPr>
        <w:ind w:left="1682" w:hanging="420"/>
      </w:pPr>
      <w:rPr>
        <w:rFonts w:ascii="Wingdings" w:hAnsi="Wingdings" w:hint="default"/>
      </w:rPr>
    </w:lvl>
    <w:lvl w:ilvl="3" w:tentative="1">
      <w:start w:val="1"/>
      <w:numFmt w:val="bullet"/>
      <w:lvlText w:val=""/>
      <w:lvlJc w:val="left"/>
      <w:pPr>
        <w:ind w:left="2102" w:hanging="420"/>
      </w:pPr>
      <w:rPr>
        <w:rFonts w:ascii="Wingdings" w:hAnsi="Wingdings" w:hint="default"/>
      </w:rPr>
    </w:lvl>
    <w:lvl w:ilvl="4" w:tentative="1">
      <w:start w:val="1"/>
      <w:numFmt w:val="bullet"/>
      <w:lvlText w:val=""/>
      <w:lvlJc w:val="left"/>
      <w:pPr>
        <w:ind w:left="2522" w:hanging="420"/>
      </w:pPr>
      <w:rPr>
        <w:rFonts w:ascii="Wingdings" w:hAnsi="Wingdings" w:hint="default"/>
      </w:rPr>
    </w:lvl>
    <w:lvl w:ilvl="5" w:tentative="1">
      <w:start w:val="1"/>
      <w:numFmt w:val="bullet"/>
      <w:lvlText w:val=""/>
      <w:lvlJc w:val="left"/>
      <w:pPr>
        <w:ind w:left="2942" w:hanging="420"/>
      </w:pPr>
      <w:rPr>
        <w:rFonts w:ascii="Wingdings" w:hAnsi="Wingdings" w:hint="default"/>
      </w:rPr>
    </w:lvl>
    <w:lvl w:ilvl="6" w:tentative="1">
      <w:start w:val="1"/>
      <w:numFmt w:val="bullet"/>
      <w:lvlText w:val=""/>
      <w:lvlJc w:val="left"/>
      <w:pPr>
        <w:ind w:left="3362" w:hanging="420"/>
      </w:pPr>
      <w:rPr>
        <w:rFonts w:ascii="Wingdings" w:hAnsi="Wingdings" w:hint="default"/>
      </w:rPr>
    </w:lvl>
    <w:lvl w:ilvl="7" w:tentative="1">
      <w:start w:val="1"/>
      <w:numFmt w:val="bullet"/>
      <w:lvlText w:val=""/>
      <w:lvlJc w:val="left"/>
      <w:pPr>
        <w:ind w:left="3782" w:hanging="420"/>
      </w:pPr>
      <w:rPr>
        <w:rFonts w:ascii="Wingdings" w:hAnsi="Wingdings" w:hint="default"/>
      </w:rPr>
    </w:lvl>
    <w:lvl w:ilvl="8" w:tentative="1">
      <w:start w:val="1"/>
      <w:numFmt w:val="bullet"/>
      <w:lvlText w:val=""/>
      <w:lvlJc w:val="left"/>
      <w:pPr>
        <w:ind w:left="4202" w:hanging="42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3AD"/>
    <w:rsid w:val="000553AD"/>
    <w:rsid w:val="00184D92"/>
    <w:rsid w:val="0033400A"/>
    <w:rsid w:val="00484934"/>
    <w:rsid w:val="00937194"/>
    <w:rsid w:val="009A7F85"/>
    <w:rsid w:val="00D346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837DE2-7366-4F4C-97CA-9C3363840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53AD"/>
    <w:pPr>
      <w:widowControl w:val="0"/>
      <w:jc w:val="both"/>
    </w:pPr>
    <w:rPr>
      <w:rFonts w:ascii="Times New Roman" w:eastAsia="宋体" w:hAnsi="Times New Roman" w:cs="Times New Roman"/>
      <w:szCs w:val="24"/>
    </w:rPr>
  </w:style>
  <w:style w:type="paragraph" w:styleId="1">
    <w:name w:val="heading 1"/>
    <w:basedOn w:val="a"/>
    <w:next w:val="a"/>
    <w:link w:val="1Char"/>
    <w:uiPriority w:val="9"/>
    <w:qFormat/>
    <w:rsid w:val="00D3469D"/>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D3469D"/>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D3469D"/>
    <w:rPr>
      <w:rFonts w:ascii="Times New Roman" w:eastAsia="宋体" w:hAnsi="Times New Roman" w:cs="Times New Roman"/>
      <w:b/>
      <w:bCs/>
      <w:kern w:val="44"/>
      <w:sz w:val="44"/>
      <w:szCs w:val="44"/>
    </w:rPr>
  </w:style>
  <w:style w:type="character" w:customStyle="1" w:styleId="2Char">
    <w:name w:val="标题 2 Char"/>
    <w:basedOn w:val="a0"/>
    <w:link w:val="2"/>
    <w:uiPriority w:val="9"/>
    <w:rsid w:val="00D3469D"/>
    <w:rPr>
      <w:rFonts w:asciiTheme="majorHAnsi" w:eastAsiaTheme="majorEastAsia" w:hAnsiTheme="majorHAnsi" w:cstheme="majorBidi"/>
      <w:b/>
      <w:bCs/>
      <w:sz w:val="32"/>
      <w:szCs w:val="32"/>
    </w:rPr>
  </w:style>
  <w:style w:type="paragraph" w:styleId="a3">
    <w:name w:val="List Paragraph"/>
    <w:basedOn w:val="a"/>
    <w:uiPriority w:val="34"/>
    <w:qFormat/>
    <w:rsid w:val="00D3469D"/>
    <w:pPr>
      <w:ind w:firstLineChars="200" w:firstLine="420"/>
    </w:pPr>
  </w:style>
  <w:style w:type="paragraph" w:customStyle="1" w:styleId="10">
    <w:name w:val="正文 1"/>
    <w:basedOn w:val="a"/>
    <w:link w:val="1Char0"/>
    <w:uiPriority w:val="99"/>
    <w:rsid w:val="0033400A"/>
    <w:pPr>
      <w:spacing w:before="200" w:after="200" w:line="360" w:lineRule="auto"/>
      <w:ind w:firstLineChars="200" w:firstLine="200"/>
    </w:pPr>
    <w:rPr>
      <w:rFonts w:ascii="Palatino Linotype" w:hAnsi="Palatino Linotype"/>
      <w:szCs w:val="22"/>
    </w:rPr>
  </w:style>
  <w:style w:type="character" w:customStyle="1" w:styleId="1Char0">
    <w:name w:val="正文 1 Char"/>
    <w:link w:val="10"/>
    <w:uiPriority w:val="99"/>
    <w:locked/>
    <w:rsid w:val="0033400A"/>
    <w:rPr>
      <w:rFonts w:ascii="Palatino Linotype" w:eastAsia="宋体" w:hAnsi="Palatino Linotype"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618</Words>
  <Characters>3529</Characters>
  <Application>Microsoft Office Word</Application>
  <DocSecurity>0</DocSecurity>
  <Lines>29</Lines>
  <Paragraphs>8</Paragraphs>
  <ScaleCrop>false</ScaleCrop>
  <Company/>
  <LinksUpToDate>false</LinksUpToDate>
  <CharactersWithSpaces>4139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zhangyj</dc:creator>
  <cp:keywords/>
  <dc:description/>
  <cp:lastModifiedBy>dell</cp:lastModifiedBy>
  <cp:revision>4</cp:revision>
  <dcterms:created xsi:type="dcterms:W3CDTF">2023-09-13T09:50:00Z</dcterms:created>
  <dcterms:modified xsi:type="dcterms:W3CDTF">2023-09-13T09:54:00Z</dcterms:modified>
</cp:coreProperties>
</file>