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E21" w:rsidRPr="00397E21" w:rsidRDefault="00397E21" w:rsidP="004F4EA1">
      <w:pPr>
        <w:pStyle w:val="a3"/>
        <w:spacing w:line="360" w:lineRule="auto"/>
        <w:ind w:right="117" w:firstLine="479"/>
        <w:jc w:val="center"/>
        <w:rPr>
          <w:b/>
          <w:spacing w:val="-6"/>
          <w:sz w:val="32"/>
        </w:rPr>
      </w:pPr>
      <w:r w:rsidRPr="00397E21">
        <w:rPr>
          <w:b/>
          <w:spacing w:val="-6"/>
          <w:sz w:val="32"/>
        </w:rPr>
        <w:t>附件</w:t>
      </w:r>
      <w:r w:rsidRPr="00397E21">
        <w:rPr>
          <w:rFonts w:hint="eastAsia"/>
          <w:b/>
          <w:spacing w:val="-6"/>
          <w:sz w:val="32"/>
        </w:rPr>
        <w:t>1：</w:t>
      </w:r>
    </w:p>
    <w:p w:rsidR="00397E21" w:rsidRPr="00397E21" w:rsidRDefault="00397E21" w:rsidP="004F4EA1">
      <w:pPr>
        <w:pStyle w:val="a3"/>
        <w:spacing w:line="360" w:lineRule="auto"/>
        <w:ind w:right="117" w:firstLine="479"/>
        <w:jc w:val="center"/>
        <w:rPr>
          <w:rFonts w:hint="eastAsia"/>
          <w:b/>
          <w:spacing w:val="-6"/>
          <w:sz w:val="32"/>
        </w:rPr>
      </w:pPr>
      <w:r w:rsidRPr="00397E21">
        <w:rPr>
          <w:b/>
          <w:spacing w:val="-6"/>
          <w:sz w:val="32"/>
        </w:rPr>
        <w:t>铁道信号自动控制专业人才需求调研报告</w:t>
      </w:r>
    </w:p>
    <w:p w:rsidR="00397E21" w:rsidRPr="004F4EA1" w:rsidRDefault="00397E21" w:rsidP="004F4EA1">
      <w:pPr>
        <w:spacing w:line="360" w:lineRule="auto"/>
        <w:rPr>
          <w:rFonts w:hint="eastAsia"/>
          <w:sz w:val="24"/>
        </w:rPr>
      </w:pPr>
      <w:r w:rsidRPr="004F4EA1">
        <w:rPr>
          <w:sz w:val="24"/>
        </w:rPr>
        <w:t>一</w:t>
      </w:r>
      <w:r w:rsidRPr="004F4EA1">
        <w:rPr>
          <w:rFonts w:hint="eastAsia"/>
          <w:sz w:val="24"/>
        </w:rPr>
        <w:t>、</w:t>
      </w:r>
      <w:r w:rsidRPr="004F4EA1">
        <w:rPr>
          <w:sz w:val="24"/>
        </w:rPr>
        <w:t>调研目的与意义</w:t>
      </w:r>
    </w:p>
    <w:p w:rsidR="00397E21" w:rsidRPr="004F4EA1" w:rsidRDefault="00397E21" w:rsidP="004F4EA1">
      <w:pPr>
        <w:spacing w:line="360" w:lineRule="auto"/>
        <w:ind w:firstLineChars="200" w:firstLine="480"/>
        <w:rPr>
          <w:sz w:val="24"/>
        </w:rPr>
      </w:pPr>
      <w:r w:rsidRPr="004F4EA1">
        <w:rPr>
          <w:sz w:val="24"/>
        </w:rPr>
        <w:t>为了进一步优化人才培养方案，更好地深化课程改革，推动教学内容、教学</w:t>
      </w:r>
      <w:r w:rsidRPr="004F4EA1">
        <w:rPr>
          <w:rFonts w:hint="eastAsia"/>
          <w:sz w:val="24"/>
        </w:rPr>
        <w:t>、</w:t>
      </w:r>
      <w:r w:rsidRPr="004F4EA1">
        <w:rPr>
          <w:sz w:val="24"/>
        </w:rPr>
        <w:t xml:space="preserve">方法及手段的革新，全面提升人才的培养质量，提高人才的专业知识技能水平及创新创业等能力。培养符合轨道交通信号控制领域从事一线信号设备应用与维护、施工及管理要求，具备扎实的理论知识基础及较强的实践动手能力，具有良好的职业素养和可持续发展能力的高素质技术技能型人才。 </w:t>
      </w:r>
    </w:p>
    <w:p w:rsidR="00397E21" w:rsidRPr="004F4EA1" w:rsidRDefault="00397E21" w:rsidP="004F4EA1">
      <w:pPr>
        <w:spacing w:line="360" w:lineRule="auto"/>
        <w:rPr>
          <w:sz w:val="24"/>
        </w:rPr>
      </w:pPr>
      <w:r w:rsidRPr="004F4EA1">
        <w:rPr>
          <w:sz w:val="24"/>
        </w:rPr>
        <w:t>二</w:t>
      </w:r>
      <w:r w:rsidRPr="004F4EA1">
        <w:rPr>
          <w:rFonts w:hint="eastAsia"/>
          <w:sz w:val="24"/>
        </w:rPr>
        <w:t>、</w:t>
      </w:r>
      <w:r w:rsidRPr="004F4EA1">
        <w:rPr>
          <w:sz w:val="24"/>
        </w:rPr>
        <w:t>调研对象与方式</w:t>
      </w:r>
    </w:p>
    <w:p w:rsidR="00397E21" w:rsidRPr="004F4EA1" w:rsidRDefault="00397E21" w:rsidP="004F4EA1">
      <w:pPr>
        <w:spacing w:line="360" w:lineRule="auto"/>
        <w:ind w:firstLineChars="200" w:firstLine="480"/>
        <w:rPr>
          <w:rFonts w:hint="eastAsia"/>
          <w:sz w:val="24"/>
        </w:rPr>
      </w:pPr>
      <w:r w:rsidRPr="004F4EA1">
        <w:rPr>
          <w:rFonts w:hint="eastAsia"/>
          <w:sz w:val="24"/>
        </w:rPr>
        <w:t>1</w:t>
      </w:r>
      <w:r w:rsidRPr="004F4EA1">
        <w:rPr>
          <w:sz w:val="24"/>
        </w:rPr>
        <w:t>.调研对象</w:t>
      </w:r>
    </w:p>
    <w:p w:rsidR="00397E21" w:rsidRPr="004F4EA1" w:rsidRDefault="00397E21" w:rsidP="004F4EA1">
      <w:pPr>
        <w:spacing w:line="360" w:lineRule="auto"/>
        <w:ind w:firstLineChars="200" w:firstLine="480"/>
        <w:rPr>
          <w:sz w:val="24"/>
        </w:rPr>
      </w:pPr>
      <w:r w:rsidRPr="004F4EA1">
        <w:rPr>
          <w:sz w:val="24"/>
        </w:rPr>
        <w:t>调研对象包括中国铁路</w:t>
      </w:r>
      <w:r w:rsidR="001E092E" w:rsidRPr="004F4EA1">
        <w:rPr>
          <w:rFonts w:hint="eastAsia"/>
          <w:sz w:val="24"/>
        </w:rPr>
        <w:t>太原</w:t>
      </w:r>
      <w:r w:rsidRPr="004F4EA1">
        <w:rPr>
          <w:sz w:val="24"/>
        </w:rPr>
        <w:t>局集团有限公司、</w:t>
      </w:r>
      <w:r w:rsidR="001E092E" w:rsidRPr="004F4EA1">
        <w:rPr>
          <w:sz w:val="24"/>
        </w:rPr>
        <w:t>太原</w:t>
      </w:r>
      <w:r w:rsidRPr="004F4EA1">
        <w:rPr>
          <w:sz w:val="24"/>
        </w:rPr>
        <w:t xml:space="preserve">地铁、中国通号公司、中车集团等企业单位，以及行业专家、同类院校、毕业生等。 </w:t>
      </w:r>
    </w:p>
    <w:p w:rsidR="004E4D7C" w:rsidRPr="004F4EA1" w:rsidRDefault="004E4D7C" w:rsidP="004F4EA1">
      <w:pPr>
        <w:spacing w:line="360" w:lineRule="auto"/>
        <w:ind w:firstLineChars="200" w:firstLine="480"/>
        <w:rPr>
          <w:sz w:val="24"/>
        </w:rPr>
      </w:pPr>
      <w:r w:rsidRPr="004F4EA1">
        <w:rPr>
          <w:sz w:val="24"/>
        </w:rPr>
        <w:t>2.调研方式</w:t>
      </w:r>
    </w:p>
    <w:p w:rsidR="00397E21" w:rsidRPr="004F4EA1" w:rsidRDefault="00397E21" w:rsidP="004F4EA1">
      <w:pPr>
        <w:spacing w:line="360" w:lineRule="auto"/>
        <w:ind w:firstLineChars="200" w:firstLine="480"/>
        <w:rPr>
          <w:sz w:val="24"/>
        </w:rPr>
      </w:pPr>
      <w:r w:rsidRPr="004F4EA1">
        <w:rPr>
          <w:sz w:val="24"/>
        </w:rPr>
        <w:t xml:space="preserve">对企业单位，主要采用实地调研及问卷调研等方式，对行业专家及毕业生主要采用电话调研及问卷调研等方式。 </w:t>
      </w:r>
    </w:p>
    <w:p w:rsidR="001E092E" w:rsidRPr="004F4EA1" w:rsidRDefault="001E092E" w:rsidP="004F4EA1">
      <w:pPr>
        <w:spacing w:line="360" w:lineRule="auto"/>
        <w:rPr>
          <w:sz w:val="24"/>
        </w:rPr>
      </w:pPr>
      <w:r w:rsidRPr="004F4EA1">
        <w:rPr>
          <w:sz w:val="24"/>
        </w:rPr>
        <w:t>三</w:t>
      </w:r>
      <w:r w:rsidRPr="004F4EA1">
        <w:rPr>
          <w:rFonts w:hint="eastAsia"/>
          <w:sz w:val="24"/>
        </w:rPr>
        <w:t>、</w:t>
      </w:r>
      <w:r w:rsidRPr="004F4EA1">
        <w:rPr>
          <w:sz w:val="24"/>
        </w:rPr>
        <w:t>调研情况</w:t>
      </w:r>
    </w:p>
    <w:p w:rsidR="001E092E" w:rsidRPr="004F4EA1" w:rsidRDefault="001E092E" w:rsidP="004F4EA1">
      <w:pPr>
        <w:spacing w:line="360" w:lineRule="auto"/>
        <w:ind w:firstLineChars="200" w:firstLine="480"/>
        <w:rPr>
          <w:rFonts w:hint="eastAsia"/>
          <w:sz w:val="24"/>
        </w:rPr>
      </w:pPr>
      <w:r w:rsidRPr="004F4EA1">
        <w:rPr>
          <w:rFonts w:hint="eastAsia"/>
          <w:sz w:val="24"/>
        </w:rPr>
        <w:t>1</w:t>
      </w:r>
      <w:r w:rsidRPr="004F4EA1">
        <w:rPr>
          <w:sz w:val="24"/>
        </w:rPr>
        <w:t>.行业发展调研</w:t>
      </w:r>
    </w:p>
    <w:p w:rsidR="00397E21" w:rsidRPr="004F4EA1" w:rsidRDefault="00397E21" w:rsidP="004F4EA1">
      <w:pPr>
        <w:spacing w:line="360" w:lineRule="auto"/>
        <w:ind w:firstLineChars="200" w:firstLine="480"/>
        <w:rPr>
          <w:sz w:val="24"/>
        </w:rPr>
      </w:pPr>
      <w:r w:rsidRPr="004F4EA1">
        <w:rPr>
          <w:sz w:val="24"/>
        </w:rPr>
        <w:t xml:space="preserve">据2020年3月30日中国国家铁路集团有限公司发布的2019 年统计公报看，铁路行业发展形势良好，体现在以下三个方面： </w:t>
      </w:r>
    </w:p>
    <w:p w:rsidR="00397E21" w:rsidRPr="004F4EA1" w:rsidRDefault="00397E21" w:rsidP="004F4EA1">
      <w:pPr>
        <w:spacing w:line="360" w:lineRule="auto"/>
        <w:ind w:firstLineChars="200" w:firstLine="480"/>
        <w:rPr>
          <w:rFonts w:hint="eastAsia"/>
          <w:sz w:val="24"/>
        </w:rPr>
      </w:pPr>
      <w:r w:rsidRPr="004F4EA1">
        <w:rPr>
          <w:sz w:val="24"/>
        </w:rPr>
        <w:t xml:space="preserve">（1）运输生产 </w:t>
      </w:r>
    </w:p>
    <w:p w:rsidR="00397E21" w:rsidRPr="004F4EA1" w:rsidRDefault="00397E21" w:rsidP="004F4EA1">
      <w:pPr>
        <w:spacing w:line="360" w:lineRule="auto"/>
        <w:ind w:firstLineChars="200" w:firstLine="480"/>
        <w:rPr>
          <w:sz w:val="24"/>
        </w:rPr>
      </w:pPr>
      <w:r w:rsidRPr="004F4EA1">
        <w:rPr>
          <w:sz w:val="24"/>
        </w:rPr>
        <w:t>1）旅客运输方面。国家铁路旅客发送量完成35.79亿人，比上年增加</w:t>
      </w:r>
      <w:r w:rsidR="00517B73">
        <w:rPr>
          <w:sz w:val="24"/>
        </w:rPr>
        <w:t>2.61</w:t>
      </w:r>
      <w:r w:rsidRPr="004F4EA1">
        <w:rPr>
          <w:sz w:val="24"/>
        </w:rPr>
        <w:t>亿人，增长7.9%；国家铁路旅客周转量完成14529.55亿人公里，比上年增加</w:t>
      </w:r>
      <w:r w:rsidR="00517B73">
        <w:rPr>
          <w:sz w:val="24"/>
        </w:rPr>
        <w:t>465.56</w:t>
      </w:r>
      <w:r w:rsidRPr="004F4EA1">
        <w:rPr>
          <w:sz w:val="24"/>
        </w:rPr>
        <w:t xml:space="preserve">亿人公里，增长3.3%。 </w:t>
      </w:r>
    </w:p>
    <w:p w:rsidR="001E092E" w:rsidRPr="004F4EA1" w:rsidRDefault="00397E21" w:rsidP="004F4EA1">
      <w:pPr>
        <w:spacing w:line="360" w:lineRule="auto"/>
        <w:ind w:firstLineChars="200" w:firstLine="480"/>
        <w:rPr>
          <w:rFonts w:hint="eastAsia"/>
          <w:sz w:val="24"/>
        </w:rPr>
      </w:pPr>
      <w:r w:rsidRPr="004F4EA1">
        <w:rPr>
          <w:sz w:val="24"/>
        </w:rPr>
        <w:t>2）货物运输方面。国家铁路货运总发送量完成34.40亿吨，比上年增加</w:t>
      </w:r>
      <w:r w:rsidR="00517B73">
        <w:rPr>
          <w:sz w:val="24"/>
        </w:rPr>
        <w:t>2.50</w:t>
      </w:r>
      <w:r w:rsidRPr="004F4EA1">
        <w:rPr>
          <w:sz w:val="24"/>
        </w:rPr>
        <w:t xml:space="preserve">亿吨，增长7.8%。其中，集装箱、商品汽车发送量比上年分别增长30.4%、12.3%。国家铁路货运总周转量完成27009.55亿吨公里，比上年增加1208.59亿吨公里，增长4.7%。 </w:t>
      </w:r>
    </w:p>
    <w:p w:rsidR="001E092E" w:rsidRDefault="001E092E" w:rsidP="004F4EA1">
      <w:pPr>
        <w:spacing w:line="360" w:lineRule="auto"/>
        <w:ind w:firstLineChars="200" w:firstLine="480"/>
        <w:rPr>
          <w:sz w:val="24"/>
        </w:rPr>
      </w:pPr>
      <w:r w:rsidRPr="004F4EA1">
        <w:rPr>
          <w:sz w:val="24"/>
        </w:rPr>
        <w:t>3）总换算周转量。国家铁路总换算周转量完成</w:t>
      </w:r>
      <w:r w:rsidR="00937BF5">
        <w:rPr>
          <w:sz w:val="24"/>
        </w:rPr>
        <w:t>41539.10</w:t>
      </w:r>
      <w:r w:rsidRPr="004F4EA1">
        <w:rPr>
          <w:sz w:val="24"/>
        </w:rPr>
        <w:t>亿吨公里，比上年增加</w:t>
      </w:r>
      <w:r w:rsidR="00937BF5">
        <w:rPr>
          <w:sz w:val="24"/>
        </w:rPr>
        <w:t xml:space="preserve"> 1674.15</w:t>
      </w:r>
      <w:r w:rsidRPr="004F4EA1">
        <w:rPr>
          <w:sz w:val="24"/>
        </w:rPr>
        <w:t>亿吨公里，增长4.2%。</w:t>
      </w:r>
    </w:p>
    <w:p w:rsidR="004F4EA1" w:rsidRDefault="004F4EA1" w:rsidP="004F4EA1">
      <w:pPr>
        <w:spacing w:line="360" w:lineRule="auto"/>
        <w:ind w:firstLineChars="200" w:firstLine="480"/>
      </w:pPr>
      <w:r w:rsidRPr="004F4EA1">
        <w:rPr>
          <w:sz w:val="24"/>
        </w:rPr>
        <w:lastRenderedPageBreak/>
        <w:t>4）运输安全。全年未发生特别重大、重大铁路交通事故，铁路交通事故</w:t>
      </w:r>
      <w:r w:rsidRPr="004F4EA1">
        <w:t>死亡人数比上年下降10%。</w:t>
      </w:r>
    </w:p>
    <w:p w:rsidR="00517B73" w:rsidRPr="00517B73" w:rsidRDefault="00517B73" w:rsidP="00517B73">
      <w:pPr>
        <w:spacing w:line="360" w:lineRule="auto"/>
        <w:ind w:firstLineChars="200" w:firstLine="480"/>
        <w:rPr>
          <w:rFonts w:hint="eastAsia"/>
          <w:sz w:val="24"/>
        </w:rPr>
      </w:pPr>
      <w:r w:rsidRPr="00517B73">
        <w:rPr>
          <w:sz w:val="24"/>
        </w:rPr>
        <w:t xml:space="preserve">（2）铁路建设 </w:t>
      </w:r>
    </w:p>
    <w:p w:rsidR="00517B73" w:rsidRPr="00517B73" w:rsidRDefault="00517B73" w:rsidP="00517B73">
      <w:pPr>
        <w:spacing w:line="360" w:lineRule="auto"/>
        <w:ind w:firstLineChars="200" w:firstLine="480"/>
        <w:rPr>
          <w:sz w:val="24"/>
        </w:rPr>
      </w:pPr>
      <w:r w:rsidRPr="00517B73">
        <w:rPr>
          <w:sz w:val="24"/>
        </w:rPr>
        <w:t>全国铁路固定资产投资完成</w:t>
      </w:r>
      <w:r w:rsidR="00F228BD">
        <w:rPr>
          <w:sz w:val="24"/>
        </w:rPr>
        <w:t>8029</w:t>
      </w:r>
      <w:r w:rsidRPr="00517B73">
        <w:rPr>
          <w:sz w:val="24"/>
        </w:rPr>
        <w:t>亿元，投产新线8489公里，其中高速铁路5474 公里。路网规模。全国铁路营业里程</w:t>
      </w:r>
      <w:r w:rsidR="00F228BD">
        <w:rPr>
          <w:sz w:val="24"/>
        </w:rPr>
        <w:t>13.9</w:t>
      </w:r>
      <w:r w:rsidRPr="00517B73">
        <w:rPr>
          <w:sz w:val="24"/>
        </w:rPr>
        <w:t>万公里以上，其中高铁</w:t>
      </w:r>
      <w:r w:rsidR="00F228BD">
        <w:rPr>
          <w:sz w:val="24"/>
        </w:rPr>
        <w:t>3.5</w:t>
      </w:r>
      <w:r w:rsidRPr="00517B73">
        <w:rPr>
          <w:sz w:val="24"/>
        </w:rPr>
        <w:t>万公里；全国铁路路网密度145.5公里/万平方公里。其中，复线里程8.3万公里，复线率59.0%；电气化里程10.0万公里，电化率71.9%。西部地区铁路营业里程</w:t>
      </w:r>
      <w:r w:rsidR="00F228BD">
        <w:rPr>
          <w:sz w:val="24"/>
        </w:rPr>
        <w:t>5.6</w:t>
      </w:r>
      <w:r w:rsidRPr="00517B73">
        <w:rPr>
          <w:sz w:val="24"/>
        </w:rPr>
        <w:t xml:space="preserve">万公里。   </w:t>
      </w:r>
    </w:p>
    <w:p w:rsidR="00517B73" w:rsidRPr="00517B73" w:rsidRDefault="00517B73" w:rsidP="00517B73">
      <w:pPr>
        <w:spacing w:line="360" w:lineRule="auto"/>
        <w:ind w:firstLineChars="200" w:firstLine="480"/>
        <w:rPr>
          <w:sz w:val="24"/>
        </w:rPr>
      </w:pPr>
      <w:r w:rsidRPr="00517B73">
        <w:rPr>
          <w:sz w:val="24"/>
        </w:rPr>
        <w:t>国家铁路营业里程12.6万公里。其中，复线里程7.7万公里，复线率61.6%；电气化里程9.4万公里，电化率74.4%。移动装备。全国铁路机车拥有量为</w:t>
      </w:r>
      <w:r w:rsidR="00F228BD">
        <w:rPr>
          <w:sz w:val="24"/>
        </w:rPr>
        <w:t>2.2</w:t>
      </w:r>
      <w:r w:rsidRPr="00517B73">
        <w:rPr>
          <w:sz w:val="24"/>
        </w:rPr>
        <w:t>万台。其中，内燃机车0.80万台，占36.9%；电力机车1.37万台，占63.0%。全国铁路客车拥有量为7.6万辆。其中，动车组3665标准组、29319辆。全国铁路货车拥有量为87.8万辆。国家铁路机车拥有量为2.1万台。其中，内燃机车0.77万台，占36.5%；电力机车 1.33万台，占63.4%。国家铁路客车拥有量为7.5万辆。其中，动车组3616标准组、28927辆。国家铁路货车拥有量为</w:t>
      </w:r>
      <w:r w:rsidR="00F228BD">
        <w:rPr>
          <w:sz w:val="24"/>
        </w:rPr>
        <w:t>82.2</w:t>
      </w:r>
      <w:r w:rsidRPr="00517B73">
        <w:rPr>
          <w:sz w:val="24"/>
        </w:rPr>
        <w:t xml:space="preserve">万辆。 </w:t>
      </w:r>
    </w:p>
    <w:p w:rsidR="00517B73" w:rsidRPr="00517B73" w:rsidRDefault="00517B73" w:rsidP="00517B73">
      <w:pPr>
        <w:spacing w:line="360" w:lineRule="auto"/>
        <w:ind w:firstLineChars="200" w:firstLine="480"/>
        <w:rPr>
          <w:rFonts w:hint="eastAsia"/>
          <w:sz w:val="24"/>
        </w:rPr>
      </w:pPr>
      <w:r w:rsidRPr="00517B73">
        <w:rPr>
          <w:sz w:val="24"/>
        </w:rPr>
        <w:t xml:space="preserve">（3）未来发展预测 </w:t>
      </w:r>
    </w:p>
    <w:p w:rsidR="00517B73" w:rsidRPr="00517B73" w:rsidRDefault="00517B73" w:rsidP="00517B73">
      <w:pPr>
        <w:spacing w:line="360" w:lineRule="auto"/>
        <w:ind w:firstLineChars="200" w:firstLine="480"/>
        <w:rPr>
          <w:sz w:val="24"/>
        </w:rPr>
      </w:pPr>
      <w:r w:rsidRPr="00517B73">
        <w:rPr>
          <w:sz w:val="24"/>
        </w:rPr>
        <w:t xml:space="preserve">据前瞻产业研究院发布的《中国铁路行业深度调研与投资战略规划分析报告》，在国家相关部门出台一些列政策的加持下，我国铁路路网覆盖在全国各大省市，未来国家仍将继续加大对铁路行业的投资，让更多的享受到出行的便利。到 2025年进一步扩大铁路网络覆盖，铁路网规模达到17.5万公里，其中高速铁路3.8万公里，从而更好发挥对经济社会发展的保障作用。由此可知，未来我国铁路相关产业发展前景可观。 </w:t>
      </w:r>
    </w:p>
    <w:p w:rsidR="00517B73" w:rsidRDefault="00517B73" w:rsidP="0048426B">
      <w:pPr>
        <w:spacing w:line="360" w:lineRule="auto"/>
        <w:ind w:firstLineChars="200" w:firstLine="480"/>
        <w:rPr>
          <w:sz w:val="24"/>
        </w:rPr>
      </w:pPr>
      <w:r w:rsidRPr="00517B73">
        <w:rPr>
          <w:sz w:val="24"/>
        </w:rPr>
        <w:t>此外，我国城市轨道交通的发展也呈现出蒸蒸日上的态势。目前，我国已形成一个世界上规模最大、发展最快的轨道交通建设市场。纵观我国地铁、轻轨发展动态，未来5-10年间，中国城市轨道交通运输及其设备制造市场前景广阔。</w:t>
      </w:r>
      <w:r w:rsidR="0048426B" w:rsidRPr="0048426B">
        <w:rPr>
          <w:sz w:val="24"/>
        </w:rPr>
        <w:t xml:space="preserve"> “十三五”期间，城轨投资达</w:t>
      </w:r>
      <w:r w:rsidR="00082CAF">
        <w:rPr>
          <w:sz w:val="24"/>
        </w:rPr>
        <w:t>3</w:t>
      </w:r>
      <w:r w:rsidR="0048426B" w:rsidRPr="0048426B">
        <w:rPr>
          <w:sz w:val="24"/>
        </w:rPr>
        <w:t>万亿元，较“十二五”投资总额上涨144%，为“十二五”期间竣工里程的</w:t>
      </w:r>
      <w:r w:rsidR="00082CAF">
        <w:rPr>
          <w:sz w:val="24"/>
        </w:rPr>
        <w:t>2.6</w:t>
      </w:r>
      <w:r w:rsidR="0048426B" w:rsidRPr="0048426B">
        <w:rPr>
          <w:sz w:val="24"/>
        </w:rPr>
        <w:t>倍。未来五年的高增长具有可靠的保障。预计到2020 年年底，我国城市轨道交通累计 11700 运营里程预计将会超过</w:t>
      </w:r>
      <w:r w:rsidR="00082CAF">
        <w:rPr>
          <w:sz w:val="24"/>
        </w:rPr>
        <w:t>8500</w:t>
      </w:r>
      <w:r w:rsidR="0048426B" w:rsidRPr="0048426B">
        <w:rPr>
          <w:sz w:val="24"/>
        </w:rPr>
        <w:t>公里，</w:t>
      </w:r>
      <w:r w:rsidR="0048426B" w:rsidRPr="0048426B">
        <w:rPr>
          <w:rFonts w:hint="eastAsia"/>
          <w:sz w:val="24"/>
        </w:rPr>
        <w:t>而到</w:t>
      </w:r>
      <w:r w:rsidR="00082CAF">
        <w:rPr>
          <w:sz w:val="24"/>
        </w:rPr>
        <w:t>2050</w:t>
      </w:r>
      <w:r w:rsidR="0048426B" w:rsidRPr="0048426B">
        <w:rPr>
          <w:sz w:val="24"/>
        </w:rPr>
        <w:t>年规划的线路将会增加到</w:t>
      </w:r>
      <w:r w:rsidR="00082CAF">
        <w:rPr>
          <w:sz w:val="24"/>
        </w:rPr>
        <w:t>289</w:t>
      </w:r>
      <w:r w:rsidR="0048426B" w:rsidRPr="0048426B">
        <w:rPr>
          <w:sz w:val="24"/>
        </w:rPr>
        <w:t>条，总里程将达公里。随着</w:t>
      </w:r>
      <w:r w:rsidR="0048426B" w:rsidRPr="0048426B">
        <w:rPr>
          <w:sz w:val="24"/>
        </w:rPr>
        <w:lastRenderedPageBreak/>
        <w:t>中国城市规模的不断扩大，产业外围转移速度的增加，外资和民营资本进入城市轨道交通建设成为一种必然趋势。从区域分布上看，预计到</w:t>
      </w:r>
      <w:r w:rsidR="00082CAF">
        <w:rPr>
          <w:sz w:val="24"/>
        </w:rPr>
        <w:t>2020</w:t>
      </w:r>
      <w:r w:rsidR="0048426B" w:rsidRPr="0048426B">
        <w:rPr>
          <w:sz w:val="24"/>
        </w:rPr>
        <w:t>年，新增营业里程中，长三角占比25%，环渤海占比24%，珠三角占比16%，三者之和占据新增营业里程的65%。从未来</w:t>
      </w:r>
      <w:r w:rsidR="00082CAF">
        <w:rPr>
          <w:sz w:val="24"/>
        </w:rPr>
        <w:t>10</w:t>
      </w:r>
      <w:r w:rsidR="0048426B" w:rsidRPr="0048426B">
        <w:rPr>
          <w:sz w:val="24"/>
        </w:rPr>
        <w:t>年的增量上来看，北京、上海、广州、深圳、南京等城市位居前列。从产业链上看，城市轨道交通建设有望拉动区域内建筑施工、建材及特殊机械的需求。随着城市轨道交通步入黄金发展期，相关通信</w:t>
      </w:r>
      <w:r w:rsidR="0048426B" w:rsidRPr="0048426B">
        <w:rPr>
          <w:rFonts w:hint="eastAsia"/>
          <w:sz w:val="24"/>
        </w:rPr>
        <w:t>信号设备公司、建筑施工企业将很大程度上受益。目前伦敦、东京、纽约等国际大都市，其高峰时段轨道交通占公共交通出行的比重高达</w:t>
      </w:r>
      <w:r w:rsidR="0048426B" w:rsidRPr="0048426B">
        <w:rPr>
          <w:sz w:val="24"/>
        </w:rPr>
        <w:t>60%以上，而我国北京、上海等轨道交通最发达的城市，该项比例仅为30%左右；国外的地铁承运率已经达到70%-80%， 而目前我国只有40%，还有非常大的提升空间。由以上分析可知，随着我国城市轨道交通长期地持续地发展，城轨交通通信信号技术的就业前景将长期向好。</w:t>
      </w:r>
    </w:p>
    <w:p w:rsidR="004217F8" w:rsidRPr="004217F8" w:rsidRDefault="004217F8" w:rsidP="004217F8">
      <w:pPr>
        <w:spacing w:line="360" w:lineRule="auto"/>
        <w:ind w:firstLineChars="200" w:firstLine="480"/>
        <w:rPr>
          <w:sz w:val="24"/>
        </w:rPr>
      </w:pPr>
      <w:r w:rsidRPr="004217F8">
        <w:rPr>
          <w:sz w:val="24"/>
        </w:rPr>
        <w:t xml:space="preserve">2.企业需求调研 </w:t>
      </w:r>
    </w:p>
    <w:p w:rsidR="004217F8" w:rsidRPr="004217F8" w:rsidRDefault="004217F8" w:rsidP="004217F8">
      <w:pPr>
        <w:spacing w:line="360" w:lineRule="auto"/>
        <w:ind w:firstLineChars="200" w:firstLine="480"/>
        <w:rPr>
          <w:sz w:val="24"/>
        </w:rPr>
      </w:pPr>
      <w:r w:rsidRPr="004217F8">
        <w:rPr>
          <w:sz w:val="24"/>
        </w:rPr>
        <w:t xml:space="preserve">铁道信号自动控制专业人才所服务的企业主要包括全国各铁路局集团有限 公司、城市轨道交通运营企业、信号设备施工工程公司、信号设备制造企业等。其中，各铁路局集团公司及城轨交通企业为本专业人才的主要就业单位，吸纳毕业生的比例约为70%。 </w:t>
      </w:r>
    </w:p>
    <w:p w:rsidR="004217F8" w:rsidRPr="004217F8" w:rsidRDefault="004217F8" w:rsidP="00D11344">
      <w:pPr>
        <w:spacing w:line="360" w:lineRule="auto"/>
        <w:ind w:firstLineChars="200" w:firstLine="480"/>
        <w:rPr>
          <w:rFonts w:hint="eastAsia"/>
          <w:sz w:val="24"/>
        </w:rPr>
      </w:pPr>
      <w:r w:rsidRPr="004217F8">
        <w:rPr>
          <w:sz w:val="24"/>
        </w:rPr>
        <w:t>各铁路局集团公司的人才需求方面，根据企业走访调研及企业专家反馈的信息看， 2010年至2016年期间吸纳的毕业生规模达到了最大，从2017年开始对铁道信号方面的人才需求有所减缓，特别是中东部地区的铁路局，为了提高企业的效能，大幅减少了人才的招聘。但这种情况将在未来3至5年内将有所改观，伴随着</w:t>
      </w:r>
      <w:r>
        <w:rPr>
          <w:sz w:val="24"/>
        </w:rPr>
        <w:t>60</w:t>
      </w:r>
      <w:r w:rsidRPr="004217F8">
        <w:rPr>
          <w:sz w:val="24"/>
        </w:rPr>
        <w:t>后</w:t>
      </w:r>
      <w:r>
        <w:rPr>
          <w:sz w:val="24"/>
        </w:rPr>
        <w:t>70</w:t>
      </w:r>
      <w:r w:rsidRPr="004217F8">
        <w:rPr>
          <w:sz w:val="24"/>
        </w:rPr>
        <w:t xml:space="preserve">后正常退休或提前退休潮的到来，将迎来新的一波人才需求高峰。 </w:t>
      </w:r>
    </w:p>
    <w:p w:rsidR="00D11344" w:rsidRDefault="004217F8" w:rsidP="00D11344">
      <w:pPr>
        <w:spacing w:line="360" w:lineRule="auto"/>
        <w:ind w:firstLineChars="200" w:firstLine="480"/>
        <w:rPr>
          <w:sz w:val="24"/>
        </w:rPr>
      </w:pPr>
      <w:r w:rsidRPr="004217F8">
        <w:rPr>
          <w:sz w:val="24"/>
        </w:rPr>
        <w:t>城轨交通运营企业的人才需求方面，从目前到未来几年，人才需求将持续旺盛。但部分城市的城轨交通运营企业的用工形式将发生变化，主要体现为外包给工程单位或信号设备维保企业。</w:t>
      </w:r>
    </w:p>
    <w:p w:rsidR="00D11344" w:rsidRPr="00D11344" w:rsidRDefault="00D11344" w:rsidP="00D11344">
      <w:pPr>
        <w:spacing w:line="360" w:lineRule="auto"/>
        <w:ind w:firstLineChars="200" w:firstLine="480"/>
        <w:rPr>
          <w:sz w:val="24"/>
        </w:rPr>
      </w:pPr>
      <w:r w:rsidRPr="00D11344">
        <w:rPr>
          <w:sz w:val="24"/>
        </w:rPr>
        <w:t xml:space="preserve">信号设备制造企业对本专业的人才有一定的需求，但薪资水平普遍较低，无法吸引更多的优秀人才。信号设备施工工程单位对信号人才需求较大，但因工作地点不固定，且前期的薪资水平不高，无法吸引更多优秀的人才。 </w:t>
      </w:r>
    </w:p>
    <w:p w:rsidR="004217F8" w:rsidRPr="004217F8" w:rsidRDefault="004217F8" w:rsidP="00D11344">
      <w:pPr>
        <w:spacing w:line="360" w:lineRule="auto"/>
        <w:ind w:firstLineChars="200" w:firstLine="480"/>
        <w:rPr>
          <w:sz w:val="24"/>
        </w:rPr>
      </w:pPr>
      <w:r w:rsidRPr="004217F8">
        <w:rPr>
          <w:sz w:val="24"/>
        </w:rPr>
        <w:t xml:space="preserve"> </w:t>
      </w:r>
      <w:r w:rsidR="00D11344" w:rsidRPr="00D11344">
        <w:rPr>
          <w:sz w:val="24"/>
        </w:rPr>
        <w:t>3. 同类院校调研</w:t>
      </w:r>
    </w:p>
    <w:p w:rsidR="004217F8" w:rsidRDefault="00D11344" w:rsidP="00D11344">
      <w:pPr>
        <w:spacing w:line="360" w:lineRule="auto"/>
        <w:ind w:firstLineChars="200" w:firstLine="480"/>
        <w:rPr>
          <w:sz w:val="24"/>
        </w:rPr>
      </w:pPr>
      <w:r w:rsidRPr="00D11344">
        <w:rPr>
          <w:rFonts w:hint="eastAsia"/>
          <w:sz w:val="24"/>
        </w:rPr>
        <w:lastRenderedPageBreak/>
        <w:t>通过调研广铁集团管辖范围内的四所铁路类高职院校的情况看，目前所有院校的铁道信号自动控制专业学生均在一定程度上进行缩减招生。其中，广州铁路职业技术学院从</w:t>
      </w:r>
      <w:r w:rsidRPr="00D11344">
        <w:rPr>
          <w:sz w:val="24"/>
        </w:rPr>
        <w:t xml:space="preserve"> 2017 级开始，每届只招收</w:t>
      </w:r>
      <w:r>
        <w:rPr>
          <w:sz w:val="24"/>
        </w:rPr>
        <w:t>2</w:t>
      </w:r>
      <w:r w:rsidRPr="00D11344">
        <w:rPr>
          <w:sz w:val="24"/>
        </w:rPr>
        <w:t>个班。湖南铁路科技职业技术学院</w:t>
      </w:r>
      <w:r w:rsidRPr="00D11344">
        <w:rPr>
          <w:rFonts w:hint="eastAsia"/>
          <w:sz w:val="24"/>
        </w:rPr>
        <w:t>从</w:t>
      </w:r>
      <w:r>
        <w:rPr>
          <w:sz w:val="24"/>
        </w:rPr>
        <w:t>2019</w:t>
      </w:r>
      <w:r w:rsidRPr="00D11344">
        <w:rPr>
          <w:sz w:val="24"/>
        </w:rPr>
        <w:t>级开始也控制在</w:t>
      </w:r>
      <w:r>
        <w:rPr>
          <w:sz w:val="24"/>
        </w:rPr>
        <w:t>2</w:t>
      </w:r>
      <w:r w:rsidRPr="00D11344">
        <w:rPr>
          <w:sz w:val="24"/>
        </w:rPr>
        <w:t>个班的招生人数。湖南高速铁路职业技术学院也从高</w:t>
      </w:r>
      <w:r w:rsidRPr="00D11344">
        <w:rPr>
          <w:rFonts w:hint="eastAsia"/>
          <w:sz w:val="24"/>
        </w:rPr>
        <w:t>峰时期的</w:t>
      </w:r>
      <w:r>
        <w:rPr>
          <w:sz w:val="24"/>
        </w:rPr>
        <w:t>6</w:t>
      </w:r>
      <w:r w:rsidRPr="00D11344">
        <w:rPr>
          <w:sz w:val="24"/>
        </w:rPr>
        <w:t>至</w:t>
      </w:r>
      <w:r>
        <w:rPr>
          <w:sz w:val="24"/>
        </w:rPr>
        <w:t>8</w:t>
      </w:r>
      <w:r w:rsidRPr="00D11344">
        <w:rPr>
          <w:sz w:val="24"/>
        </w:rPr>
        <w:t>个班减至</w:t>
      </w:r>
      <w:r>
        <w:rPr>
          <w:sz w:val="24"/>
        </w:rPr>
        <w:t>3</w:t>
      </w:r>
      <w:r w:rsidRPr="00D11344">
        <w:rPr>
          <w:sz w:val="24"/>
        </w:rPr>
        <w:t>至</w:t>
      </w:r>
      <w:r>
        <w:rPr>
          <w:sz w:val="24"/>
        </w:rPr>
        <w:t>4</w:t>
      </w:r>
      <w:r w:rsidRPr="00D11344">
        <w:rPr>
          <w:sz w:val="24"/>
        </w:rPr>
        <w:t>个班的招生规模。各校毕业生专业对口率均高于70%。</w:t>
      </w:r>
    </w:p>
    <w:p w:rsidR="00D11344" w:rsidRPr="00D11344" w:rsidRDefault="00D11344" w:rsidP="00D11344">
      <w:pPr>
        <w:spacing w:line="360" w:lineRule="auto"/>
        <w:ind w:firstLineChars="200" w:firstLine="480"/>
        <w:rPr>
          <w:sz w:val="24"/>
        </w:rPr>
      </w:pPr>
      <w:r w:rsidRPr="00D11344">
        <w:rPr>
          <w:sz w:val="24"/>
        </w:rPr>
        <w:t xml:space="preserve">此外，从调研情况看，学生普遍反映要加强实践教学环节，同时创新创业能力还有待进一步加强。 </w:t>
      </w:r>
    </w:p>
    <w:p w:rsidR="00D11344" w:rsidRPr="00D11344" w:rsidRDefault="00D11344" w:rsidP="00D11344">
      <w:pPr>
        <w:spacing w:line="360" w:lineRule="auto"/>
        <w:ind w:firstLineChars="200" w:firstLine="480"/>
        <w:rPr>
          <w:sz w:val="24"/>
        </w:rPr>
      </w:pPr>
      <w:r w:rsidRPr="00D11344">
        <w:rPr>
          <w:sz w:val="24"/>
        </w:rPr>
        <w:t xml:space="preserve">四、调研分析 </w:t>
      </w:r>
    </w:p>
    <w:p w:rsidR="00D11344" w:rsidRPr="00D11344" w:rsidRDefault="00D11344" w:rsidP="00D11344">
      <w:pPr>
        <w:spacing w:line="360" w:lineRule="auto"/>
        <w:ind w:firstLineChars="200" w:firstLine="480"/>
        <w:rPr>
          <w:sz w:val="24"/>
        </w:rPr>
      </w:pPr>
      <w:r w:rsidRPr="00D11344">
        <w:rPr>
          <w:rFonts w:hint="eastAsia"/>
          <w:sz w:val="24"/>
        </w:rPr>
        <w:t xml:space="preserve">1. 行业产业发展情况分析 </w:t>
      </w:r>
    </w:p>
    <w:p w:rsidR="00D11344" w:rsidRPr="00D11344" w:rsidRDefault="00D11344" w:rsidP="00D11344">
      <w:pPr>
        <w:spacing w:line="360" w:lineRule="auto"/>
        <w:ind w:firstLineChars="200" w:firstLine="480"/>
        <w:rPr>
          <w:sz w:val="24"/>
        </w:rPr>
      </w:pPr>
      <w:r w:rsidRPr="00D11344">
        <w:rPr>
          <w:sz w:val="24"/>
        </w:rPr>
        <w:t xml:space="preserve">从轨道交通行业产业发展情况看，轨道交通领域对信号设备应用与维护、信号设备的制造及信号设备的施工等岗位均存在一定的人才需求。 </w:t>
      </w:r>
    </w:p>
    <w:p w:rsidR="00D11344" w:rsidRPr="00D11344" w:rsidRDefault="00D11344" w:rsidP="00D11344">
      <w:pPr>
        <w:spacing w:line="360" w:lineRule="auto"/>
        <w:ind w:firstLineChars="200" w:firstLine="480"/>
        <w:rPr>
          <w:sz w:val="24"/>
        </w:rPr>
      </w:pPr>
      <w:r w:rsidRPr="00D11344">
        <w:rPr>
          <w:sz w:val="24"/>
        </w:rPr>
        <w:t xml:space="preserve">2.企业人才需求情况分析 </w:t>
      </w:r>
    </w:p>
    <w:p w:rsidR="00D11344" w:rsidRPr="00D11344" w:rsidRDefault="00D11344" w:rsidP="00D11344">
      <w:pPr>
        <w:spacing w:line="360" w:lineRule="auto"/>
        <w:ind w:firstLineChars="200" w:firstLine="480"/>
        <w:rPr>
          <w:sz w:val="24"/>
        </w:rPr>
      </w:pPr>
      <w:r w:rsidRPr="00D11344">
        <w:rPr>
          <w:sz w:val="24"/>
        </w:rPr>
        <w:t xml:space="preserve">（1）国铁信号人才需求情况 </w:t>
      </w:r>
    </w:p>
    <w:p w:rsidR="00D11344" w:rsidRPr="00D11344" w:rsidRDefault="00D11344" w:rsidP="00D11344">
      <w:pPr>
        <w:spacing w:line="360" w:lineRule="auto"/>
        <w:ind w:firstLineChars="200" w:firstLine="480"/>
        <w:rPr>
          <w:sz w:val="24"/>
        </w:rPr>
      </w:pPr>
      <w:r w:rsidRPr="00D11344">
        <w:rPr>
          <w:sz w:val="24"/>
        </w:rPr>
        <w:t>随着我国铁路特别是高速铁路的快速发展，长期来看，铁路对信号人才的需求也在快速的增加，但人才的需求存在波动。近10年来看，从2010年开始至</w:t>
      </w:r>
      <w:r>
        <w:rPr>
          <w:sz w:val="24"/>
        </w:rPr>
        <w:t>2016</w:t>
      </w:r>
      <w:r w:rsidRPr="00D11344">
        <w:rPr>
          <w:sz w:val="24"/>
        </w:rPr>
        <w:t xml:space="preserve">年，全国各大铁路局大规模竞相招揽铁道信号人才，特别是高职毕业生尤其抢手，这期间全国各铁路局对信号专业的人才需求达到了一个高峰。从2017年开始对铁道信号方面的人才需求有所减缓，特别是中东部地区的铁路局，为了提高企业的效能，大幅减少了人才的招聘。但这种情况将在未来3至5年内将有所改观，伴随着60后70后正常退休或提前退休潮的到来，将迎来新的一波人才需求高峰。通过对长沙电务段、怀化电务段、南昌电务段等单位的调研，获知在未来的5年内各电务段对铁道信号的人才需求量在每年50至100人之间。 </w:t>
      </w:r>
    </w:p>
    <w:p w:rsidR="00D11344" w:rsidRPr="00D11344" w:rsidRDefault="00D11344" w:rsidP="00D11344">
      <w:pPr>
        <w:spacing w:line="360" w:lineRule="auto"/>
        <w:ind w:firstLineChars="200" w:firstLine="480"/>
        <w:rPr>
          <w:sz w:val="24"/>
        </w:rPr>
      </w:pPr>
      <w:r w:rsidRPr="00D11344">
        <w:rPr>
          <w:sz w:val="24"/>
        </w:rPr>
        <w:t xml:space="preserve">（2）城轨交通信号人才需求情况 </w:t>
      </w:r>
    </w:p>
    <w:p w:rsidR="00D11344" w:rsidRPr="00D11344" w:rsidRDefault="00D11344" w:rsidP="00D11344">
      <w:pPr>
        <w:spacing w:line="360" w:lineRule="auto"/>
        <w:ind w:firstLineChars="200" w:firstLine="480"/>
        <w:rPr>
          <w:sz w:val="24"/>
        </w:rPr>
      </w:pPr>
      <w:r w:rsidRPr="00D11344">
        <w:rPr>
          <w:sz w:val="24"/>
        </w:rPr>
        <w:t xml:space="preserve">随着我国各大城市地铁、轻轨的大力建设，对城轨交通信号人才的需求也呈现出上升的趋势。通过对成都地铁、深圳地铁等公司的调研，获知每一条地铁线（以 20 公里算）需要的信号设备维护与检修人才大约在 80 人左右。 </w:t>
      </w:r>
    </w:p>
    <w:p w:rsidR="00D11344" w:rsidRPr="00D11344" w:rsidRDefault="00D11344" w:rsidP="00D11344">
      <w:pPr>
        <w:spacing w:line="360" w:lineRule="auto"/>
        <w:ind w:firstLineChars="200" w:firstLine="480"/>
        <w:rPr>
          <w:sz w:val="24"/>
        </w:rPr>
      </w:pPr>
      <w:r w:rsidRPr="00D11344">
        <w:rPr>
          <w:sz w:val="24"/>
        </w:rPr>
        <w:t xml:space="preserve">（3）信号设备制造企业的人才需求情况 </w:t>
      </w:r>
    </w:p>
    <w:p w:rsidR="00D11344" w:rsidRPr="00D11344" w:rsidRDefault="00D11344" w:rsidP="00D11344">
      <w:pPr>
        <w:spacing w:line="360" w:lineRule="auto"/>
        <w:ind w:firstLineChars="200" w:firstLine="480"/>
        <w:rPr>
          <w:sz w:val="24"/>
        </w:rPr>
      </w:pPr>
      <w:r w:rsidRPr="00D11344">
        <w:rPr>
          <w:sz w:val="24"/>
        </w:rPr>
        <w:t>信号设备制造企业对信号人才的需求岗位，主要包括：信号设备调试工程师、质量检验员、铁路信号设计工程师、铁路信号联锁工程师等。但，岗位需</w:t>
      </w:r>
      <w:r w:rsidRPr="00D11344">
        <w:rPr>
          <w:sz w:val="24"/>
        </w:rPr>
        <w:lastRenderedPageBreak/>
        <w:t xml:space="preserve">求的人数相对较少，而且单位都是民营或私企居多。 </w:t>
      </w:r>
    </w:p>
    <w:p w:rsidR="00D11344" w:rsidRPr="00D11344" w:rsidRDefault="00D11344" w:rsidP="00D11344">
      <w:pPr>
        <w:spacing w:line="360" w:lineRule="auto"/>
        <w:ind w:firstLineChars="200" w:firstLine="480"/>
        <w:rPr>
          <w:sz w:val="24"/>
        </w:rPr>
      </w:pPr>
      <w:r w:rsidRPr="00D11344">
        <w:rPr>
          <w:sz w:val="24"/>
        </w:rPr>
        <w:t xml:space="preserve">（4）信号设备施工工程单位的人才需求情况 </w:t>
      </w:r>
    </w:p>
    <w:p w:rsidR="00D11344" w:rsidRDefault="00D11344" w:rsidP="00170E54">
      <w:pPr>
        <w:spacing w:line="360" w:lineRule="auto"/>
        <w:ind w:firstLineChars="200" w:firstLine="480"/>
        <w:rPr>
          <w:rFonts w:hint="eastAsia"/>
          <w:sz w:val="24"/>
        </w:rPr>
      </w:pPr>
      <w:r w:rsidRPr="00D11344">
        <w:rPr>
          <w:sz w:val="24"/>
        </w:rPr>
        <w:t xml:space="preserve">信号设备施工工程单位的人才需求缺口较大，但对人才提出了较高的要求。需要的人才既要懂专业能动手，还要能够适应工作地点不固定，具备吃亏耐劳精神。 </w:t>
      </w:r>
    </w:p>
    <w:p w:rsidR="00170E54" w:rsidRDefault="00170E54" w:rsidP="00170E54">
      <w:pPr>
        <w:spacing w:line="360" w:lineRule="auto"/>
        <w:ind w:firstLineChars="200" w:firstLine="480"/>
        <w:rPr>
          <w:rFonts w:hint="eastAsia"/>
          <w:sz w:val="24"/>
        </w:rPr>
      </w:pPr>
      <w:r>
        <w:rPr>
          <w:rFonts w:hint="eastAsia"/>
          <w:sz w:val="24"/>
        </w:rPr>
        <w:t>3</w:t>
      </w:r>
      <w:r>
        <w:rPr>
          <w:sz w:val="24"/>
        </w:rPr>
        <w:t>.就业岗位需求分析</w:t>
      </w:r>
    </w:p>
    <w:p w:rsidR="00170E54" w:rsidRPr="00170E54" w:rsidRDefault="00170E54" w:rsidP="00170E54">
      <w:pPr>
        <w:spacing w:line="360" w:lineRule="auto"/>
        <w:ind w:firstLineChars="200" w:firstLine="480"/>
        <w:rPr>
          <w:sz w:val="24"/>
        </w:rPr>
      </w:pPr>
      <w:r w:rsidRPr="00170E54">
        <w:rPr>
          <w:sz w:val="24"/>
        </w:rPr>
        <mc:AlternateContent>
          <mc:Choice Requires="wps">
            <w:drawing>
              <wp:anchor distT="0" distB="0" distL="114300" distR="114300" simplePos="0" relativeHeight="251659264" behindDoc="0" locked="0" layoutInCell="1" allowOverlap="1" wp14:anchorId="3BB37728" wp14:editId="6EEF135E">
                <wp:simplePos x="0" y="0"/>
                <wp:positionH relativeFrom="page">
                  <wp:posOffset>1071880</wp:posOffset>
                </wp:positionH>
                <wp:positionV relativeFrom="paragraph">
                  <wp:posOffset>935990</wp:posOffset>
                </wp:positionV>
                <wp:extent cx="5422265" cy="2457450"/>
                <wp:effectExtent l="0" t="2540" r="190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2457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6"/>
                              <w:gridCol w:w="3885"/>
                              <w:gridCol w:w="3095"/>
                            </w:tblGrid>
                            <w:tr w:rsidR="00170E54">
                              <w:trPr>
                                <w:trHeight w:val="719"/>
                              </w:trPr>
                              <w:tc>
                                <w:tcPr>
                                  <w:tcW w:w="1546" w:type="dxa"/>
                                </w:tcPr>
                                <w:p w:rsidR="00170E54" w:rsidRDefault="00170E54">
                                  <w:pPr>
                                    <w:pStyle w:val="TableParagraph"/>
                                    <w:spacing w:before="8"/>
                                    <w:ind 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Microsoft JhengHei" w:hint="eastAsia"/>
                                      <w:b/>
                                      <w:sz w:val="18"/>
                                    </w:rPr>
                                    <w:t>职业岗位名称</w:t>
                                  </w:r>
                                  <w:r>
                                    <w:rPr>
                                      <w:rFonts w:ascii="Microsoft JhengHei" w:eastAsia="Microsoft JhengHei" w:hint="eastAsia"/>
                                      <w:b/>
                                      <w:w w:val="200"/>
                                      <w:sz w:val="18"/>
                                    </w:rPr>
                                    <w:t xml:space="preserve"> </w:t>
                                  </w:r>
                                  <w:r>
                                    <w:rPr>
                                      <w:rFonts w:ascii="Microsoft JhengHei" w:eastAsia="Microsoft JhengHei" w:hint="eastAsia"/>
                                      <w:b/>
                                      <w:sz w:val="18"/>
                                    </w:rPr>
                                    <w:t xml:space="preserve">  </w:t>
                                  </w:r>
                                  <w:r>
                                    <w:rPr>
                                      <w:rFonts w:ascii="Microsoft JhengHei" w:eastAsia="Microsoft JhengHei" w:hint="eastAsia"/>
                                      <w:b/>
                                      <w:w w:val="200"/>
                                      <w:sz w:val="18"/>
                                    </w:rPr>
                                    <w:t xml:space="preserve"> </w:t>
                                  </w:r>
                                </w:p>
                              </w:tc>
                              <w:tc>
                                <w:tcPr>
                                  <w:tcW w:w="3885" w:type="dxa"/>
                                </w:tcPr>
                                <w:p w:rsidR="00170E54" w:rsidRDefault="00170E54">
                                  <w:pPr>
                                    <w:pStyle w:val="TableParagraph"/>
                                    <w:spacing w:before="8"/>
                                    <w:ind w:left="0"/>
                                    <w:rPr>
                                      <w:sz w:val="20"/>
                                    </w:rPr>
                                  </w:pPr>
                                </w:p>
                                <w:p w:rsidR="00170E54" w:rsidRDefault="00170E54">
                                  <w:pPr>
                                    <w:pStyle w:val="TableParagraph"/>
                                    <w:spacing w:before="0"/>
                                    <w:ind w:left="1605" w:right="1510"/>
                                    <w:jc w:val="center"/>
                                    <w:rPr>
                                      <w:rFonts w:ascii="Microsoft JhengHei" w:eastAsia="Microsoft JhengHei"/>
                                      <w:b/>
                                      <w:sz w:val="18"/>
                                    </w:rPr>
                                  </w:pPr>
                                  <w:r>
                                    <w:rPr>
                                      <w:rFonts w:ascii="Microsoft JhengHei" w:eastAsia="Microsoft JhengHei" w:hint="eastAsia"/>
                                      <w:b/>
                                      <w:sz w:val="18"/>
                                    </w:rPr>
                                    <w:t>岗位职责</w:t>
                                  </w:r>
                                  <w:r>
                                    <w:rPr>
                                      <w:rFonts w:ascii="Microsoft JhengHei" w:eastAsia="Microsoft JhengHei" w:hint="eastAsia"/>
                                      <w:b/>
                                      <w:w w:val="200"/>
                                      <w:sz w:val="18"/>
                                    </w:rPr>
                                    <w:t xml:space="preserve"> </w:t>
                                  </w:r>
                                </w:p>
                              </w:tc>
                              <w:tc>
                                <w:tcPr>
                                  <w:tcW w:w="3095" w:type="dxa"/>
                                </w:tcPr>
                                <w:p w:rsidR="00170E54" w:rsidRDefault="00170E54">
                                  <w:pPr>
                                    <w:pStyle w:val="TableParagraph"/>
                                    <w:spacing w:before="8"/>
                                    <w:ind w:left="0"/>
                                    <w:rPr>
                                      <w:sz w:val="20"/>
                                      <w:lang w:eastAsia="zh-CN"/>
                                    </w:rPr>
                                  </w:pPr>
                                </w:p>
                                <w:p w:rsidR="00170E54" w:rsidRDefault="00170E54">
                                  <w:pPr>
                                    <w:pStyle w:val="TableParagraph"/>
                                    <w:spacing w:before="0"/>
                                    <w:ind w:left="641"/>
                                    <w:rPr>
                                      <w:rFonts w:ascii="Microsoft JhengHei" w:eastAsia="Microsoft JhengHei"/>
                                      <w:b/>
                                      <w:sz w:val="18"/>
                                      <w:lang w:eastAsia="zh-CN"/>
                                    </w:rPr>
                                  </w:pPr>
                                  <w:r>
                                    <w:rPr>
                                      <w:rFonts w:ascii="Microsoft JhengHei" w:eastAsia="Microsoft JhengHei" w:hint="eastAsia"/>
                                      <w:b/>
                                      <w:sz w:val="18"/>
                                      <w:lang w:eastAsia="zh-CN"/>
                                    </w:rPr>
                                    <w:t>素质、知识、能力要求</w:t>
                                  </w:r>
                                  <w:r>
                                    <w:rPr>
                                      <w:rFonts w:ascii="Microsoft JhengHei" w:eastAsia="Microsoft JhengHei" w:hint="eastAsia"/>
                                      <w:b/>
                                      <w:w w:val="200"/>
                                      <w:sz w:val="18"/>
                                      <w:lang w:eastAsia="zh-CN"/>
                                    </w:rPr>
                                    <w:t xml:space="preserve"> </w:t>
                                  </w:r>
                                </w:p>
                              </w:tc>
                            </w:tr>
                            <w:tr w:rsidR="00170E54">
                              <w:trPr>
                                <w:trHeight w:val="3119"/>
                              </w:trPr>
                              <w:tc>
                                <w:tcPr>
                                  <w:tcW w:w="1546" w:type="dxa"/>
                                </w:tcPr>
                                <w:p w:rsidR="00170E54" w:rsidRDefault="00170E54">
                                  <w:pPr>
                                    <w:pStyle w:val="TableParagraph"/>
                                    <w:spacing w:before="38" w:line="324" w:lineRule="auto"/>
                                    <w:ind w:left="107" w:right="166"/>
                                    <w:rPr>
                                      <w:sz w:val="18"/>
                                    </w:rPr>
                                  </w:pPr>
                                  <w:r>
                                    <w:rPr>
                                      <w:sz w:val="18"/>
                                    </w:rPr>
                                    <w:t xml:space="preserve">车站（区间）信号工 </w:t>
                                  </w:r>
                                </w:p>
                              </w:tc>
                              <w:tc>
                                <w:tcPr>
                                  <w:tcW w:w="3885" w:type="dxa"/>
                                </w:tcPr>
                                <w:p w:rsidR="00170E54" w:rsidRDefault="00170E54">
                                  <w:pPr>
                                    <w:pStyle w:val="TableParagraph"/>
                                    <w:spacing w:before="38" w:line="324" w:lineRule="auto"/>
                                    <w:ind w:left="107" w:right="47"/>
                                    <w:rPr>
                                      <w:sz w:val="18"/>
                                      <w:lang w:eastAsia="zh-CN"/>
                                    </w:rPr>
                                  </w:pPr>
                                  <w:r>
                                    <w:rPr>
                                      <w:sz w:val="18"/>
                                      <w:lang w:eastAsia="zh-CN"/>
                                    </w:rPr>
                                    <w:t xml:space="preserve">（1）车站轨道电路设备的安装、维护、检修及测试 </w:t>
                                  </w:r>
                                </w:p>
                                <w:p w:rsidR="00170E54" w:rsidRDefault="00170E54">
                                  <w:pPr>
                                    <w:pStyle w:val="TableParagraph"/>
                                    <w:ind w:left="107"/>
                                    <w:rPr>
                                      <w:sz w:val="18"/>
                                      <w:lang w:eastAsia="zh-CN"/>
                                    </w:rPr>
                                  </w:pPr>
                                  <w:r>
                                    <w:rPr>
                                      <w:sz w:val="18"/>
                                      <w:lang w:eastAsia="zh-CN"/>
                                    </w:rPr>
                                    <w:t xml:space="preserve">（2）车站信号机的安装、维护、检修及测试 </w:t>
                                  </w:r>
                                </w:p>
                                <w:p w:rsidR="00170E54" w:rsidRDefault="00170E54">
                                  <w:pPr>
                                    <w:pStyle w:val="TableParagraph"/>
                                    <w:spacing w:before="82" w:line="324" w:lineRule="auto"/>
                                    <w:ind w:left="107" w:right="47"/>
                                    <w:rPr>
                                      <w:sz w:val="18"/>
                                      <w:lang w:eastAsia="zh-CN"/>
                                    </w:rPr>
                                  </w:pPr>
                                  <w:r>
                                    <w:rPr>
                                      <w:sz w:val="18"/>
                                      <w:lang w:eastAsia="zh-CN"/>
                                    </w:rPr>
                                    <w:t xml:space="preserve">（3）车站转辙、转换设备的安装、维护、检修及测试 </w:t>
                                  </w:r>
                                </w:p>
                                <w:p w:rsidR="00170E54" w:rsidRDefault="00170E54">
                                  <w:pPr>
                                    <w:pStyle w:val="TableParagraph"/>
                                    <w:ind w:left="107"/>
                                    <w:rPr>
                                      <w:sz w:val="18"/>
                                      <w:lang w:eastAsia="zh-CN"/>
                                    </w:rPr>
                                  </w:pPr>
                                  <w:r>
                                    <w:rPr>
                                      <w:sz w:val="18"/>
                                      <w:lang w:eastAsia="zh-CN"/>
                                    </w:rPr>
                                    <w:t xml:space="preserve">（4）控制台设备的维护、检修及测试 </w:t>
                                  </w:r>
                                </w:p>
                                <w:p w:rsidR="00170E54" w:rsidRDefault="00170E54">
                                  <w:pPr>
                                    <w:pStyle w:val="TableParagraph"/>
                                    <w:spacing w:before="81" w:line="324" w:lineRule="auto"/>
                                    <w:ind w:left="107" w:right="47"/>
                                    <w:rPr>
                                      <w:sz w:val="18"/>
                                      <w:lang w:eastAsia="zh-CN"/>
                                    </w:rPr>
                                  </w:pPr>
                                  <w:r>
                                    <w:rPr>
                                      <w:sz w:val="18"/>
                                      <w:lang w:eastAsia="zh-CN"/>
                                    </w:rPr>
                                    <w:t xml:space="preserve">（5）分线盘、组合架及继电器设备的维护、检修及测试 </w:t>
                                  </w:r>
                                </w:p>
                                <w:p w:rsidR="00170E54" w:rsidRDefault="00170E54">
                                  <w:pPr>
                                    <w:pStyle w:val="TableParagraph"/>
                                    <w:spacing w:before="2"/>
                                    <w:ind w:left="107"/>
                                    <w:rPr>
                                      <w:sz w:val="18"/>
                                      <w:lang w:eastAsia="zh-CN"/>
                                    </w:rPr>
                                  </w:pPr>
                                  <w:r>
                                    <w:rPr>
                                      <w:sz w:val="18"/>
                                      <w:lang w:eastAsia="zh-CN"/>
                                    </w:rPr>
                                    <w:t>（6）大站电源屏及智能电源屏的维护、检修及</w:t>
                                  </w:r>
                                </w:p>
                                <w:p w:rsidR="00170E54" w:rsidRDefault="00170E54">
                                  <w:pPr>
                                    <w:pStyle w:val="TableParagraph"/>
                                    <w:spacing w:before="81"/>
                                    <w:ind w:left="107"/>
                                    <w:rPr>
                                      <w:sz w:val="18"/>
                                    </w:rPr>
                                  </w:pPr>
                                  <w:r>
                                    <w:rPr>
                                      <w:sz w:val="18"/>
                                    </w:rPr>
                                    <w:t xml:space="preserve">测试 </w:t>
                                  </w:r>
                                </w:p>
                              </w:tc>
                              <w:tc>
                                <w:tcPr>
                                  <w:tcW w:w="3095" w:type="dxa"/>
                                </w:tcPr>
                                <w:p w:rsidR="00170E54" w:rsidRDefault="00170E54">
                                  <w:pPr>
                                    <w:pStyle w:val="TableParagraph"/>
                                    <w:spacing w:before="38" w:line="324" w:lineRule="auto"/>
                                    <w:ind w:right="185"/>
                                    <w:rPr>
                                      <w:sz w:val="18"/>
                                      <w:lang w:eastAsia="zh-CN"/>
                                    </w:rPr>
                                  </w:pPr>
                                  <w:r>
                                    <w:rPr>
                                      <w:sz w:val="18"/>
                                      <w:lang w:eastAsia="zh-CN"/>
                                    </w:rPr>
                                    <w:t xml:space="preserve">（1）知道车站信号室外设备如轨道电路等的维护及检修方法 </w:t>
                                  </w:r>
                                </w:p>
                                <w:p w:rsidR="00170E54" w:rsidRDefault="00170E54">
                                  <w:pPr>
                                    <w:pStyle w:val="TableParagraph"/>
                                    <w:spacing w:line="324" w:lineRule="auto"/>
                                    <w:ind w:right="185"/>
                                    <w:rPr>
                                      <w:sz w:val="18"/>
                                      <w:lang w:eastAsia="zh-CN"/>
                                    </w:rPr>
                                  </w:pPr>
                                  <w:r>
                                    <w:rPr>
                                      <w:sz w:val="18"/>
                                      <w:lang w:eastAsia="zh-CN"/>
                                    </w:rPr>
                                    <w:t xml:space="preserve">（2）知道车站信号室内设备如控制台等的维护及检修方法 </w:t>
                                  </w:r>
                                </w:p>
                                <w:p w:rsidR="00170E54" w:rsidRDefault="00170E54">
                                  <w:pPr>
                                    <w:pStyle w:val="TableParagraph"/>
                                    <w:spacing w:before="2" w:line="324" w:lineRule="auto"/>
                                    <w:ind w:right="185"/>
                                    <w:rPr>
                                      <w:sz w:val="18"/>
                                      <w:lang w:eastAsia="zh-CN"/>
                                    </w:rPr>
                                  </w:pPr>
                                  <w:r>
                                    <w:rPr>
                                      <w:sz w:val="18"/>
                                      <w:lang w:eastAsia="zh-CN"/>
                                    </w:rPr>
                                    <w:t xml:space="preserve">（3）知道区间信号设备的维护及检修方法 </w:t>
                                  </w:r>
                                </w:p>
                                <w:p w:rsidR="00170E54" w:rsidRDefault="00170E54">
                                  <w:pPr>
                                    <w:pStyle w:val="TableParagraph"/>
                                    <w:spacing w:line="324" w:lineRule="auto"/>
                                    <w:ind w:right="185"/>
                                    <w:rPr>
                                      <w:sz w:val="18"/>
                                      <w:lang w:eastAsia="zh-CN"/>
                                    </w:rPr>
                                  </w:pPr>
                                  <w:r>
                                    <w:rPr>
                                      <w:sz w:val="18"/>
                                      <w:lang w:eastAsia="zh-CN"/>
                                    </w:rPr>
                                    <w:t xml:space="preserve">（4）知道车站与区间信号设备防雷设备的维护及检修方法 </w:t>
                                  </w:r>
                                </w:p>
                                <w:p w:rsidR="00170E54" w:rsidRDefault="00170E54">
                                  <w:pPr>
                                    <w:pStyle w:val="TableParagraph"/>
                                    <w:spacing w:before="2"/>
                                    <w:rPr>
                                      <w:sz w:val="18"/>
                                      <w:lang w:eastAsia="zh-CN"/>
                                    </w:rPr>
                                  </w:pPr>
                                  <w:r>
                                    <w:rPr>
                                      <w:sz w:val="18"/>
                                      <w:lang w:eastAsia="zh-CN"/>
                                    </w:rPr>
                                    <w:t>（5）知道值台的工作内容，会进行</w:t>
                                  </w:r>
                                </w:p>
                                <w:p w:rsidR="00170E54" w:rsidRDefault="00170E54">
                                  <w:pPr>
                                    <w:pStyle w:val="TableParagraph"/>
                                    <w:spacing w:before="81"/>
                                    <w:rPr>
                                      <w:sz w:val="18"/>
                                    </w:rPr>
                                  </w:pPr>
                                  <w:r>
                                    <w:rPr>
                                      <w:sz w:val="18"/>
                                    </w:rPr>
                                    <w:t xml:space="preserve">登记与销记 </w:t>
                                  </w:r>
                                </w:p>
                              </w:tc>
                            </w:tr>
                          </w:tbl>
                          <w:p w:rsidR="00170E54" w:rsidRDefault="00170E54" w:rsidP="00170E54">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37728" id="_x0000_t202" coordsize="21600,21600" o:spt="202" path="m,l,21600r21600,l21600,xe">
                <v:stroke joinstyle="miter"/>
                <v:path gradientshapeok="t" o:connecttype="rect"/>
              </v:shapetype>
              <v:shape id="文本框 1" o:spid="_x0000_s1026" type="#_x0000_t202" style="position:absolute;left:0;text-align:left;margin-left:84.4pt;margin-top:73.7pt;width:426.95pt;height:1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6"/>
                        <w:gridCol w:w="3885"/>
                        <w:gridCol w:w="3095"/>
                      </w:tblGrid>
                      <w:tr w:rsidR="00170E54">
                        <w:trPr>
                          <w:trHeight w:val="719"/>
                        </w:trPr>
                        <w:tc>
                          <w:tcPr>
                            <w:tcW w:w="1546" w:type="dxa"/>
                          </w:tcPr>
                          <w:p w:rsidR="00170E54" w:rsidRDefault="00170E54">
                            <w:pPr>
                              <w:pStyle w:val="TableParagraph"/>
                              <w:spacing w:before="8"/>
                              <w:ind 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Microsoft JhengHei" w:hint="eastAsia"/>
                                <w:b/>
                                <w:sz w:val="18"/>
                              </w:rPr>
                              <w:t>职业岗位名称</w:t>
                            </w:r>
                            <w:r>
                              <w:rPr>
                                <w:rFonts w:ascii="Microsoft JhengHei" w:eastAsia="Microsoft JhengHei" w:hint="eastAsia"/>
                                <w:b/>
                                <w:w w:val="200"/>
                                <w:sz w:val="18"/>
                              </w:rPr>
                              <w:t xml:space="preserve"> </w:t>
                            </w:r>
                            <w:r>
                              <w:rPr>
                                <w:rFonts w:ascii="Microsoft JhengHei" w:eastAsia="Microsoft JhengHei" w:hint="eastAsia"/>
                                <w:b/>
                                <w:sz w:val="18"/>
                              </w:rPr>
                              <w:t xml:space="preserve">  </w:t>
                            </w:r>
                            <w:r>
                              <w:rPr>
                                <w:rFonts w:ascii="Microsoft JhengHei" w:eastAsia="Microsoft JhengHei" w:hint="eastAsia"/>
                                <w:b/>
                                <w:w w:val="200"/>
                                <w:sz w:val="18"/>
                              </w:rPr>
                              <w:t xml:space="preserve"> </w:t>
                            </w:r>
                          </w:p>
                        </w:tc>
                        <w:tc>
                          <w:tcPr>
                            <w:tcW w:w="3885" w:type="dxa"/>
                          </w:tcPr>
                          <w:p w:rsidR="00170E54" w:rsidRDefault="00170E54">
                            <w:pPr>
                              <w:pStyle w:val="TableParagraph"/>
                              <w:spacing w:before="8"/>
                              <w:ind w:left="0"/>
                              <w:rPr>
                                <w:sz w:val="20"/>
                              </w:rPr>
                            </w:pPr>
                          </w:p>
                          <w:p w:rsidR="00170E54" w:rsidRDefault="00170E54">
                            <w:pPr>
                              <w:pStyle w:val="TableParagraph"/>
                              <w:spacing w:before="0"/>
                              <w:ind w:left="1605" w:right="1510"/>
                              <w:jc w:val="center"/>
                              <w:rPr>
                                <w:rFonts w:ascii="Microsoft JhengHei" w:eastAsia="Microsoft JhengHei"/>
                                <w:b/>
                                <w:sz w:val="18"/>
                              </w:rPr>
                            </w:pPr>
                            <w:r>
                              <w:rPr>
                                <w:rFonts w:ascii="Microsoft JhengHei" w:eastAsia="Microsoft JhengHei" w:hint="eastAsia"/>
                                <w:b/>
                                <w:sz w:val="18"/>
                              </w:rPr>
                              <w:t>岗位职责</w:t>
                            </w:r>
                            <w:r>
                              <w:rPr>
                                <w:rFonts w:ascii="Microsoft JhengHei" w:eastAsia="Microsoft JhengHei" w:hint="eastAsia"/>
                                <w:b/>
                                <w:w w:val="200"/>
                                <w:sz w:val="18"/>
                              </w:rPr>
                              <w:t xml:space="preserve"> </w:t>
                            </w:r>
                          </w:p>
                        </w:tc>
                        <w:tc>
                          <w:tcPr>
                            <w:tcW w:w="3095" w:type="dxa"/>
                          </w:tcPr>
                          <w:p w:rsidR="00170E54" w:rsidRDefault="00170E54">
                            <w:pPr>
                              <w:pStyle w:val="TableParagraph"/>
                              <w:spacing w:before="8"/>
                              <w:ind w:left="0"/>
                              <w:rPr>
                                <w:sz w:val="20"/>
                                <w:lang w:eastAsia="zh-CN"/>
                              </w:rPr>
                            </w:pPr>
                          </w:p>
                          <w:p w:rsidR="00170E54" w:rsidRDefault="00170E54">
                            <w:pPr>
                              <w:pStyle w:val="TableParagraph"/>
                              <w:spacing w:before="0"/>
                              <w:ind w:left="641"/>
                              <w:rPr>
                                <w:rFonts w:ascii="Microsoft JhengHei" w:eastAsia="Microsoft JhengHei"/>
                                <w:b/>
                                <w:sz w:val="18"/>
                                <w:lang w:eastAsia="zh-CN"/>
                              </w:rPr>
                            </w:pPr>
                            <w:r>
                              <w:rPr>
                                <w:rFonts w:ascii="Microsoft JhengHei" w:eastAsia="Microsoft JhengHei" w:hint="eastAsia"/>
                                <w:b/>
                                <w:sz w:val="18"/>
                                <w:lang w:eastAsia="zh-CN"/>
                              </w:rPr>
                              <w:t>素质、知识、能力要求</w:t>
                            </w:r>
                            <w:r>
                              <w:rPr>
                                <w:rFonts w:ascii="Microsoft JhengHei" w:eastAsia="Microsoft JhengHei" w:hint="eastAsia"/>
                                <w:b/>
                                <w:w w:val="200"/>
                                <w:sz w:val="18"/>
                                <w:lang w:eastAsia="zh-CN"/>
                              </w:rPr>
                              <w:t xml:space="preserve"> </w:t>
                            </w:r>
                          </w:p>
                        </w:tc>
                      </w:tr>
                      <w:tr w:rsidR="00170E54">
                        <w:trPr>
                          <w:trHeight w:val="3119"/>
                        </w:trPr>
                        <w:tc>
                          <w:tcPr>
                            <w:tcW w:w="1546" w:type="dxa"/>
                          </w:tcPr>
                          <w:p w:rsidR="00170E54" w:rsidRDefault="00170E54">
                            <w:pPr>
                              <w:pStyle w:val="TableParagraph"/>
                              <w:spacing w:before="38" w:line="324" w:lineRule="auto"/>
                              <w:ind w:left="107" w:right="166"/>
                              <w:rPr>
                                <w:sz w:val="18"/>
                              </w:rPr>
                            </w:pPr>
                            <w:r>
                              <w:rPr>
                                <w:sz w:val="18"/>
                              </w:rPr>
                              <w:t xml:space="preserve">车站（区间）信号工 </w:t>
                            </w:r>
                          </w:p>
                        </w:tc>
                        <w:tc>
                          <w:tcPr>
                            <w:tcW w:w="3885" w:type="dxa"/>
                          </w:tcPr>
                          <w:p w:rsidR="00170E54" w:rsidRDefault="00170E54">
                            <w:pPr>
                              <w:pStyle w:val="TableParagraph"/>
                              <w:spacing w:before="38" w:line="324" w:lineRule="auto"/>
                              <w:ind w:left="107" w:right="47"/>
                              <w:rPr>
                                <w:sz w:val="18"/>
                                <w:lang w:eastAsia="zh-CN"/>
                              </w:rPr>
                            </w:pPr>
                            <w:r>
                              <w:rPr>
                                <w:sz w:val="18"/>
                                <w:lang w:eastAsia="zh-CN"/>
                              </w:rPr>
                              <w:t xml:space="preserve">（1）车站轨道电路设备的安装、维护、检修及测试 </w:t>
                            </w:r>
                          </w:p>
                          <w:p w:rsidR="00170E54" w:rsidRDefault="00170E54">
                            <w:pPr>
                              <w:pStyle w:val="TableParagraph"/>
                              <w:ind w:left="107"/>
                              <w:rPr>
                                <w:sz w:val="18"/>
                                <w:lang w:eastAsia="zh-CN"/>
                              </w:rPr>
                            </w:pPr>
                            <w:r>
                              <w:rPr>
                                <w:sz w:val="18"/>
                                <w:lang w:eastAsia="zh-CN"/>
                              </w:rPr>
                              <w:t xml:space="preserve">（2）车站信号机的安装、维护、检修及测试 </w:t>
                            </w:r>
                          </w:p>
                          <w:p w:rsidR="00170E54" w:rsidRDefault="00170E54">
                            <w:pPr>
                              <w:pStyle w:val="TableParagraph"/>
                              <w:spacing w:before="82" w:line="324" w:lineRule="auto"/>
                              <w:ind w:left="107" w:right="47"/>
                              <w:rPr>
                                <w:sz w:val="18"/>
                                <w:lang w:eastAsia="zh-CN"/>
                              </w:rPr>
                            </w:pPr>
                            <w:r>
                              <w:rPr>
                                <w:sz w:val="18"/>
                                <w:lang w:eastAsia="zh-CN"/>
                              </w:rPr>
                              <w:t xml:space="preserve">（3）车站转辙、转换设备的安装、维护、检修及测试 </w:t>
                            </w:r>
                          </w:p>
                          <w:p w:rsidR="00170E54" w:rsidRDefault="00170E54">
                            <w:pPr>
                              <w:pStyle w:val="TableParagraph"/>
                              <w:ind w:left="107"/>
                              <w:rPr>
                                <w:sz w:val="18"/>
                                <w:lang w:eastAsia="zh-CN"/>
                              </w:rPr>
                            </w:pPr>
                            <w:r>
                              <w:rPr>
                                <w:sz w:val="18"/>
                                <w:lang w:eastAsia="zh-CN"/>
                              </w:rPr>
                              <w:t xml:space="preserve">（4）控制台设备的维护、检修及测试 </w:t>
                            </w:r>
                          </w:p>
                          <w:p w:rsidR="00170E54" w:rsidRDefault="00170E54">
                            <w:pPr>
                              <w:pStyle w:val="TableParagraph"/>
                              <w:spacing w:before="81" w:line="324" w:lineRule="auto"/>
                              <w:ind w:left="107" w:right="47"/>
                              <w:rPr>
                                <w:sz w:val="18"/>
                                <w:lang w:eastAsia="zh-CN"/>
                              </w:rPr>
                            </w:pPr>
                            <w:r>
                              <w:rPr>
                                <w:sz w:val="18"/>
                                <w:lang w:eastAsia="zh-CN"/>
                              </w:rPr>
                              <w:t xml:space="preserve">（5）分线盘、组合架及继电器设备的维护、检修及测试 </w:t>
                            </w:r>
                          </w:p>
                          <w:p w:rsidR="00170E54" w:rsidRDefault="00170E54">
                            <w:pPr>
                              <w:pStyle w:val="TableParagraph"/>
                              <w:spacing w:before="2"/>
                              <w:ind w:left="107"/>
                              <w:rPr>
                                <w:sz w:val="18"/>
                                <w:lang w:eastAsia="zh-CN"/>
                              </w:rPr>
                            </w:pPr>
                            <w:r>
                              <w:rPr>
                                <w:sz w:val="18"/>
                                <w:lang w:eastAsia="zh-CN"/>
                              </w:rPr>
                              <w:t>（6）大站电源屏及智能电源屏的维护、检修及</w:t>
                            </w:r>
                          </w:p>
                          <w:p w:rsidR="00170E54" w:rsidRDefault="00170E54">
                            <w:pPr>
                              <w:pStyle w:val="TableParagraph"/>
                              <w:spacing w:before="81"/>
                              <w:ind w:left="107"/>
                              <w:rPr>
                                <w:sz w:val="18"/>
                              </w:rPr>
                            </w:pPr>
                            <w:r>
                              <w:rPr>
                                <w:sz w:val="18"/>
                              </w:rPr>
                              <w:t xml:space="preserve">测试 </w:t>
                            </w:r>
                          </w:p>
                        </w:tc>
                        <w:tc>
                          <w:tcPr>
                            <w:tcW w:w="3095" w:type="dxa"/>
                          </w:tcPr>
                          <w:p w:rsidR="00170E54" w:rsidRDefault="00170E54">
                            <w:pPr>
                              <w:pStyle w:val="TableParagraph"/>
                              <w:spacing w:before="38" w:line="324" w:lineRule="auto"/>
                              <w:ind w:right="185"/>
                              <w:rPr>
                                <w:sz w:val="18"/>
                                <w:lang w:eastAsia="zh-CN"/>
                              </w:rPr>
                            </w:pPr>
                            <w:r>
                              <w:rPr>
                                <w:sz w:val="18"/>
                                <w:lang w:eastAsia="zh-CN"/>
                              </w:rPr>
                              <w:t xml:space="preserve">（1）知道车站信号室外设备如轨道电路等的维护及检修方法 </w:t>
                            </w:r>
                          </w:p>
                          <w:p w:rsidR="00170E54" w:rsidRDefault="00170E54">
                            <w:pPr>
                              <w:pStyle w:val="TableParagraph"/>
                              <w:spacing w:line="324" w:lineRule="auto"/>
                              <w:ind w:right="185"/>
                              <w:rPr>
                                <w:sz w:val="18"/>
                                <w:lang w:eastAsia="zh-CN"/>
                              </w:rPr>
                            </w:pPr>
                            <w:r>
                              <w:rPr>
                                <w:sz w:val="18"/>
                                <w:lang w:eastAsia="zh-CN"/>
                              </w:rPr>
                              <w:t xml:space="preserve">（2）知道车站信号室内设备如控制台等的维护及检修方法 </w:t>
                            </w:r>
                          </w:p>
                          <w:p w:rsidR="00170E54" w:rsidRDefault="00170E54">
                            <w:pPr>
                              <w:pStyle w:val="TableParagraph"/>
                              <w:spacing w:before="2" w:line="324" w:lineRule="auto"/>
                              <w:ind w:right="185"/>
                              <w:rPr>
                                <w:sz w:val="18"/>
                                <w:lang w:eastAsia="zh-CN"/>
                              </w:rPr>
                            </w:pPr>
                            <w:r>
                              <w:rPr>
                                <w:sz w:val="18"/>
                                <w:lang w:eastAsia="zh-CN"/>
                              </w:rPr>
                              <w:t xml:space="preserve">（3）知道区间信号设备的维护及检修方法 </w:t>
                            </w:r>
                          </w:p>
                          <w:p w:rsidR="00170E54" w:rsidRDefault="00170E54">
                            <w:pPr>
                              <w:pStyle w:val="TableParagraph"/>
                              <w:spacing w:line="324" w:lineRule="auto"/>
                              <w:ind w:right="185"/>
                              <w:rPr>
                                <w:sz w:val="18"/>
                                <w:lang w:eastAsia="zh-CN"/>
                              </w:rPr>
                            </w:pPr>
                            <w:r>
                              <w:rPr>
                                <w:sz w:val="18"/>
                                <w:lang w:eastAsia="zh-CN"/>
                              </w:rPr>
                              <w:t xml:space="preserve">（4）知道车站与区间信号设备防雷设备的维护及检修方法 </w:t>
                            </w:r>
                          </w:p>
                          <w:p w:rsidR="00170E54" w:rsidRDefault="00170E54">
                            <w:pPr>
                              <w:pStyle w:val="TableParagraph"/>
                              <w:spacing w:before="2"/>
                              <w:rPr>
                                <w:sz w:val="18"/>
                                <w:lang w:eastAsia="zh-CN"/>
                              </w:rPr>
                            </w:pPr>
                            <w:r>
                              <w:rPr>
                                <w:sz w:val="18"/>
                                <w:lang w:eastAsia="zh-CN"/>
                              </w:rPr>
                              <w:t>（5）知道值台的工作内容，会进行</w:t>
                            </w:r>
                          </w:p>
                          <w:p w:rsidR="00170E54" w:rsidRDefault="00170E54">
                            <w:pPr>
                              <w:pStyle w:val="TableParagraph"/>
                              <w:spacing w:before="81"/>
                              <w:rPr>
                                <w:sz w:val="18"/>
                              </w:rPr>
                            </w:pPr>
                            <w:r>
                              <w:rPr>
                                <w:sz w:val="18"/>
                              </w:rPr>
                              <w:t xml:space="preserve">登记与销记 </w:t>
                            </w:r>
                          </w:p>
                        </w:tc>
                      </w:tr>
                    </w:tbl>
                    <w:p w:rsidR="00170E54" w:rsidRDefault="00170E54" w:rsidP="00170E54">
                      <w:pPr>
                        <w:pStyle w:val="a3"/>
                        <w:ind w:left="0"/>
                      </w:pPr>
                    </w:p>
                  </w:txbxContent>
                </v:textbox>
                <w10:wrap anchorx="page"/>
              </v:shape>
            </w:pict>
          </mc:Fallback>
        </mc:AlternateContent>
      </w:r>
      <w:r w:rsidRPr="00170E54">
        <w:rPr>
          <w:sz w:val="24"/>
        </w:rPr>
        <w:t xml:space="preserve">根据调研，毕业生主要从事的岗位有：车站（区间）信号工、车载设备信号工、电子与电气设备信号工、城轨车辆段信号工及城轨 ATS 信号工等。上述岗位的职责，以及对素质、知识及能力的需求如下表所示。 </w:t>
      </w:r>
    </w:p>
    <w:p w:rsidR="00170E54" w:rsidRDefault="00170E54" w:rsidP="00170E54">
      <w:pPr>
        <w:spacing w:line="360" w:lineRule="auto"/>
        <w:ind w:firstLineChars="200" w:firstLine="480"/>
        <w:rPr>
          <w:sz w:val="24"/>
        </w:rPr>
      </w:pPr>
    </w:p>
    <w:p w:rsidR="00170E54" w:rsidRDefault="00170E54" w:rsidP="00170E54">
      <w:pPr>
        <w:spacing w:line="360" w:lineRule="auto"/>
        <w:ind w:firstLineChars="200" w:firstLine="480"/>
        <w:rPr>
          <w:sz w:val="24"/>
        </w:rPr>
      </w:pPr>
    </w:p>
    <w:p w:rsidR="00170E54" w:rsidRDefault="00170E54" w:rsidP="00170E54">
      <w:pPr>
        <w:spacing w:line="360" w:lineRule="auto"/>
        <w:ind w:firstLineChars="200" w:firstLine="480"/>
        <w:rPr>
          <w:sz w:val="24"/>
        </w:rPr>
      </w:pPr>
    </w:p>
    <w:p w:rsidR="00170E54" w:rsidRDefault="00170E54" w:rsidP="00170E54">
      <w:pPr>
        <w:spacing w:line="360" w:lineRule="auto"/>
        <w:ind w:firstLineChars="200" w:firstLine="480"/>
        <w:rPr>
          <w:sz w:val="24"/>
        </w:rPr>
      </w:pPr>
    </w:p>
    <w:p w:rsidR="00170E54" w:rsidRDefault="00170E54" w:rsidP="00170E54">
      <w:pPr>
        <w:spacing w:line="360" w:lineRule="auto"/>
        <w:ind w:firstLineChars="200" w:firstLine="480"/>
        <w:rPr>
          <w:sz w:val="24"/>
        </w:rPr>
      </w:pPr>
    </w:p>
    <w:p w:rsidR="00170E54" w:rsidRDefault="00170E54" w:rsidP="00170E54">
      <w:pPr>
        <w:spacing w:line="360" w:lineRule="auto"/>
        <w:ind w:firstLineChars="200" w:firstLine="480"/>
        <w:rPr>
          <w:sz w:val="24"/>
        </w:rPr>
      </w:pPr>
    </w:p>
    <w:p w:rsidR="00170E54" w:rsidRDefault="00170E54" w:rsidP="00170E54">
      <w:pPr>
        <w:spacing w:line="360" w:lineRule="auto"/>
        <w:ind w:firstLineChars="200" w:firstLine="480"/>
        <w:rPr>
          <w:sz w:val="24"/>
        </w:rPr>
      </w:pPr>
    </w:p>
    <w:p w:rsidR="00170E54" w:rsidRDefault="00170E54" w:rsidP="00170E54">
      <w:pPr>
        <w:spacing w:line="360" w:lineRule="auto"/>
        <w:ind w:firstLineChars="200" w:firstLine="480"/>
        <w:rPr>
          <w:sz w:val="24"/>
        </w:rPr>
      </w:pPr>
    </w:p>
    <w:p w:rsidR="00170E54" w:rsidRDefault="00170E54" w:rsidP="00170E54">
      <w:pPr>
        <w:spacing w:line="360" w:lineRule="auto"/>
        <w:rPr>
          <w:rFonts w:hint="eastAsia"/>
          <w:sz w:val="24"/>
        </w:rPr>
      </w:pPr>
    </w:p>
    <w:tbl>
      <w:tblPr>
        <w:tblStyle w:val="TableNormal"/>
        <w:tblW w:w="8526"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6"/>
        <w:gridCol w:w="3885"/>
        <w:gridCol w:w="3095"/>
      </w:tblGrid>
      <w:tr w:rsidR="00170E54" w:rsidTr="00E13B56">
        <w:trPr>
          <w:trHeight w:val="4056"/>
        </w:trPr>
        <w:tc>
          <w:tcPr>
            <w:tcW w:w="1546" w:type="dxa"/>
          </w:tcPr>
          <w:p w:rsidR="00170E54" w:rsidRDefault="00170E54" w:rsidP="00E13B56">
            <w:pPr>
              <w:pStyle w:val="TableParagraph"/>
              <w:spacing w:before="0"/>
              <w:ind w:left="0"/>
              <w:rPr>
                <w:rFonts w:ascii="Times New Roman"/>
                <w:sz w:val="18"/>
              </w:rPr>
            </w:pPr>
          </w:p>
        </w:tc>
        <w:tc>
          <w:tcPr>
            <w:tcW w:w="3885" w:type="dxa"/>
          </w:tcPr>
          <w:p w:rsidR="00170E54" w:rsidRDefault="00170E54" w:rsidP="00E13B56">
            <w:pPr>
              <w:pStyle w:val="TableParagraph"/>
              <w:spacing w:before="38" w:line="324" w:lineRule="auto"/>
              <w:ind w:left="107" w:right="47"/>
              <w:rPr>
                <w:sz w:val="18"/>
                <w:lang w:eastAsia="zh-CN"/>
              </w:rPr>
            </w:pPr>
            <w:r>
              <w:rPr>
                <w:sz w:val="18"/>
                <w:lang w:eastAsia="zh-CN"/>
              </w:rPr>
              <w:t xml:space="preserve">（7）电气集中或计算机联锁设备的维护、检修及测试 </w:t>
            </w:r>
          </w:p>
          <w:p w:rsidR="00170E54" w:rsidRDefault="00170E54" w:rsidP="00E13B56">
            <w:pPr>
              <w:pStyle w:val="TableParagraph"/>
              <w:spacing w:before="2" w:line="324" w:lineRule="auto"/>
              <w:ind w:left="107" w:right="47"/>
              <w:rPr>
                <w:sz w:val="18"/>
                <w:lang w:eastAsia="zh-CN"/>
              </w:rPr>
            </w:pPr>
            <w:r>
              <w:rPr>
                <w:sz w:val="18"/>
                <w:lang w:eastAsia="zh-CN"/>
              </w:rPr>
              <w:t xml:space="preserve">（8）调度集中、调度监督、自动闭塞、半自动闭塞等室内设备的维护、检修及测试 </w:t>
            </w:r>
          </w:p>
          <w:p w:rsidR="00170E54" w:rsidRDefault="00170E54" w:rsidP="00E13B56">
            <w:pPr>
              <w:pStyle w:val="TableParagraph"/>
              <w:ind w:left="107"/>
              <w:rPr>
                <w:sz w:val="18"/>
                <w:lang w:eastAsia="zh-CN"/>
              </w:rPr>
            </w:pPr>
            <w:r>
              <w:rPr>
                <w:sz w:val="18"/>
                <w:lang w:eastAsia="zh-CN"/>
              </w:rPr>
              <w:t xml:space="preserve">（9）区间信号设备的安装、维护、检修及测试 </w:t>
            </w:r>
          </w:p>
          <w:p w:rsidR="00170E54" w:rsidRDefault="00170E54" w:rsidP="00E13B56">
            <w:pPr>
              <w:pStyle w:val="TableParagraph"/>
              <w:spacing w:before="81"/>
              <w:ind w:left="107"/>
              <w:rPr>
                <w:sz w:val="18"/>
                <w:lang w:eastAsia="zh-CN"/>
              </w:rPr>
            </w:pPr>
            <w:r>
              <w:rPr>
                <w:sz w:val="18"/>
                <w:lang w:eastAsia="zh-CN"/>
              </w:rPr>
              <w:t xml:space="preserve">（10）站场或区间信号设备的故障处理 </w:t>
            </w:r>
          </w:p>
          <w:p w:rsidR="00170E54" w:rsidRDefault="00170E54" w:rsidP="00E13B56">
            <w:pPr>
              <w:pStyle w:val="TableParagraph"/>
              <w:spacing w:before="82" w:line="324" w:lineRule="auto"/>
              <w:ind w:left="107" w:right="165"/>
              <w:rPr>
                <w:sz w:val="18"/>
                <w:lang w:eastAsia="zh-CN"/>
              </w:rPr>
            </w:pPr>
            <w:r>
              <w:rPr>
                <w:sz w:val="18"/>
                <w:lang w:eastAsia="zh-CN"/>
              </w:rPr>
              <w:t xml:space="preserve">（11）信号设备的防雷设施安装、维护、检修及测试 </w:t>
            </w:r>
          </w:p>
        </w:tc>
        <w:tc>
          <w:tcPr>
            <w:tcW w:w="3095" w:type="dxa"/>
          </w:tcPr>
          <w:p w:rsidR="00170E54" w:rsidRDefault="00170E54" w:rsidP="00E13B56">
            <w:pPr>
              <w:pStyle w:val="TableParagraph"/>
              <w:spacing w:before="38" w:line="324" w:lineRule="auto"/>
              <w:ind w:right="185"/>
              <w:rPr>
                <w:sz w:val="18"/>
                <w:lang w:eastAsia="zh-CN"/>
              </w:rPr>
            </w:pPr>
            <w:r>
              <w:rPr>
                <w:sz w:val="18"/>
                <w:lang w:eastAsia="zh-CN"/>
              </w:rPr>
              <w:t xml:space="preserve">（6）能安装轨道电路、信号机及转辙机设备 </w:t>
            </w:r>
          </w:p>
          <w:p w:rsidR="00170E54" w:rsidRDefault="00170E54" w:rsidP="00E13B56">
            <w:pPr>
              <w:pStyle w:val="TableParagraph"/>
              <w:spacing w:before="2" w:line="324" w:lineRule="auto"/>
              <w:ind w:right="185"/>
              <w:rPr>
                <w:sz w:val="18"/>
                <w:lang w:eastAsia="zh-CN"/>
              </w:rPr>
            </w:pPr>
            <w:r>
              <w:rPr>
                <w:sz w:val="18"/>
                <w:lang w:eastAsia="zh-CN"/>
              </w:rPr>
              <w:t xml:space="preserve">（7）能测试车站信号室内外信号设备的电气参数 </w:t>
            </w:r>
          </w:p>
          <w:p w:rsidR="00170E54" w:rsidRDefault="00170E54" w:rsidP="00E13B56">
            <w:pPr>
              <w:pStyle w:val="TableParagraph"/>
              <w:spacing w:line="324" w:lineRule="auto"/>
              <w:ind w:right="185"/>
              <w:rPr>
                <w:sz w:val="18"/>
                <w:lang w:eastAsia="zh-CN"/>
              </w:rPr>
            </w:pPr>
            <w:r>
              <w:rPr>
                <w:sz w:val="18"/>
                <w:lang w:eastAsia="zh-CN"/>
              </w:rPr>
              <w:t xml:space="preserve">（8）能测试区间信号设备的电气参数 </w:t>
            </w:r>
          </w:p>
          <w:p w:rsidR="00170E54" w:rsidRDefault="00170E54" w:rsidP="00E13B56">
            <w:pPr>
              <w:pStyle w:val="TableParagraph"/>
              <w:spacing w:line="324" w:lineRule="auto"/>
              <w:ind w:right="185"/>
              <w:rPr>
                <w:sz w:val="18"/>
                <w:lang w:eastAsia="zh-CN"/>
              </w:rPr>
            </w:pPr>
            <w:r>
              <w:rPr>
                <w:sz w:val="18"/>
                <w:lang w:eastAsia="zh-CN"/>
              </w:rPr>
              <w:t xml:space="preserve">（9）会处理车站信号设备及区间信号设备的常见故障 </w:t>
            </w:r>
          </w:p>
          <w:p w:rsidR="00170E54" w:rsidRDefault="00170E54" w:rsidP="00E13B56">
            <w:pPr>
              <w:pStyle w:val="TableParagraph"/>
              <w:spacing w:before="2" w:line="324" w:lineRule="auto"/>
              <w:ind w:right="98"/>
              <w:rPr>
                <w:sz w:val="18"/>
                <w:lang w:eastAsia="zh-CN"/>
              </w:rPr>
            </w:pPr>
            <w:r>
              <w:rPr>
                <w:sz w:val="18"/>
                <w:lang w:eastAsia="zh-CN"/>
              </w:rPr>
              <w:t xml:space="preserve">（10）爱岗敬业，具有良好的职业道德 </w:t>
            </w:r>
          </w:p>
          <w:p w:rsidR="00170E54" w:rsidRDefault="00170E54" w:rsidP="00E13B56">
            <w:pPr>
              <w:pStyle w:val="TableParagraph"/>
              <w:rPr>
                <w:sz w:val="18"/>
                <w:lang w:eastAsia="zh-CN"/>
              </w:rPr>
            </w:pPr>
            <w:r>
              <w:rPr>
                <w:sz w:val="18"/>
                <w:lang w:eastAsia="zh-CN"/>
              </w:rPr>
              <w:t xml:space="preserve">（11）具备良好的沟通能力 </w:t>
            </w:r>
          </w:p>
          <w:p w:rsidR="00170E54" w:rsidRDefault="00170E54" w:rsidP="00E13B56">
            <w:pPr>
              <w:pStyle w:val="TableParagraph"/>
              <w:spacing w:before="2" w:line="310" w:lineRule="atLeast"/>
              <w:ind w:right="98"/>
              <w:rPr>
                <w:sz w:val="18"/>
                <w:lang w:eastAsia="zh-CN"/>
              </w:rPr>
            </w:pPr>
            <w:r>
              <w:rPr>
                <w:sz w:val="18"/>
                <w:lang w:eastAsia="zh-CN"/>
              </w:rPr>
              <w:t xml:space="preserve">（12）具备良好的安全意识、标准化作业意识 </w:t>
            </w:r>
          </w:p>
        </w:tc>
      </w:tr>
      <w:tr w:rsidR="00170E54" w:rsidTr="00E13B56">
        <w:trPr>
          <w:trHeight w:val="6240"/>
        </w:trPr>
        <w:tc>
          <w:tcPr>
            <w:tcW w:w="1546" w:type="dxa"/>
          </w:tcPr>
          <w:p w:rsidR="00170E54" w:rsidRDefault="00170E54" w:rsidP="00E13B56">
            <w:pPr>
              <w:pStyle w:val="TableParagraph"/>
              <w:spacing w:before="3"/>
              <w:ind w:left="0"/>
              <w:rPr>
                <w:sz w:val="25"/>
                <w:lang w:eastAsia="zh-CN"/>
              </w:rPr>
            </w:pPr>
          </w:p>
          <w:p w:rsidR="00170E54" w:rsidRDefault="00170E54" w:rsidP="00E13B56">
            <w:pPr>
              <w:pStyle w:val="TableParagraph"/>
              <w:spacing w:before="0"/>
              <w:ind w:left="141"/>
              <w:rPr>
                <w:sz w:val="18"/>
              </w:rPr>
            </w:pPr>
            <w:r>
              <w:rPr>
                <w:sz w:val="18"/>
              </w:rPr>
              <w:t xml:space="preserve">车载设备信号工 </w:t>
            </w:r>
          </w:p>
        </w:tc>
        <w:tc>
          <w:tcPr>
            <w:tcW w:w="3885" w:type="dxa"/>
          </w:tcPr>
          <w:p w:rsidR="00170E54" w:rsidRDefault="00170E54" w:rsidP="00E13B56">
            <w:pPr>
              <w:pStyle w:val="TableParagraph"/>
              <w:spacing w:before="38"/>
              <w:ind w:left="107"/>
              <w:rPr>
                <w:sz w:val="18"/>
                <w:lang w:eastAsia="zh-CN"/>
              </w:rPr>
            </w:pPr>
            <w:r>
              <w:rPr>
                <w:sz w:val="18"/>
                <w:lang w:eastAsia="zh-CN"/>
              </w:rPr>
              <w:t xml:space="preserve">（1）机车信号设备的维护及故障处理 </w:t>
            </w:r>
          </w:p>
          <w:p w:rsidR="00170E54" w:rsidRDefault="00170E54" w:rsidP="00E13B56">
            <w:pPr>
              <w:pStyle w:val="TableParagraph"/>
              <w:spacing w:before="81" w:line="324" w:lineRule="auto"/>
              <w:ind w:left="107" w:right="165"/>
              <w:rPr>
                <w:sz w:val="18"/>
                <w:lang w:eastAsia="zh-CN"/>
              </w:rPr>
            </w:pPr>
            <w:r>
              <w:rPr>
                <w:sz w:val="18"/>
                <w:lang w:eastAsia="zh-CN"/>
              </w:rPr>
              <w:t xml:space="preserve">（2）列车监控记录装置（LKJ）的维护、测试及故障处理 </w:t>
            </w:r>
          </w:p>
          <w:p w:rsidR="00170E54" w:rsidRDefault="00170E54" w:rsidP="00E13B56">
            <w:pPr>
              <w:pStyle w:val="TableParagraph"/>
              <w:spacing w:before="2"/>
              <w:ind w:left="107"/>
              <w:rPr>
                <w:sz w:val="18"/>
                <w:lang w:eastAsia="zh-CN"/>
              </w:rPr>
            </w:pPr>
            <w:r>
              <w:rPr>
                <w:sz w:val="18"/>
                <w:lang w:eastAsia="zh-CN"/>
              </w:rPr>
              <w:t xml:space="preserve">（3）LKJ 系统入库及运行文件质量分析 </w:t>
            </w:r>
          </w:p>
          <w:p w:rsidR="00170E54" w:rsidRDefault="00170E54" w:rsidP="00E13B56">
            <w:pPr>
              <w:pStyle w:val="TableParagraph"/>
              <w:spacing w:before="81"/>
              <w:ind w:left="107"/>
              <w:rPr>
                <w:sz w:val="18"/>
                <w:lang w:eastAsia="zh-CN"/>
              </w:rPr>
            </w:pPr>
            <w:r>
              <w:rPr>
                <w:sz w:val="18"/>
                <w:lang w:eastAsia="zh-CN"/>
              </w:rPr>
              <w:t xml:space="preserve">（4）机车 ATP 设备故障处理 </w:t>
            </w:r>
          </w:p>
          <w:p w:rsidR="00170E54" w:rsidRDefault="00170E54" w:rsidP="00E13B56">
            <w:pPr>
              <w:pStyle w:val="TableParagraph"/>
              <w:spacing w:before="81"/>
              <w:ind w:left="107"/>
              <w:rPr>
                <w:sz w:val="18"/>
                <w:lang w:eastAsia="zh-CN"/>
              </w:rPr>
            </w:pPr>
            <w:r>
              <w:rPr>
                <w:sz w:val="18"/>
                <w:lang w:eastAsia="zh-CN"/>
              </w:rPr>
              <w:t xml:space="preserve">（5）机车上的 ATP 设备的维护及测试 </w:t>
            </w:r>
          </w:p>
          <w:p w:rsidR="00170E54" w:rsidRDefault="00170E54" w:rsidP="00E13B56">
            <w:pPr>
              <w:pStyle w:val="TableParagraph"/>
              <w:spacing w:before="82" w:line="324" w:lineRule="auto"/>
              <w:ind w:left="107" w:right="97"/>
              <w:rPr>
                <w:sz w:val="18"/>
                <w:lang w:eastAsia="zh-CN"/>
              </w:rPr>
            </w:pPr>
            <w:r>
              <w:rPr>
                <w:spacing w:val="-6"/>
                <w:sz w:val="18"/>
                <w:lang w:eastAsia="zh-CN"/>
              </w:rPr>
              <w:t>（6）TAX2</w:t>
            </w:r>
            <w:r>
              <w:rPr>
                <w:spacing w:val="-9"/>
                <w:sz w:val="18"/>
                <w:lang w:eastAsia="zh-CN"/>
              </w:rPr>
              <w:t xml:space="preserve"> 综合监测装置的维护、测试及故障处理 </w:t>
            </w:r>
          </w:p>
        </w:tc>
        <w:tc>
          <w:tcPr>
            <w:tcW w:w="3095" w:type="dxa"/>
          </w:tcPr>
          <w:p w:rsidR="00170E54" w:rsidRDefault="00170E54" w:rsidP="00E13B56">
            <w:pPr>
              <w:pStyle w:val="TableParagraph"/>
              <w:spacing w:before="38" w:line="324" w:lineRule="auto"/>
              <w:ind w:right="185"/>
              <w:rPr>
                <w:sz w:val="18"/>
                <w:lang w:eastAsia="zh-CN"/>
              </w:rPr>
            </w:pPr>
            <w:r>
              <w:rPr>
                <w:sz w:val="18"/>
                <w:lang w:eastAsia="zh-CN"/>
              </w:rPr>
              <w:t xml:space="preserve">（1）知道机车信号设备的结构、功能及原理 </w:t>
            </w:r>
          </w:p>
          <w:p w:rsidR="00170E54" w:rsidRDefault="00170E54" w:rsidP="00E13B56">
            <w:pPr>
              <w:pStyle w:val="TableParagraph"/>
              <w:spacing w:line="324" w:lineRule="auto"/>
              <w:ind w:right="185"/>
              <w:rPr>
                <w:sz w:val="18"/>
                <w:lang w:eastAsia="zh-CN"/>
              </w:rPr>
            </w:pPr>
            <w:r>
              <w:rPr>
                <w:sz w:val="18"/>
                <w:lang w:eastAsia="zh-CN"/>
              </w:rPr>
              <w:t>（2）</w:t>
            </w:r>
            <w:r>
              <w:rPr>
                <w:spacing w:val="-15"/>
                <w:sz w:val="18"/>
                <w:lang w:eastAsia="zh-CN"/>
              </w:rPr>
              <w:t xml:space="preserve">知道 </w:t>
            </w:r>
            <w:r>
              <w:rPr>
                <w:sz w:val="18"/>
                <w:lang w:eastAsia="zh-CN"/>
              </w:rPr>
              <w:t>LKJ</w:t>
            </w:r>
            <w:r>
              <w:rPr>
                <w:spacing w:val="-8"/>
                <w:sz w:val="18"/>
                <w:lang w:eastAsia="zh-CN"/>
              </w:rPr>
              <w:t xml:space="preserve"> 设备的结构、功能及原理 </w:t>
            </w:r>
          </w:p>
          <w:p w:rsidR="00170E54" w:rsidRDefault="00170E54" w:rsidP="00E13B56">
            <w:pPr>
              <w:pStyle w:val="TableParagraph"/>
              <w:spacing w:before="2" w:line="324" w:lineRule="auto"/>
              <w:ind w:right="185"/>
              <w:rPr>
                <w:sz w:val="18"/>
                <w:lang w:eastAsia="zh-CN"/>
              </w:rPr>
            </w:pPr>
            <w:r>
              <w:rPr>
                <w:sz w:val="18"/>
                <w:lang w:eastAsia="zh-CN"/>
              </w:rPr>
              <w:t>（3）</w:t>
            </w:r>
            <w:r>
              <w:rPr>
                <w:spacing w:val="-15"/>
                <w:sz w:val="18"/>
                <w:lang w:eastAsia="zh-CN"/>
              </w:rPr>
              <w:t xml:space="preserve">知道 </w:t>
            </w:r>
            <w:r>
              <w:rPr>
                <w:sz w:val="18"/>
                <w:lang w:eastAsia="zh-CN"/>
              </w:rPr>
              <w:t>ATP</w:t>
            </w:r>
            <w:r>
              <w:rPr>
                <w:spacing w:val="-8"/>
                <w:sz w:val="18"/>
                <w:lang w:eastAsia="zh-CN"/>
              </w:rPr>
              <w:t xml:space="preserve"> 设备的结构、功能及原理 </w:t>
            </w:r>
          </w:p>
          <w:p w:rsidR="00170E54" w:rsidRDefault="00170E54" w:rsidP="00E13B56">
            <w:pPr>
              <w:pStyle w:val="TableParagraph"/>
              <w:rPr>
                <w:sz w:val="18"/>
                <w:lang w:eastAsia="zh-CN"/>
              </w:rPr>
            </w:pPr>
            <w:r>
              <w:rPr>
                <w:sz w:val="18"/>
                <w:lang w:eastAsia="zh-CN"/>
              </w:rPr>
              <w:t xml:space="preserve">（4）知道 TAX2 箱的功能及原理 </w:t>
            </w:r>
          </w:p>
          <w:p w:rsidR="00170E54" w:rsidRDefault="00170E54" w:rsidP="00E13B56">
            <w:pPr>
              <w:pStyle w:val="TableParagraph"/>
              <w:spacing w:before="81" w:line="324" w:lineRule="auto"/>
              <w:ind w:right="182"/>
              <w:rPr>
                <w:sz w:val="18"/>
                <w:lang w:eastAsia="zh-CN"/>
              </w:rPr>
            </w:pPr>
            <w:r>
              <w:rPr>
                <w:sz w:val="18"/>
                <w:lang w:eastAsia="zh-CN"/>
              </w:rPr>
              <w:t xml:space="preserve">（5）知道维护机车信号、LKJ、ATP 及 TAX2 箱设备的维护方法 </w:t>
            </w:r>
          </w:p>
          <w:p w:rsidR="00170E54" w:rsidRDefault="00170E54" w:rsidP="00E13B56">
            <w:pPr>
              <w:pStyle w:val="TableParagraph"/>
              <w:spacing w:before="2"/>
              <w:rPr>
                <w:sz w:val="18"/>
                <w:lang w:eastAsia="zh-CN"/>
              </w:rPr>
            </w:pPr>
            <w:r>
              <w:rPr>
                <w:sz w:val="18"/>
                <w:lang w:eastAsia="zh-CN"/>
              </w:rPr>
              <w:t>（6）会测试机车信号、LKJ、ATP 及</w:t>
            </w:r>
          </w:p>
          <w:p w:rsidR="00170E54" w:rsidRDefault="00170E54" w:rsidP="00E13B56">
            <w:pPr>
              <w:pStyle w:val="TableParagraph"/>
              <w:spacing w:before="81"/>
              <w:rPr>
                <w:sz w:val="18"/>
                <w:lang w:eastAsia="zh-CN"/>
              </w:rPr>
            </w:pPr>
            <w:r>
              <w:rPr>
                <w:sz w:val="18"/>
                <w:lang w:eastAsia="zh-CN"/>
              </w:rPr>
              <w:t xml:space="preserve">TAX2 箱设备的电气参数 </w:t>
            </w:r>
          </w:p>
          <w:p w:rsidR="00170E54" w:rsidRDefault="00170E54" w:rsidP="00E13B56">
            <w:pPr>
              <w:pStyle w:val="TableParagraph"/>
              <w:spacing w:before="82"/>
              <w:rPr>
                <w:sz w:val="18"/>
                <w:lang w:eastAsia="zh-CN"/>
              </w:rPr>
            </w:pPr>
            <w:r>
              <w:rPr>
                <w:sz w:val="18"/>
                <w:lang w:eastAsia="zh-CN"/>
              </w:rPr>
              <w:t>（7）会处理机车信号、LKJ、ATP 及</w:t>
            </w:r>
          </w:p>
          <w:p w:rsidR="00170E54" w:rsidRDefault="00170E54" w:rsidP="00E13B56">
            <w:pPr>
              <w:pStyle w:val="TableParagraph"/>
              <w:spacing w:before="81"/>
              <w:rPr>
                <w:sz w:val="18"/>
                <w:lang w:eastAsia="zh-CN"/>
              </w:rPr>
            </w:pPr>
            <w:r>
              <w:rPr>
                <w:sz w:val="18"/>
                <w:lang w:eastAsia="zh-CN"/>
              </w:rPr>
              <w:t xml:space="preserve">TAX2 箱设备的常见故障 </w:t>
            </w:r>
          </w:p>
          <w:p w:rsidR="00170E54" w:rsidRDefault="00170E54" w:rsidP="00E13B56">
            <w:pPr>
              <w:pStyle w:val="TableParagraph"/>
              <w:spacing w:before="81" w:line="324" w:lineRule="auto"/>
              <w:ind w:right="185"/>
              <w:rPr>
                <w:sz w:val="18"/>
                <w:lang w:eastAsia="zh-CN"/>
              </w:rPr>
            </w:pPr>
            <w:r>
              <w:rPr>
                <w:sz w:val="18"/>
                <w:lang w:eastAsia="zh-CN"/>
              </w:rPr>
              <w:t>（8）</w:t>
            </w:r>
            <w:r>
              <w:rPr>
                <w:spacing w:val="-12"/>
                <w:sz w:val="18"/>
                <w:lang w:eastAsia="zh-CN"/>
              </w:rPr>
              <w:t xml:space="preserve">会分析 </w:t>
            </w:r>
            <w:r>
              <w:rPr>
                <w:sz w:val="18"/>
                <w:lang w:eastAsia="zh-CN"/>
              </w:rPr>
              <w:t>LKJ</w:t>
            </w:r>
            <w:r>
              <w:rPr>
                <w:spacing w:val="-8"/>
                <w:sz w:val="18"/>
                <w:lang w:eastAsia="zh-CN"/>
              </w:rPr>
              <w:t xml:space="preserve"> 系统入库及运行文件 </w:t>
            </w:r>
          </w:p>
          <w:p w:rsidR="00170E54" w:rsidRDefault="00170E54" w:rsidP="00E13B56">
            <w:pPr>
              <w:pStyle w:val="TableParagraph"/>
              <w:spacing w:before="2" w:line="324" w:lineRule="auto"/>
              <w:ind w:right="185"/>
              <w:rPr>
                <w:sz w:val="18"/>
                <w:lang w:eastAsia="zh-CN"/>
              </w:rPr>
            </w:pPr>
            <w:r>
              <w:rPr>
                <w:sz w:val="18"/>
                <w:lang w:eastAsia="zh-CN"/>
              </w:rPr>
              <w:t xml:space="preserve">（9）爱岗敬业，具有良好的职业道德 </w:t>
            </w:r>
          </w:p>
          <w:p w:rsidR="00170E54" w:rsidRDefault="00170E54" w:rsidP="00E13B56">
            <w:pPr>
              <w:pStyle w:val="TableParagraph"/>
              <w:rPr>
                <w:sz w:val="18"/>
                <w:lang w:eastAsia="zh-CN"/>
              </w:rPr>
            </w:pPr>
            <w:r>
              <w:rPr>
                <w:sz w:val="18"/>
                <w:lang w:eastAsia="zh-CN"/>
              </w:rPr>
              <w:t xml:space="preserve">（10）具备良好的沟通能力 </w:t>
            </w:r>
          </w:p>
          <w:p w:rsidR="00170E54" w:rsidRDefault="00170E54" w:rsidP="00E13B56">
            <w:pPr>
              <w:pStyle w:val="TableParagraph"/>
              <w:spacing w:before="3" w:line="310" w:lineRule="atLeast"/>
              <w:ind w:right="98"/>
              <w:rPr>
                <w:sz w:val="18"/>
                <w:lang w:eastAsia="zh-CN"/>
              </w:rPr>
            </w:pPr>
            <w:r>
              <w:rPr>
                <w:sz w:val="18"/>
                <w:lang w:eastAsia="zh-CN"/>
              </w:rPr>
              <w:t xml:space="preserve">（11）具备良好的安全意识、标准化作业意识 </w:t>
            </w:r>
          </w:p>
        </w:tc>
      </w:tr>
      <w:tr w:rsidR="00170E54" w:rsidTr="00E13B56">
        <w:trPr>
          <w:trHeight w:val="3434"/>
        </w:trPr>
        <w:tc>
          <w:tcPr>
            <w:tcW w:w="1546" w:type="dxa"/>
          </w:tcPr>
          <w:p w:rsidR="00170E54" w:rsidRDefault="00170E54" w:rsidP="00E13B56">
            <w:pPr>
              <w:pStyle w:val="TableParagraph"/>
              <w:spacing w:before="3"/>
              <w:ind w:left="0"/>
              <w:rPr>
                <w:sz w:val="25"/>
                <w:lang w:eastAsia="zh-CN"/>
              </w:rPr>
            </w:pPr>
          </w:p>
          <w:p w:rsidR="00170E54" w:rsidRDefault="00170E54" w:rsidP="00E13B56">
            <w:pPr>
              <w:pStyle w:val="TableParagraph"/>
              <w:spacing w:before="0" w:line="499" w:lineRule="auto"/>
              <w:ind w:left="501" w:right="132" w:hanging="360"/>
              <w:rPr>
                <w:sz w:val="18"/>
                <w:lang w:eastAsia="zh-CN"/>
              </w:rPr>
            </w:pPr>
            <w:r>
              <w:rPr>
                <w:sz w:val="18"/>
                <w:lang w:eastAsia="zh-CN"/>
              </w:rPr>
              <w:t xml:space="preserve">电子与电气设备信号工 </w:t>
            </w:r>
          </w:p>
        </w:tc>
        <w:tc>
          <w:tcPr>
            <w:tcW w:w="3885" w:type="dxa"/>
          </w:tcPr>
          <w:p w:rsidR="00170E54" w:rsidRDefault="00170E54" w:rsidP="00E13B56">
            <w:pPr>
              <w:pStyle w:val="TableParagraph"/>
              <w:numPr>
                <w:ilvl w:val="0"/>
                <w:numId w:val="1"/>
              </w:numPr>
              <w:tabs>
                <w:tab w:val="left" w:pos="560"/>
              </w:tabs>
              <w:spacing w:before="38" w:line="324" w:lineRule="auto"/>
              <w:ind w:right="7" w:firstLine="0"/>
              <w:rPr>
                <w:sz w:val="18"/>
                <w:lang w:eastAsia="zh-CN"/>
              </w:rPr>
            </w:pPr>
            <w:r>
              <w:rPr>
                <w:sz w:val="18"/>
                <w:lang w:eastAsia="zh-CN"/>
              </w:rPr>
              <w:t>CTC/TDCS</w:t>
            </w:r>
            <w:r>
              <w:rPr>
                <w:spacing w:val="-11"/>
                <w:sz w:val="18"/>
                <w:lang w:eastAsia="zh-CN"/>
              </w:rPr>
              <w:t xml:space="preserve"> 控制中心的软硬件设备</w:t>
            </w:r>
            <w:r>
              <w:rPr>
                <w:sz w:val="18"/>
                <w:lang w:eastAsia="zh-CN"/>
              </w:rPr>
              <w:t>（包括网络设备、服务器、存储设备、显示器、打印设</w:t>
            </w:r>
            <w:r>
              <w:rPr>
                <w:spacing w:val="-17"/>
                <w:sz w:val="18"/>
                <w:lang w:eastAsia="zh-CN"/>
              </w:rPr>
              <w:t>备、</w:t>
            </w:r>
            <w:r>
              <w:rPr>
                <w:sz w:val="18"/>
                <w:lang w:eastAsia="zh-CN"/>
              </w:rPr>
              <w:t>UPS</w:t>
            </w:r>
            <w:r>
              <w:rPr>
                <w:spacing w:val="-7"/>
                <w:sz w:val="18"/>
                <w:lang w:eastAsia="zh-CN"/>
              </w:rPr>
              <w:t xml:space="preserve"> 不间断电源及控制软件</w:t>
            </w:r>
            <w:r>
              <w:rPr>
                <w:spacing w:val="-34"/>
                <w:sz w:val="18"/>
                <w:lang w:eastAsia="zh-CN"/>
              </w:rPr>
              <w:t>）</w:t>
            </w:r>
            <w:r>
              <w:rPr>
                <w:sz w:val="18"/>
                <w:lang w:eastAsia="zh-CN"/>
              </w:rPr>
              <w:t xml:space="preserve">的维护及测试 </w:t>
            </w:r>
          </w:p>
          <w:p w:rsidR="00170E54" w:rsidRDefault="00170E54" w:rsidP="00E13B56">
            <w:pPr>
              <w:pStyle w:val="TableParagraph"/>
              <w:numPr>
                <w:ilvl w:val="0"/>
                <w:numId w:val="1"/>
              </w:numPr>
              <w:tabs>
                <w:tab w:val="left" w:pos="560"/>
              </w:tabs>
              <w:spacing w:before="2" w:line="324" w:lineRule="auto"/>
              <w:ind w:right="97" w:firstLine="0"/>
              <w:rPr>
                <w:sz w:val="18"/>
                <w:lang w:eastAsia="zh-CN"/>
              </w:rPr>
            </w:pPr>
            <w:r>
              <w:rPr>
                <w:sz w:val="18"/>
                <w:lang w:eastAsia="zh-CN"/>
              </w:rPr>
              <w:t>CTC/TDCS</w:t>
            </w:r>
            <w:r>
              <w:rPr>
                <w:spacing w:val="-11"/>
                <w:sz w:val="18"/>
                <w:lang w:eastAsia="zh-CN"/>
              </w:rPr>
              <w:t xml:space="preserve"> 车站的软硬件设备</w:t>
            </w:r>
            <w:r>
              <w:rPr>
                <w:sz w:val="18"/>
                <w:lang w:eastAsia="zh-CN"/>
              </w:rPr>
              <w:t>（包括网络设备、服务器、存储设备、显示器、打印设备、</w:t>
            </w:r>
          </w:p>
          <w:p w:rsidR="00170E54" w:rsidRDefault="00170E54" w:rsidP="00E13B56">
            <w:pPr>
              <w:pStyle w:val="TableParagraph"/>
              <w:ind w:left="107"/>
              <w:rPr>
                <w:sz w:val="18"/>
                <w:lang w:eastAsia="zh-CN"/>
              </w:rPr>
            </w:pPr>
            <w:r>
              <w:rPr>
                <w:sz w:val="18"/>
                <w:lang w:eastAsia="zh-CN"/>
              </w:rPr>
              <w:t xml:space="preserve">UPS 不间断电源及控制软件）的维护及测试 </w:t>
            </w:r>
          </w:p>
          <w:p w:rsidR="00170E54" w:rsidRDefault="00170E54" w:rsidP="00E13B56">
            <w:pPr>
              <w:pStyle w:val="TableParagraph"/>
              <w:spacing w:before="82"/>
              <w:ind w:left="107"/>
              <w:rPr>
                <w:sz w:val="18"/>
                <w:lang w:eastAsia="zh-CN"/>
              </w:rPr>
            </w:pPr>
            <w:r>
              <w:rPr>
                <w:sz w:val="18"/>
                <w:lang w:eastAsia="zh-CN"/>
              </w:rPr>
              <w:t xml:space="preserve">（3）车载设备的检修及测试 </w:t>
            </w:r>
          </w:p>
        </w:tc>
        <w:tc>
          <w:tcPr>
            <w:tcW w:w="3095" w:type="dxa"/>
          </w:tcPr>
          <w:p w:rsidR="00170E54" w:rsidRDefault="00170E54" w:rsidP="00E13B56">
            <w:pPr>
              <w:pStyle w:val="TableParagraph"/>
              <w:spacing w:before="38" w:line="324" w:lineRule="auto"/>
              <w:ind w:right="98"/>
              <w:rPr>
                <w:sz w:val="18"/>
                <w:lang w:eastAsia="zh-CN"/>
              </w:rPr>
            </w:pPr>
            <w:r>
              <w:rPr>
                <w:sz w:val="18"/>
                <w:lang w:eastAsia="zh-CN"/>
              </w:rPr>
              <w:t>（1）</w:t>
            </w:r>
            <w:r>
              <w:rPr>
                <w:spacing w:val="-17"/>
                <w:sz w:val="18"/>
                <w:lang w:eastAsia="zh-CN"/>
              </w:rPr>
              <w:t xml:space="preserve">知道 </w:t>
            </w:r>
            <w:r>
              <w:rPr>
                <w:sz w:val="18"/>
                <w:lang w:eastAsia="zh-CN"/>
              </w:rPr>
              <w:t>CTC/TDCS</w:t>
            </w:r>
            <w:r>
              <w:rPr>
                <w:spacing w:val="-8"/>
                <w:sz w:val="18"/>
                <w:lang w:eastAsia="zh-CN"/>
              </w:rPr>
              <w:t xml:space="preserve"> 控制中心设备的功能及原理 </w:t>
            </w:r>
          </w:p>
          <w:p w:rsidR="00170E54" w:rsidRDefault="00170E54" w:rsidP="00E13B56">
            <w:pPr>
              <w:pStyle w:val="TableParagraph"/>
              <w:spacing w:line="324" w:lineRule="auto"/>
              <w:ind w:right="98"/>
              <w:rPr>
                <w:sz w:val="18"/>
                <w:lang w:eastAsia="zh-CN"/>
              </w:rPr>
            </w:pPr>
            <w:r>
              <w:rPr>
                <w:sz w:val="18"/>
                <w:lang w:eastAsia="zh-CN"/>
              </w:rPr>
              <w:t>（2）</w:t>
            </w:r>
            <w:r>
              <w:rPr>
                <w:spacing w:val="-17"/>
                <w:sz w:val="18"/>
                <w:lang w:eastAsia="zh-CN"/>
              </w:rPr>
              <w:t xml:space="preserve">知道 </w:t>
            </w:r>
            <w:r>
              <w:rPr>
                <w:sz w:val="18"/>
                <w:lang w:eastAsia="zh-CN"/>
              </w:rPr>
              <w:t>CTC/TDCS</w:t>
            </w:r>
            <w:r>
              <w:rPr>
                <w:spacing w:val="-8"/>
                <w:sz w:val="18"/>
                <w:lang w:eastAsia="zh-CN"/>
              </w:rPr>
              <w:t xml:space="preserve"> 控制中心设备的维护方法 </w:t>
            </w:r>
          </w:p>
          <w:p w:rsidR="00170E54" w:rsidRDefault="00170E54" w:rsidP="00E13B56">
            <w:pPr>
              <w:pStyle w:val="TableParagraph"/>
              <w:spacing w:before="2" w:line="324" w:lineRule="auto"/>
              <w:ind w:right="98"/>
              <w:rPr>
                <w:sz w:val="18"/>
                <w:lang w:eastAsia="zh-CN"/>
              </w:rPr>
            </w:pPr>
            <w:r>
              <w:rPr>
                <w:sz w:val="18"/>
                <w:lang w:eastAsia="zh-CN"/>
              </w:rPr>
              <w:t>（3）</w:t>
            </w:r>
            <w:r>
              <w:rPr>
                <w:spacing w:val="-17"/>
                <w:sz w:val="18"/>
                <w:lang w:eastAsia="zh-CN"/>
              </w:rPr>
              <w:t xml:space="preserve">知道 </w:t>
            </w:r>
            <w:r>
              <w:rPr>
                <w:sz w:val="18"/>
                <w:lang w:eastAsia="zh-CN"/>
              </w:rPr>
              <w:t>CTC/TDCS</w:t>
            </w:r>
            <w:r>
              <w:rPr>
                <w:spacing w:val="-8"/>
                <w:sz w:val="18"/>
                <w:lang w:eastAsia="zh-CN"/>
              </w:rPr>
              <w:t xml:space="preserve"> 车站分机设备的功能及原理 </w:t>
            </w:r>
          </w:p>
          <w:p w:rsidR="00170E54" w:rsidRDefault="00170E54" w:rsidP="00E13B56">
            <w:pPr>
              <w:pStyle w:val="TableParagraph"/>
              <w:spacing w:line="324" w:lineRule="auto"/>
              <w:ind w:right="98"/>
              <w:rPr>
                <w:sz w:val="18"/>
                <w:lang w:eastAsia="zh-CN"/>
              </w:rPr>
            </w:pPr>
            <w:r>
              <w:rPr>
                <w:sz w:val="18"/>
                <w:lang w:eastAsia="zh-CN"/>
              </w:rPr>
              <w:t>（4）</w:t>
            </w:r>
            <w:r>
              <w:rPr>
                <w:spacing w:val="-17"/>
                <w:sz w:val="18"/>
                <w:lang w:eastAsia="zh-CN"/>
              </w:rPr>
              <w:t xml:space="preserve">知道 </w:t>
            </w:r>
            <w:r>
              <w:rPr>
                <w:sz w:val="18"/>
                <w:lang w:eastAsia="zh-CN"/>
              </w:rPr>
              <w:t>CTC/TDCS</w:t>
            </w:r>
            <w:r>
              <w:rPr>
                <w:spacing w:val="-8"/>
                <w:sz w:val="18"/>
                <w:lang w:eastAsia="zh-CN"/>
              </w:rPr>
              <w:t xml:space="preserve"> 车站分机设备的维护方法 </w:t>
            </w:r>
          </w:p>
          <w:p w:rsidR="00170E54" w:rsidRDefault="00170E54" w:rsidP="00E13B56">
            <w:pPr>
              <w:pStyle w:val="TableParagraph"/>
              <w:spacing w:line="324" w:lineRule="auto"/>
              <w:ind w:right="98"/>
              <w:rPr>
                <w:sz w:val="18"/>
                <w:lang w:eastAsia="zh-CN"/>
              </w:rPr>
            </w:pPr>
            <w:r>
              <w:rPr>
                <w:sz w:val="18"/>
                <w:lang w:eastAsia="zh-CN"/>
              </w:rPr>
              <w:t>（5）</w:t>
            </w:r>
            <w:r>
              <w:rPr>
                <w:spacing w:val="-13"/>
                <w:sz w:val="18"/>
                <w:lang w:eastAsia="zh-CN"/>
              </w:rPr>
              <w:t xml:space="preserve">会测试 </w:t>
            </w:r>
            <w:r>
              <w:rPr>
                <w:sz w:val="18"/>
                <w:lang w:eastAsia="zh-CN"/>
              </w:rPr>
              <w:t>CTC/TDCS</w:t>
            </w:r>
            <w:r>
              <w:rPr>
                <w:spacing w:val="-9"/>
                <w:sz w:val="18"/>
                <w:lang w:eastAsia="zh-CN"/>
              </w:rPr>
              <w:t xml:space="preserve"> 控制中心设备的电气参数 </w:t>
            </w:r>
          </w:p>
          <w:p w:rsidR="00170E54" w:rsidRDefault="00170E54" w:rsidP="00E13B56">
            <w:pPr>
              <w:pStyle w:val="TableParagraph"/>
              <w:spacing w:before="2"/>
              <w:rPr>
                <w:sz w:val="18"/>
                <w:lang w:eastAsia="zh-CN"/>
              </w:rPr>
            </w:pPr>
            <w:r>
              <w:rPr>
                <w:sz w:val="18"/>
                <w:lang w:eastAsia="zh-CN"/>
              </w:rPr>
              <w:t>（6）会测试 CTC/TDCS 车站分机设备</w:t>
            </w:r>
          </w:p>
        </w:tc>
      </w:tr>
    </w:tbl>
    <w:p w:rsidR="00170E54" w:rsidRDefault="00170E54" w:rsidP="00170E54">
      <w:pPr>
        <w:spacing w:line="360" w:lineRule="auto"/>
        <w:rPr>
          <w:sz w:val="2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6"/>
        <w:gridCol w:w="3885"/>
        <w:gridCol w:w="3095"/>
      </w:tblGrid>
      <w:tr w:rsidR="00170E54" w:rsidTr="00E13B56">
        <w:trPr>
          <w:trHeight w:val="2808"/>
        </w:trPr>
        <w:tc>
          <w:tcPr>
            <w:tcW w:w="1546" w:type="dxa"/>
          </w:tcPr>
          <w:p w:rsidR="00170E54" w:rsidRDefault="00170E54" w:rsidP="00E13B56">
            <w:pPr>
              <w:pStyle w:val="TableParagraph"/>
              <w:spacing w:before="0"/>
              <w:ind w:left="0"/>
              <w:rPr>
                <w:rFonts w:ascii="Times New Roman"/>
                <w:sz w:val="18"/>
                <w:lang w:eastAsia="zh-CN"/>
              </w:rPr>
            </w:pPr>
          </w:p>
        </w:tc>
        <w:tc>
          <w:tcPr>
            <w:tcW w:w="3885" w:type="dxa"/>
          </w:tcPr>
          <w:p w:rsidR="00170E54" w:rsidRDefault="00170E54" w:rsidP="00E13B56">
            <w:pPr>
              <w:pStyle w:val="TableParagraph"/>
              <w:spacing w:before="0"/>
              <w:ind w:left="0"/>
              <w:rPr>
                <w:rFonts w:ascii="Times New Roman"/>
                <w:sz w:val="18"/>
                <w:lang w:eastAsia="zh-CN"/>
              </w:rPr>
            </w:pPr>
          </w:p>
        </w:tc>
        <w:tc>
          <w:tcPr>
            <w:tcW w:w="3095" w:type="dxa"/>
          </w:tcPr>
          <w:p w:rsidR="00170E54" w:rsidRDefault="00170E54" w:rsidP="00E13B56">
            <w:pPr>
              <w:pStyle w:val="TableParagraph"/>
              <w:spacing w:before="38"/>
              <w:rPr>
                <w:sz w:val="18"/>
                <w:lang w:eastAsia="zh-CN"/>
              </w:rPr>
            </w:pPr>
            <w:r>
              <w:rPr>
                <w:sz w:val="18"/>
                <w:lang w:eastAsia="zh-CN"/>
              </w:rPr>
              <w:t xml:space="preserve">的电气参数 </w:t>
            </w:r>
          </w:p>
          <w:p w:rsidR="00170E54" w:rsidRDefault="00170E54" w:rsidP="00E13B56">
            <w:pPr>
              <w:pStyle w:val="TableParagraph"/>
              <w:spacing w:before="82"/>
              <w:rPr>
                <w:sz w:val="18"/>
                <w:lang w:eastAsia="zh-CN"/>
              </w:rPr>
            </w:pPr>
            <w:r>
              <w:rPr>
                <w:sz w:val="18"/>
                <w:lang w:eastAsia="zh-CN"/>
              </w:rPr>
              <w:t xml:space="preserve">（7）会检修测试车载电子设备 </w:t>
            </w:r>
          </w:p>
          <w:p w:rsidR="00170E54" w:rsidRDefault="00170E54" w:rsidP="00E13B56">
            <w:pPr>
              <w:pStyle w:val="TableParagraph"/>
              <w:spacing w:before="81" w:line="324" w:lineRule="auto"/>
              <w:ind w:right="98"/>
              <w:rPr>
                <w:sz w:val="18"/>
                <w:lang w:eastAsia="zh-CN"/>
              </w:rPr>
            </w:pPr>
            <w:r>
              <w:rPr>
                <w:sz w:val="18"/>
                <w:lang w:eastAsia="zh-CN"/>
              </w:rPr>
              <w:t>（8）</w:t>
            </w:r>
            <w:r>
              <w:rPr>
                <w:spacing w:val="-13"/>
                <w:sz w:val="18"/>
                <w:lang w:eastAsia="zh-CN"/>
              </w:rPr>
              <w:t xml:space="preserve">会处理 </w:t>
            </w:r>
            <w:r>
              <w:rPr>
                <w:sz w:val="18"/>
                <w:lang w:eastAsia="zh-CN"/>
              </w:rPr>
              <w:t>CTC/TDCS</w:t>
            </w:r>
            <w:r>
              <w:rPr>
                <w:spacing w:val="-9"/>
                <w:sz w:val="18"/>
                <w:lang w:eastAsia="zh-CN"/>
              </w:rPr>
              <w:t xml:space="preserve"> 及车载设备的常见故障 </w:t>
            </w:r>
          </w:p>
          <w:p w:rsidR="00170E54" w:rsidRDefault="00170E54" w:rsidP="00E13B56">
            <w:pPr>
              <w:pStyle w:val="TableParagraph"/>
              <w:spacing w:line="324" w:lineRule="auto"/>
              <w:ind w:right="185"/>
              <w:rPr>
                <w:sz w:val="18"/>
                <w:lang w:eastAsia="zh-CN"/>
              </w:rPr>
            </w:pPr>
            <w:r>
              <w:rPr>
                <w:sz w:val="18"/>
                <w:lang w:eastAsia="zh-CN"/>
              </w:rPr>
              <w:t xml:space="preserve">（9）爱岗敬业，具有良好的职业道德 </w:t>
            </w:r>
          </w:p>
          <w:p w:rsidR="00170E54" w:rsidRDefault="00170E54" w:rsidP="00E13B56">
            <w:pPr>
              <w:pStyle w:val="TableParagraph"/>
              <w:spacing w:before="2"/>
              <w:rPr>
                <w:sz w:val="18"/>
                <w:lang w:eastAsia="zh-CN"/>
              </w:rPr>
            </w:pPr>
            <w:r>
              <w:rPr>
                <w:sz w:val="18"/>
                <w:lang w:eastAsia="zh-CN"/>
              </w:rPr>
              <w:t xml:space="preserve">（10）具备良好的沟通能力 </w:t>
            </w:r>
          </w:p>
          <w:p w:rsidR="00170E54" w:rsidRDefault="00170E54" w:rsidP="00E13B56">
            <w:pPr>
              <w:pStyle w:val="TableParagraph"/>
              <w:spacing w:before="2" w:line="310" w:lineRule="atLeast"/>
              <w:ind w:right="98"/>
              <w:rPr>
                <w:sz w:val="18"/>
                <w:lang w:eastAsia="zh-CN"/>
              </w:rPr>
            </w:pPr>
            <w:r>
              <w:rPr>
                <w:sz w:val="18"/>
                <w:lang w:eastAsia="zh-CN"/>
              </w:rPr>
              <w:t xml:space="preserve">（11）具备良好的安全意识、标准化作业意识 </w:t>
            </w:r>
          </w:p>
        </w:tc>
      </w:tr>
      <w:tr w:rsidR="00170E54" w:rsidTr="00E13B56">
        <w:trPr>
          <w:trHeight w:val="5928"/>
        </w:trPr>
        <w:tc>
          <w:tcPr>
            <w:tcW w:w="1546" w:type="dxa"/>
          </w:tcPr>
          <w:p w:rsidR="00170E54" w:rsidRDefault="00170E54" w:rsidP="00E13B56">
            <w:pPr>
              <w:pStyle w:val="TableParagraph"/>
              <w:spacing w:before="3"/>
              <w:ind w:left="0"/>
              <w:rPr>
                <w:sz w:val="25"/>
                <w:lang w:eastAsia="zh-CN"/>
              </w:rPr>
            </w:pPr>
          </w:p>
          <w:p w:rsidR="00170E54" w:rsidRDefault="00170E54" w:rsidP="00E13B56">
            <w:pPr>
              <w:pStyle w:val="TableParagraph"/>
              <w:spacing w:before="0" w:line="499" w:lineRule="auto"/>
              <w:ind w:left="681" w:right="132" w:hanging="540"/>
              <w:rPr>
                <w:sz w:val="18"/>
              </w:rPr>
            </w:pPr>
            <w:r>
              <w:rPr>
                <w:sz w:val="18"/>
              </w:rPr>
              <w:t xml:space="preserve">城轨车辆段信号工 </w:t>
            </w:r>
          </w:p>
        </w:tc>
        <w:tc>
          <w:tcPr>
            <w:tcW w:w="3885" w:type="dxa"/>
          </w:tcPr>
          <w:p w:rsidR="00170E54" w:rsidRDefault="00170E54" w:rsidP="00E13B56">
            <w:pPr>
              <w:pStyle w:val="TableParagraph"/>
              <w:spacing w:before="38" w:line="324" w:lineRule="auto"/>
              <w:ind w:left="107" w:right="47"/>
              <w:rPr>
                <w:sz w:val="18"/>
                <w:lang w:eastAsia="zh-CN"/>
              </w:rPr>
            </w:pPr>
            <w:r>
              <w:rPr>
                <w:sz w:val="18"/>
                <w:lang w:eastAsia="zh-CN"/>
              </w:rPr>
              <w:t xml:space="preserve">（1）地铁车辆段内轨道电路设备的安装、维护及测试 </w:t>
            </w:r>
          </w:p>
          <w:p w:rsidR="00170E54" w:rsidRDefault="00170E54" w:rsidP="00E13B56">
            <w:pPr>
              <w:pStyle w:val="TableParagraph"/>
              <w:spacing w:before="2"/>
              <w:ind w:left="107"/>
              <w:rPr>
                <w:sz w:val="18"/>
                <w:lang w:eastAsia="zh-CN"/>
              </w:rPr>
            </w:pPr>
            <w:r>
              <w:rPr>
                <w:sz w:val="18"/>
                <w:lang w:eastAsia="zh-CN"/>
              </w:rPr>
              <w:t xml:space="preserve">（2）地铁车辆段内信号机的安装、维护及测试 </w:t>
            </w:r>
          </w:p>
          <w:p w:rsidR="00170E54" w:rsidRDefault="00170E54" w:rsidP="00E13B56">
            <w:pPr>
              <w:pStyle w:val="TableParagraph"/>
              <w:spacing w:before="81" w:line="324" w:lineRule="auto"/>
              <w:ind w:left="107" w:right="47"/>
              <w:rPr>
                <w:sz w:val="18"/>
                <w:lang w:eastAsia="zh-CN"/>
              </w:rPr>
            </w:pPr>
            <w:r>
              <w:rPr>
                <w:sz w:val="18"/>
                <w:lang w:eastAsia="zh-CN"/>
              </w:rPr>
              <w:t xml:space="preserve">（3）地铁车辆段内转辙、转换设备的安装、维护及测试 </w:t>
            </w:r>
          </w:p>
          <w:p w:rsidR="00170E54" w:rsidRDefault="00170E54" w:rsidP="00E13B56">
            <w:pPr>
              <w:pStyle w:val="TableParagraph"/>
              <w:ind w:left="107"/>
              <w:rPr>
                <w:sz w:val="18"/>
                <w:lang w:eastAsia="zh-CN"/>
              </w:rPr>
            </w:pPr>
            <w:r>
              <w:rPr>
                <w:sz w:val="18"/>
                <w:lang w:eastAsia="zh-CN"/>
              </w:rPr>
              <w:t xml:space="preserve">（4）控制台设备的维护及测试 </w:t>
            </w:r>
          </w:p>
          <w:p w:rsidR="00170E54" w:rsidRDefault="00170E54" w:rsidP="00E13B56">
            <w:pPr>
              <w:pStyle w:val="TableParagraph"/>
              <w:spacing w:before="82" w:line="324" w:lineRule="auto"/>
              <w:ind w:left="107" w:right="47"/>
              <w:rPr>
                <w:sz w:val="18"/>
                <w:lang w:eastAsia="zh-CN"/>
              </w:rPr>
            </w:pPr>
            <w:r>
              <w:rPr>
                <w:sz w:val="18"/>
                <w:lang w:eastAsia="zh-CN"/>
              </w:rPr>
              <w:t xml:space="preserve">（5）分线盘、组合架及继电器设备的维护及测试 </w:t>
            </w:r>
          </w:p>
          <w:p w:rsidR="00170E54" w:rsidRDefault="00170E54" w:rsidP="00E13B56">
            <w:pPr>
              <w:pStyle w:val="TableParagraph"/>
              <w:ind w:left="107"/>
              <w:rPr>
                <w:sz w:val="18"/>
                <w:lang w:eastAsia="zh-CN"/>
              </w:rPr>
            </w:pPr>
            <w:r>
              <w:rPr>
                <w:sz w:val="18"/>
                <w:lang w:eastAsia="zh-CN"/>
              </w:rPr>
              <w:t xml:space="preserve">（6）电源屏的维护及测试 </w:t>
            </w:r>
          </w:p>
          <w:p w:rsidR="00170E54" w:rsidRDefault="00170E54" w:rsidP="00E13B56">
            <w:pPr>
              <w:pStyle w:val="TableParagraph"/>
              <w:spacing w:before="82"/>
              <w:ind w:left="107"/>
              <w:rPr>
                <w:sz w:val="18"/>
                <w:lang w:eastAsia="zh-CN"/>
              </w:rPr>
            </w:pPr>
            <w:r>
              <w:rPr>
                <w:sz w:val="18"/>
                <w:lang w:eastAsia="zh-CN"/>
              </w:rPr>
              <w:t xml:space="preserve">（7）计算机联锁设备的维护及测试 </w:t>
            </w:r>
          </w:p>
          <w:p w:rsidR="00170E54" w:rsidRDefault="00170E54" w:rsidP="00E13B56">
            <w:pPr>
              <w:pStyle w:val="TableParagraph"/>
              <w:spacing w:before="81"/>
              <w:ind w:left="107"/>
              <w:rPr>
                <w:sz w:val="18"/>
                <w:lang w:eastAsia="zh-CN"/>
              </w:rPr>
            </w:pPr>
            <w:r>
              <w:rPr>
                <w:sz w:val="18"/>
                <w:lang w:eastAsia="zh-CN"/>
              </w:rPr>
              <w:t xml:space="preserve">（8）信号设备的防雷设施安装、维护及测试 </w:t>
            </w:r>
          </w:p>
          <w:p w:rsidR="00170E54" w:rsidRDefault="00170E54" w:rsidP="00E13B56">
            <w:pPr>
              <w:pStyle w:val="TableParagraph"/>
              <w:spacing w:before="81"/>
              <w:ind w:left="107"/>
              <w:rPr>
                <w:sz w:val="18"/>
                <w:lang w:eastAsia="zh-CN"/>
              </w:rPr>
            </w:pPr>
            <w:r>
              <w:rPr>
                <w:sz w:val="18"/>
                <w:lang w:eastAsia="zh-CN"/>
              </w:rPr>
              <w:t xml:space="preserve">（9）地铁车辆段内信号设备故障处理 </w:t>
            </w:r>
          </w:p>
        </w:tc>
        <w:tc>
          <w:tcPr>
            <w:tcW w:w="3095" w:type="dxa"/>
          </w:tcPr>
          <w:p w:rsidR="00170E54" w:rsidRDefault="00170E54" w:rsidP="00E13B56">
            <w:pPr>
              <w:pStyle w:val="TableParagraph"/>
              <w:spacing w:before="38" w:line="324" w:lineRule="auto"/>
              <w:ind w:right="185"/>
              <w:rPr>
                <w:sz w:val="18"/>
                <w:lang w:eastAsia="zh-CN"/>
              </w:rPr>
            </w:pPr>
            <w:r>
              <w:rPr>
                <w:sz w:val="18"/>
                <w:lang w:eastAsia="zh-CN"/>
              </w:rPr>
              <w:t xml:space="preserve">（1）知道城轨车辆段信号室外设备如轨道电路等的维护及检修方法 </w:t>
            </w:r>
          </w:p>
          <w:p w:rsidR="00170E54" w:rsidRDefault="00170E54" w:rsidP="00E13B56">
            <w:pPr>
              <w:pStyle w:val="TableParagraph"/>
              <w:spacing w:before="2" w:line="324" w:lineRule="auto"/>
              <w:ind w:right="185"/>
              <w:rPr>
                <w:sz w:val="18"/>
                <w:lang w:eastAsia="zh-CN"/>
              </w:rPr>
            </w:pPr>
            <w:r>
              <w:rPr>
                <w:sz w:val="18"/>
                <w:lang w:eastAsia="zh-CN"/>
              </w:rPr>
              <w:t xml:space="preserve">（2）知道城轨车辆段信号室内设备如控制台等的维护及检修方法 </w:t>
            </w:r>
          </w:p>
          <w:p w:rsidR="00170E54" w:rsidRDefault="00170E54" w:rsidP="00E13B56">
            <w:pPr>
              <w:pStyle w:val="TableParagraph"/>
              <w:spacing w:line="324" w:lineRule="auto"/>
              <w:ind w:right="184"/>
              <w:rPr>
                <w:sz w:val="18"/>
                <w:lang w:eastAsia="zh-CN"/>
              </w:rPr>
            </w:pPr>
            <w:r>
              <w:rPr>
                <w:sz w:val="18"/>
                <w:lang w:eastAsia="zh-CN"/>
              </w:rPr>
              <w:t xml:space="preserve">（3）知道城轨车辆段信号设备防雷设备的维护及检修方法 </w:t>
            </w:r>
          </w:p>
          <w:p w:rsidR="00170E54" w:rsidRDefault="00170E54" w:rsidP="00E13B56">
            <w:pPr>
              <w:pStyle w:val="TableParagraph"/>
              <w:spacing w:line="324" w:lineRule="auto"/>
              <w:ind w:right="185"/>
              <w:rPr>
                <w:sz w:val="18"/>
                <w:lang w:eastAsia="zh-CN"/>
              </w:rPr>
            </w:pPr>
            <w:r>
              <w:rPr>
                <w:sz w:val="18"/>
                <w:lang w:eastAsia="zh-CN"/>
              </w:rPr>
              <w:t xml:space="preserve">（4）知道值台的工作内容，会进行登记与销记 </w:t>
            </w:r>
          </w:p>
          <w:p w:rsidR="00170E54" w:rsidRDefault="00170E54" w:rsidP="00E13B56">
            <w:pPr>
              <w:pStyle w:val="TableParagraph"/>
              <w:spacing w:before="2" w:line="324" w:lineRule="auto"/>
              <w:ind w:right="185"/>
              <w:rPr>
                <w:sz w:val="18"/>
                <w:lang w:eastAsia="zh-CN"/>
              </w:rPr>
            </w:pPr>
            <w:r>
              <w:rPr>
                <w:sz w:val="18"/>
                <w:lang w:eastAsia="zh-CN"/>
              </w:rPr>
              <w:t xml:space="preserve">（5）能安装轨道电路、信号机及转辙机设备 </w:t>
            </w:r>
          </w:p>
          <w:p w:rsidR="00170E54" w:rsidRDefault="00170E54" w:rsidP="00E13B56">
            <w:pPr>
              <w:pStyle w:val="TableParagraph"/>
              <w:spacing w:line="324" w:lineRule="auto"/>
              <w:ind w:right="185"/>
              <w:rPr>
                <w:sz w:val="18"/>
                <w:lang w:eastAsia="zh-CN"/>
              </w:rPr>
            </w:pPr>
            <w:r>
              <w:rPr>
                <w:sz w:val="18"/>
                <w:lang w:eastAsia="zh-CN"/>
              </w:rPr>
              <w:t xml:space="preserve">（6）能测试城轨车辆段信号室内外信号设备的电气参数 </w:t>
            </w:r>
          </w:p>
          <w:p w:rsidR="00170E54" w:rsidRDefault="00170E54" w:rsidP="00E13B56">
            <w:pPr>
              <w:pStyle w:val="TableParagraph"/>
              <w:spacing w:before="2" w:line="324" w:lineRule="auto"/>
              <w:ind w:right="185"/>
              <w:rPr>
                <w:sz w:val="18"/>
                <w:lang w:eastAsia="zh-CN"/>
              </w:rPr>
            </w:pPr>
            <w:r>
              <w:rPr>
                <w:sz w:val="18"/>
                <w:lang w:eastAsia="zh-CN"/>
              </w:rPr>
              <w:t xml:space="preserve">（7）会处理城轨车辆段信号设备的常见故障 </w:t>
            </w:r>
          </w:p>
          <w:p w:rsidR="00170E54" w:rsidRDefault="00170E54" w:rsidP="00E13B56">
            <w:pPr>
              <w:pStyle w:val="TableParagraph"/>
              <w:spacing w:line="324" w:lineRule="auto"/>
              <w:ind w:right="185"/>
              <w:rPr>
                <w:sz w:val="18"/>
                <w:lang w:eastAsia="zh-CN"/>
              </w:rPr>
            </w:pPr>
            <w:r>
              <w:rPr>
                <w:sz w:val="18"/>
                <w:lang w:eastAsia="zh-CN"/>
              </w:rPr>
              <w:t xml:space="preserve">（8）爱岗敬业，具有良好的职业道德 </w:t>
            </w:r>
          </w:p>
          <w:p w:rsidR="00170E54" w:rsidRDefault="00170E54" w:rsidP="00E13B56">
            <w:pPr>
              <w:pStyle w:val="TableParagraph"/>
              <w:rPr>
                <w:sz w:val="18"/>
                <w:lang w:eastAsia="zh-CN"/>
              </w:rPr>
            </w:pPr>
            <w:r>
              <w:rPr>
                <w:sz w:val="18"/>
                <w:lang w:eastAsia="zh-CN"/>
              </w:rPr>
              <w:t xml:space="preserve">（9）具备良好的沟通能力 </w:t>
            </w:r>
          </w:p>
          <w:p w:rsidR="00170E54" w:rsidRDefault="00170E54" w:rsidP="00E13B56">
            <w:pPr>
              <w:pStyle w:val="TableParagraph"/>
              <w:spacing w:before="2" w:line="310" w:lineRule="atLeast"/>
              <w:ind w:right="98"/>
              <w:rPr>
                <w:sz w:val="18"/>
                <w:lang w:eastAsia="zh-CN"/>
              </w:rPr>
            </w:pPr>
            <w:r>
              <w:rPr>
                <w:sz w:val="18"/>
                <w:lang w:eastAsia="zh-CN"/>
              </w:rPr>
              <w:t xml:space="preserve">（10）具备良好的安全意识、标准化作业意识 </w:t>
            </w:r>
          </w:p>
        </w:tc>
      </w:tr>
      <w:tr w:rsidR="00170E54" w:rsidTr="00E13B56">
        <w:trPr>
          <w:trHeight w:val="3434"/>
        </w:trPr>
        <w:tc>
          <w:tcPr>
            <w:tcW w:w="1546" w:type="dxa"/>
          </w:tcPr>
          <w:p w:rsidR="00170E54" w:rsidRDefault="00170E54" w:rsidP="00E13B56">
            <w:pPr>
              <w:pStyle w:val="TableParagraph"/>
              <w:spacing w:before="3"/>
              <w:ind w:left="0"/>
              <w:rPr>
                <w:sz w:val="25"/>
                <w:lang w:eastAsia="zh-CN"/>
              </w:rPr>
            </w:pPr>
          </w:p>
          <w:p w:rsidR="00170E54" w:rsidRDefault="00170E54" w:rsidP="00E13B56">
            <w:pPr>
              <w:pStyle w:val="TableParagraph"/>
              <w:spacing w:before="0"/>
              <w:ind w:left="141"/>
              <w:rPr>
                <w:sz w:val="18"/>
              </w:rPr>
            </w:pPr>
            <w:r>
              <w:rPr>
                <w:sz w:val="18"/>
              </w:rPr>
              <w:t xml:space="preserve">城轨 ATS 信号工 </w:t>
            </w:r>
          </w:p>
        </w:tc>
        <w:tc>
          <w:tcPr>
            <w:tcW w:w="3885" w:type="dxa"/>
          </w:tcPr>
          <w:p w:rsidR="00170E54" w:rsidRDefault="00170E54" w:rsidP="00E13B56">
            <w:pPr>
              <w:pStyle w:val="TableParagraph"/>
              <w:spacing w:before="38"/>
              <w:ind w:left="107"/>
              <w:rPr>
                <w:sz w:val="18"/>
                <w:lang w:eastAsia="zh-CN"/>
              </w:rPr>
            </w:pPr>
            <w:r>
              <w:rPr>
                <w:sz w:val="18"/>
                <w:lang w:eastAsia="zh-CN"/>
              </w:rPr>
              <w:t xml:space="preserve">（1）地铁列控系统 ATS 设备的日常维护 </w:t>
            </w:r>
          </w:p>
          <w:p w:rsidR="00170E54" w:rsidRDefault="00170E54" w:rsidP="00E13B56">
            <w:pPr>
              <w:pStyle w:val="TableParagraph"/>
              <w:spacing w:before="81"/>
              <w:ind w:left="107"/>
              <w:rPr>
                <w:sz w:val="18"/>
                <w:lang w:eastAsia="zh-CN"/>
              </w:rPr>
            </w:pPr>
            <w:r>
              <w:rPr>
                <w:sz w:val="18"/>
                <w:lang w:eastAsia="zh-CN"/>
              </w:rPr>
              <w:t xml:space="preserve">（2）地铁列控系统 ATS 设备的集中检修 </w:t>
            </w:r>
          </w:p>
          <w:p w:rsidR="00170E54" w:rsidRDefault="00170E54" w:rsidP="00E13B56">
            <w:pPr>
              <w:pStyle w:val="TableParagraph"/>
              <w:spacing w:before="82"/>
              <w:ind w:left="107"/>
              <w:rPr>
                <w:sz w:val="18"/>
                <w:lang w:eastAsia="zh-CN"/>
              </w:rPr>
            </w:pPr>
            <w:r>
              <w:rPr>
                <w:sz w:val="18"/>
                <w:lang w:eastAsia="zh-CN"/>
              </w:rPr>
              <w:t xml:space="preserve">（3）地铁列控系统 ATS 设备的故障处理 </w:t>
            </w:r>
          </w:p>
        </w:tc>
        <w:tc>
          <w:tcPr>
            <w:tcW w:w="3095" w:type="dxa"/>
          </w:tcPr>
          <w:p w:rsidR="00170E54" w:rsidRDefault="00170E54" w:rsidP="00E13B56">
            <w:pPr>
              <w:pStyle w:val="TableParagraph"/>
              <w:spacing w:before="38" w:line="324" w:lineRule="auto"/>
              <w:ind w:right="182"/>
              <w:rPr>
                <w:sz w:val="18"/>
                <w:lang w:eastAsia="zh-CN"/>
              </w:rPr>
            </w:pPr>
            <w:r>
              <w:rPr>
                <w:sz w:val="18"/>
                <w:lang w:eastAsia="zh-CN"/>
              </w:rPr>
              <w:t>（1）</w:t>
            </w:r>
            <w:r>
              <w:rPr>
                <w:spacing w:val="-4"/>
                <w:sz w:val="18"/>
                <w:lang w:eastAsia="zh-CN"/>
              </w:rPr>
              <w:t xml:space="preserve">知道地铁列控监控系统 </w:t>
            </w:r>
            <w:r>
              <w:rPr>
                <w:sz w:val="18"/>
                <w:lang w:eastAsia="zh-CN"/>
              </w:rPr>
              <w:t>ATS</w:t>
            </w:r>
            <w:r>
              <w:rPr>
                <w:spacing w:val="-22"/>
                <w:sz w:val="18"/>
                <w:lang w:eastAsia="zh-CN"/>
              </w:rPr>
              <w:t xml:space="preserve"> 的结构、功能及原理 </w:t>
            </w:r>
          </w:p>
          <w:p w:rsidR="00170E54" w:rsidRDefault="00170E54" w:rsidP="00E13B56">
            <w:pPr>
              <w:pStyle w:val="TableParagraph"/>
              <w:rPr>
                <w:sz w:val="18"/>
                <w:lang w:eastAsia="zh-CN"/>
              </w:rPr>
            </w:pPr>
            <w:r>
              <w:rPr>
                <w:sz w:val="18"/>
                <w:lang w:eastAsia="zh-CN"/>
              </w:rPr>
              <w:t xml:space="preserve">（2）知道 ATS 设备的日常维护方法 </w:t>
            </w:r>
          </w:p>
          <w:p w:rsidR="00170E54" w:rsidRDefault="00170E54" w:rsidP="00E13B56">
            <w:pPr>
              <w:pStyle w:val="TableParagraph"/>
              <w:spacing w:before="82"/>
              <w:rPr>
                <w:sz w:val="18"/>
                <w:lang w:eastAsia="zh-CN"/>
              </w:rPr>
            </w:pPr>
            <w:r>
              <w:rPr>
                <w:sz w:val="18"/>
                <w:lang w:eastAsia="zh-CN"/>
              </w:rPr>
              <w:t xml:space="preserve">（3）知道 ATS 设备的集中检修方法 </w:t>
            </w:r>
          </w:p>
          <w:p w:rsidR="00170E54" w:rsidRDefault="00170E54" w:rsidP="00E13B56">
            <w:pPr>
              <w:pStyle w:val="TableParagraph"/>
              <w:spacing w:before="82"/>
              <w:rPr>
                <w:sz w:val="18"/>
                <w:lang w:eastAsia="zh-CN"/>
              </w:rPr>
            </w:pPr>
            <w:r>
              <w:rPr>
                <w:sz w:val="18"/>
                <w:lang w:eastAsia="zh-CN"/>
              </w:rPr>
              <w:t xml:space="preserve">（4）会测试 ATS 设备的电气参数 </w:t>
            </w:r>
          </w:p>
          <w:p w:rsidR="00170E54" w:rsidRDefault="00170E54" w:rsidP="00E13B56">
            <w:pPr>
              <w:pStyle w:val="TableParagraph"/>
              <w:spacing w:before="81"/>
              <w:rPr>
                <w:sz w:val="18"/>
                <w:lang w:eastAsia="zh-CN"/>
              </w:rPr>
            </w:pPr>
            <w:r>
              <w:rPr>
                <w:sz w:val="18"/>
                <w:lang w:eastAsia="zh-CN"/>
              </w:rPr>
              <w:t xml:space="preserve">（5）会处理 ATS 设备常见的故障 </w:t>
            </w:r>
          </w:p>
          <w:p w:rsidR="00170E54" w:rsidRDefault="00170E54" w:rsidP="00E13B56">
            <w:pPr>
              <w:pStyle w:val="TableParagraph"/>
              <w:spacing w:before="81" w:line="324" w:lineRule="auto"/>
              <w:ind w:right="185"/>
              <w:rPr>
                <w:sz w:val="18"/>
                <w:lang w:eastAsia="zh-CN"/>
              </w:rPr>
            </w:pPr>
            <w:r>
              <w:rPr>
                <w:sz w:val="18"/>
                <w:lang w:eastAsia="zh-CN"/>
              </w:rPr>
              <w:t xml:space="preserve">（6）爱岗敬业，具有良好的职业道德 </w:t>
            </w:r>
          </w:p>
          <w:p w:rsidR="00170E54" w:rsidRDefault="00170E54" w:rsidP="00E13B56">
            <w:pPr>
              <w:pStyle w:val="TableParagraph"/>
              <w:spacing w:before="2"/>
              <w:rPr>
                <w:sz w:val="18"/>
                <w:lang w:eastAsia="zh-CN"/>
              </w:rPr>
            </w:pPr>
            <w:r>
              <w:rPr>
                <w:sz w:val="18"/>
                <w:lang w:eastAsia="zh-CN"/>
              </w:rPr>
              <w:t xml:space="preserve">（7）具备良好的沟通能力 </w:t>
            </w:r>
          </w:p>
          <w:p w:rsidR="00170E54" w:rsidRDefault="00170E54" w:rsidP="00E13B56">
            <w:pPr>
              <w:pStyle w:val="TableParagraph"/>
              <w:spacing w:before="2" w:line="310" w:lineRule="atLeast"/>
              <w:ind w:right="185"/>
              <w:rPr>
                <w:sz w:val="18"/>
                <w:lang w:eastAsia="zh-CN"/>
              </w:rPr>
            </w:pPr>
            <w:r>
              <w:rPr>
                <w:sz w:val="18"/>
                <w:lang w:eastAsia="zh-CN"/>
              </w:rPr>
              <w:t xml:space="preserve">（8）具备良好的安全意识、标准化作业意识 </w:t>
            </w:r>
          </w:p>
        </w:tc>
      </w:tr>
    </w:tbl>
    <w:p w:rsidR="00170E54" w:rsidRDefault="00170E54" w:rsidP="00170E54">
      <w:pPr>
        <w:rPr>
          <w:rFonts w:hint="eastAsia"/>
          <w:sz w:val="24"/>
        </w:rPr>
      </w:pPr>
    </w:p>
    <w:p w:rsidR="00170E54" w:rsidRPr="00170E54" w:rsidRDefault="00170E54" w:rsidP="00170E54">
      <w:pPr>
        <w:spacing w:line="360" w:lineRule="auto"/>
        <w:ind w:firstLineChars="200" w:firstLine="480"/>
        <w:rPr>
          <w:sz w:val="24"/>
        </w:rPr>
      </w:pPr>
      <w:r w:rsidRPr="00170E54">
        <w:rPr>
          <w:sz w:val="24"/>
        </w:rPr>
        <w:t xml:space="preserve">4. 目前就业情况分析 </w:t>
      </w:r>
    </w:p>
    <w:p w:rsidR="00170E54" w:rsidRDefault="00170E54" w:rsidP="00170E54">
      <w:pPr>
        <w:spacing w:line="360" w:lineRule="auto"/>
        <w:ind w:firstLineChars="200" w:firstLine="480"/>
        <w:rPr>
          <w:sz w:val="24"/>
        </w:rPr>
      </w:pPr>
      <w:r w:rsidRPr="00170E54">
        <w:rPr>
          <w:rFonts w:hint="eastAsia"/>
          <w:sz w:val="24"/>
        </w:rPr>
        <w:t>从第三方调研数据看，铁道信号自动控制专业的就业情况良好。</w:t>
      </w:r>
    </w:p>
    <w:p w:rsidR="00170E54" w:rsidRPr="00170E54" w:rsidRDefault="00170E54" w:rsidP="00170E54">
      <w:pPr>
        <w:spacing w:line="360" w:lineRule="auto"/>
        <w:ind w:firstLineChars="200" w:firstLine="480"/>
        <w:rPr>
          <w:sz w:val="24"/>
        </w:rPr>
      </w:pPr>
      <w:r w:rsidRPr="00170E54">
        <w:rPr>
          <w:sz w:val="24"/>
        </w:rPr>
        <w:t xml:space="preserve">5. 现有人才培养方案满足行业发展与岗位需求分析 </w:t>
      </w:r>
    </w:p>
    <w:p w:rsidR="00170E54" w:rsidRPr="00170E54" w:rsidRDefault="00170E54" w:rsidP="00170E54">
      <w:pPr>
        <w:spacing w:line="360" w:lineRule="auto"/>
        <w:ind w:firstLineChars="200" w:firstLine="480"/>
        <w:rPr>
          <w:sz w:val="24"/>
        </w:rPr>
      </w:pPr>
      <w:r w:rsidRPr="00170E54">
        <w:rPr>
          <w:rFonts w:hint="eastAsia"/>
          <w:sz w:val="24"/>
        </w:rPr>
        <w:t>从用人单位调研情况看，现有人才培养方案基本能够满足企业的岗位需求，</w:t>
      </w:r>
      <w:r w:rsidRPr="00170E54">
        <w:rPr>
          <w:sz w:val="24"/>
        </w:rPr>
        <w:t xml:space="preserve"> 还需加强的方面主要有： </w:t>
      </w:r>
    </w:p>
    <w:p w:rsidR="00170E54" w:rsidRPr="00170E54" w:rsidRDefault="00170E54" w:rsidP="00170E54">
      <w:pPr>
        <w:spacing w:line="360" w:lineRule="auto"/>
        <w:ind w:firstLineChars="200" w:firstLine="480"/>
        <w:rPr>
          <w:sz w:val="24"/>
        </w:rPr>
      </w:pPr>
      <w:r w:rsidRPr="00170E54">
        <w:rPr>
          <w:rFonts w:hint="eastAsia"/>
          <w:sz w:val="24"/>
        </w:rPr>
        <w:t>（</w:t>
      </w:r>
      <w:r w:rsidRPr="00170E54">
        <w:rPr>
          <w:sz w:val="24"/>
        </w:rPr>
        <w:t xml:space="preserve">1）提升实践能力 </w:t>
      </w:r>
    </w:p>
    <w:p w:rsidR="00170E54" w:rsidRPr="00170E54" w:rsidRDefault="00170E54" w:rsidP="00170E54">
      <w:pPr>
        <w:spacing w:line="360" w:lineRule="auto"/>
        <w:ind w:firstLineChars="200" w:firstLine="480"/>
        <w:rPr>
          <w:sz w:val="24"/>
        </w:rPr>
      </w:pPr>
      <w:r w:rsidRPr="00170E54">
        <w:rPr>
          <w:rFonts w:hint="eastAsia"/>
          <w:sz w:val="24"/>
        </w:rPr>
        <w:t>需要加大实训室的建设，增加设备的台套数，提高实验实训的教学效果。同时，也要加大教师实践技能的培训，尤其是标准化作业方面的技能。</w:t>
      </w:r>
      <w:r w:rsidRPr="00170E54">
        <w:rPr>
          <w:sz w:val="24"/>
        </w:rPr>
        <w:t xml:space="preserve"> </w:t>
      </w:r>
    </w:p>
    <w:p w:rsidR="00170E54" w:rsidRPr="00170E54" w:rsidRDefault="00170E54" w:rsidP="00170E54">
      <w:pPr>
        <w:spacing w:line="360" w:lineRule="auto"/>
        <w:ind w:firstLineChars="200" w:firstLine="480"/>
        <w:rPr>
          <w:sz w:val="24"/>
        </w:rPr>
      </w:pPr>
      <w:r w:rsidRPr="00170E54">
        <w:rPr>
          <w:rFonts w:hint="eastAsia"/>
          <w:sz w:val="24"/>
        </w:rPr>
        <w:t>（</w:t>
      </w:r>
      <w:r w:rsidRPr="00170E54">
        <w:rPr>
          <w:sz w:val="24"/>
        </w:rPr>
        <w:t xml:space="preserve">2）提高专业满意度 </w:t>
      </w:r>
    </w:p>
    <w:p w:rsidR="00170E54" w:rsidRPr="00170E54" w:rsidRDefault="00170E54" w:rsidP="00170E54">
      <w:pPr>
        <w:spacing w:line="360" w:lineRule="auto"/>
        <w:ind w:firstLineChars="200" w:firstLine="480"/>
        <w:rPr>
          <w:sz w:val="24"/>
        </w:rPr>
      </w:pPr>
      <w:r w:rsidRPr="00170E54">
        <w:rPr>
          <w:rFonts w:hint="eastAsia"/>
          <w:sz w:val="24"/>
        </w:rPr>
        <w:lastRenderedPageBreak/>
        <w:t>加强对学生的专业宣讲，客观全面地分析专业所从事的岗位工作内容及性质，</w:t>
      </w:r>
      <w:r w:rsidRPr="00170E54">
        <w:rPr>
          <w:sz w:val="24"/>
        </w:rPr>
        <w:t xml:space="preserve"> 提高学生对专业岗位的认识度。 </w:t>
      </w:r>
    </w:p>
    <w:p w:rsidR="00170E54" w:rsidRPr="00170E54" w:rsidRDefault="00170E54" w:rsidP="00170E54">
      <w:pPr>
        <w:spacing w:line="360" w:lineRule="auto"/>
        <w:ind w:firstLineChars="200" w:firstLine="480"/>
        <w:rPr>
          <w:sz w:val="24"/>
        </w:rPr>
      </w:pPr>
      <w:r w:rsidRPr="00170E54">
        <w:rPr>
          <w:rFonts w:hint="eastAsia"/>
          <w:sz w:val="24"/>
        </w:rPr>
        <w:t>（</w:t>
      </w:r>
      <w:r w:rsidRPr="00170E54">
        <w:rPr>
          <w:sz w:val="24"/>
        </w:rPr>
        <w:t xml:space="preserve">3）加强创新创业意识 </w:t>
      </w:r>
    </w:p>
    <w:p w:rsidR="00170E54" w:rsidRPr="00170E54" w:rsidRDefault="00170E54" w:rsidP="00170E54">
      <w:pPr>
        <w:spacing w:line="360" w:lineRule="auto"/>
        <w:ind w:firstLineChars="200" w:firstLine="480"/>
        <w:rPr>
          <w:sz w:val="24"/>
        </w:rPr>
      </w:pPr>
      <w:r w:rsidRPr="00170E54">
        <w:rPr>
          <w:rFonts w:hint="eastAsia"/>
          <w:sz w:val="24"/>
        </w:rPr>
        <w:t>加强学生的创新创业意识，是新时代大学生的必备意识，在课堂教学中要灌输创新创业意识，同时通过开始相关课程加强创新创业的能力。</w:t>
      </w:r>
      <w:r w:rsidRPr="00170E54">
        <w:rPr>
          <w:sz w:val="24"/>
        </w:rPr>
        <w:t xml:space="preserve"> </w:t>
      </w:r>
    </w:p>
    <w:p w:rsidR="00170E54" w:rsidRPr="00170E54" w:rsidRDefault="00170E54" w:rsidP="00170E54">
      <w:pPr>
        <w:spacing w:line="360" w:lineRule="auto"/>
        <w:ind w:firstLineChars="200" w:firstLine="480"/>
        <w:rPr>
          <w:sz w:val="24"/>
        </w:rPr>
      </w:pPr>
      <w:r w:rsidRPr="00170E54">
        <w:rPr>
          <w:rFonts w:hint="eastAsia"/>
          <w:sz w:val="24"/>
        </w:rPr>
        <w:t>五、调研启示与建议</w:t>
      </w:r>
      <w:r w:rsidRPr="00170E54">
        <w:rPr>
          <w:sz w:val="24"/>
        </w:rPr>
        <w:t xml:space="preserve"> </w:t>
      </w:r>
    </w:p>
    <w:p w:rsidR="00170E54" w:rsidRPr="00170E54" w:rsidRDefault="00170E54" w:rsidP="00170E54">
      <w:pPr>
        <w:spacing w:line="360" w:lineRule="auto"/>
        <w:ind w:firstLineChars="200" w:firstLine="480"/>
        <w:rPr>
          <w:sz w:val="24"/>
        </w:rPr>
      </w:pPr>
      <w:r w:rsidRPr="00170E54">
        <w:rPr>
          <w:sz w:val="24"/>
        </w:rPr>
        <w:t xml:space="preserve">1. 专业面向岗位 </w:t>
      </w:r>
    </w:p>
    <w:p w:rsidR="00170E54" w:rsidRPr="00170E54" w:rsidRDefault="00170E54" w:rsidP="00170E54">
      <w:pPr>
        <w:spacing w:line="360" w:lineRule="auto"/>
        <w:ind w:firstLineChars="200" w:firstLine="480"/>
        <w:rPr>
          <w:sz w:val="24"/>
        </w:rPr>
      </w:pPr>
      <w:r w:rsidRPr="00170E54">
        <w:rPr>
          <w:rFonts w:hint="eastAsia"/>
          <w:sz w:val="24"/>
        </w:rPr>
        <w:t>专业面向的岗位除了信号设备的应用与维护外，还需加强引导学生从事信号设备的施工、信号设备的制造与调试等岗位。</w:t>
      </w:r>
      <w:r w:rsidRPr="00170E54">
        <w:rPr>
          <w:sz w:val="24"/>
        </w:rPr>
        <w:t xml:space="preserve"> </w:t>
      </w:r>
    </w:p>
    <w:p w:rsidR="00170E54" w:rsidRPr="00170E54" w:rsidRDefault="00170E54" w:rsidP="00170E54">
      <w:pPr>
        <w:spacing w:line="360" w:lineRule="auto"/>
        <w:ind w:firstLineChars="200" w:firstLine="480"/>
        <w:rPr>
          <w:sz w:val="24"/>
        </w:rPr>
      </w:pPr>
      <w:r w:rsidRPr="00170E54">
        <w:rPr>
          <w:sz w:val="24"/>
        </w:rPr>
        <w:t xml:space="preserve">2. 专业定位 </w:t>
      </w:r>
    </w:p>
    <w:p w:rsidR="00170E54" w:rsidRPr="00170E54" w:rsidRDefault="00170E54" w:rsidP="00170E54">
      <w:pPr>
        <w:spacing w:line="360" w:lineRule="auto"/>
        <w:ind w:firstLineChars="200" w:firstLine="480"/>
        <w:rPr>
          <w:sz w:val="24"/>
        </w:rPr>
      </w:pPr>
      <w:r w:rsidRPr="00170E54">
        <w:rPr>
          <w:rFonts w:hint="eastAsia"/>
          <w:sz w:val="24"/>
        </w:rPr>
        <w:t>专业定位应适度扩大，从面向铁路及地铁等轨道交通运营企业，到面向信号设备施工工程企业及信号设备制造企业。</w:t>
      </w:r>
      <w:r w:rsidRPr="00170E54">
        <w:rPr>
          <w:sz w:val="24"/>
        </w:rPr>
        <w:t xml:space="preserve"> </w:t>
      </w:r>
    </w:p>
    <w:p w:rsidR="00170E54" w:rsidRPr="00170E54" w:rsidRDefault="00170E54" w:rsidP="00170E54">
      <w:pPr>
        <w:spacing w:line="360" w:lineRule="auto"/>
        <w:ind w:firstLineChars="200" w:firstLine="480"/>
        <w:rPr>
          <w:sz w:val="24"/>
        </w:rPr>
      </w:pPr>
      <w:r w:rsidRPr="00170E54">
        <w:rPr>
          <w:sz w:val="24"/>
        </w:rPr>
        <w:t xml:space="preserve">3. 课程设置 </w:t>
      </w:r>
    </w:p>
    <w:p w:rsidR="00170E54" w:rsidRPr="00170E54" w:rsidRDefault="00170E54" w:rsidP="00170E54">
      <w:pPr>
        <w:spacing w:line="360" w:lineRule="auto"/>
        <w:ind w:firstLineChars="200" w:firstLine="480"/>
        <w:rPr>
          <w:sz w:val="24"/>
        </w:rPr>
      </w:pPr>
      <w:r w:rsidRPr="00170E54">
        <w:rPr>
          <w:rFonts w:hint="eastAsia"/>
          <w:sz w:val="24"/>
        </w:rPr>
        <w:t>课程设置要加强实践环节的学时安排，每门专业理论课程必须确保不少于</w:t>
      </w:r>
    </w:p>
    <w:p w:rsidR="00170E54" w:rsidRPr="00170E54" w:rsidRDefault="00170E54" w:rsidP="00170E54">
      <w:pPr>
        <w:spacing w:line="360" w:lineRule="auto"/>
        <w:ind w:firstLineChars="200" w:firstLine="480"/>
        <w:rPr>
          <w:sz w:val="24"/>
        </w:rPr>
      </w:pPr>
      <w:r w:rsidRPr="00170E54">
        <w:rPr>
          <w:sz w:val="24"/>
        </w:rPr>
        <w:t xml:space="preserve">20%课时总量的实践课时。 </w:t>
      </w:r>
    </w:p>
    <w:p w:rsidR="00170E54" w:rsidRPr="00170E54" w:rsidRDefault="00170E54" w:rsidP="00170E54">
      <w:pPr>
        <w:spacing w:line="360" w:lineRule="auto"/>
        <w:ind w:firstLineChars="200" w:firstLine="480"/>
        <w:rPr>
          <w:sz w:val="24"/>
        </w:rPr>
      </w:pPr>
      <w:r w:rsidRPr="00170E54">
        <w:rPr>
          <w:sz w:val="24"/>
        </w:rPr>
        <w:t xml:space="preserve">4. 教学条件 </w:t>
      </w:r>
    </w:p>
    <w:p w:rsidR="00F27267" w:rsidRDefault="00170E54" w:rsidP="00170E54">
      <w:pPr>
        <w:spacing w:line="360" w:lineRule="auto"/>
        <w:ind w:firstLineChars="200" w:firstLine="480"/>
        <w:rPr>
          <w:sz w:val="24"/>
        </w:rPr>
      </w:pPr>
      <w:r w:rsidRPr="00170E54">
        <w:rPr>
          <w:rFonts w:hint="eastAsia"/>
          <w:sz w:val="24"/>
        </w:rPr>
        <w:t>增加实训设备的台套数，提高学生实训的有效时长。</w:t>
      </w:r>
    </w:p>
    <w:p w:rsidR="00170E54" w:rsidRPr="00170E54" w:rsidRDefault="00170E54" w:rsidP="00170E54">
      <w:pPr>
        <w:spacing w:line="360" w:lineRule="auto"/>
        <w:ind w:firstLineChars="200" w:firstLine="480"/>
        <w:rPr>
          <w:sz w:val="24"/>
        </w:rPr>
      </w:pPr>
      <w:bookmarkStart w:id="0" w:name="_GoBack"/>
      <w:bookmarkEnd w:id="0"/>
      <w:r w:rsidRPr="00170E54">
        <w:rPr>
          <w:sz w:val="24"/>
        </w:rPr>
        <w:t xml:space="preserve">5. 校企合作 </w:t>
      </w:r>
    </w:p>
    <w:p w:rsidR="00170E54" w:rsidRPr="00170E54" w:rsidRDefault="00170E54" w:rsidP="00170E54">
      <w:pPr>
        <w:spacing w:line="360" w:lineRule="auto"/>
        <w:ind w:firstLineChars="200" w:firstLine="480"/>
        <w:rPr>
          <w:sz w:val="24"/>
        </w:rPr>
      </w:pPr>
      <w:r w:rsidRPr="00170E54">
        <w:rPr>
          <w:rFonts w:hint="eastAsia"/>
          <w:sz w:val="24"/>
        </w:rPr>
        <w:t>建议加强校企合作，共同开发教学资源，合作编写教材；成立订单班，共同制定培养方案，提高人才培养的质量。</w:t>
      </w:r>
      <w:r w:rsidRPr="00170E54">
        <w:rPr>
          <w:sz w:val="24"/>
        </w:rPr>
        <w:t xml:space="preserve"> </w:t>
      </w:r>
    </w:p>
    <w:p w:rsidR="00170E54" w:rsidRPr="00170E54" w:rsidRDefault="00170E54" w:rsidP="00170E54">
      <w:pPr>
        <w:spacing w:line="360" w:lineRule="auto"/>
        <w:ind w:firstLineChars="200" w:firstLine="480"/>
        <w:rPr>
          <w:sz w:val="24"/>
        </w:rPr>
      </w:pPr>
      <w:r w:rsidRPr="00170E54">
        <w:rPr>
          <w:sz w:val="24"/>
        </w:rPr>
        <w:t xml:space="preserve">6. 教学团队 </w:t>
      </w:r>
    </w:p>
    <w:p w:rsidR="00170E54" w:rsidRDefault="00170E54" w:rsidP="00170E54">
      <w:pPr>
        <w:spacing w:line="360" w:lineRule="auto"/>
        <w:ind w:firstLineChars="200" w:firstLine="480"/>
        <w:rPr>
          <w:sz w:val="24"/>
        </w:rPr>
      </w:pPr>
      <w:r w:rsidRPr="00170E54">
        <w:rPr>
          <w:rFonts w:hint="eastAsia"/>
          <w:sz w:val="24"/>
        </w:rPr>
        <w:t>建议从现场引进</w:t>
      </w:r>
      <w:r w:rsidR="00C919DC">
        <w:rPr>
          <w:sz w:val="24"/>
        </w:rPr>
        <w:t>1</w:t>
      </w:r>
      <w:r w:rsidRPr="00170E54">
        <w:rPr>
          <w:sz w:val="24"/>
        </w:rPr>
        <w:t>至</w:t>
      </w:r>
      <w:r w:rsidR="00C919DC">
        <w:rPr>
          <w:sz w:val="24"/>
        </w:rPr>
        <w:t>2</w:t>
      </w:r>
      <w:r w:rsidRPr="00170E54">
        <w:rPr>
          <w:sz w:val="24"/>
        </w:rPr>
        <w:t>名专任教师</w:t>
      </w:r>
    </w:p>
    <w:p w:rsidR="00170E54" w:rsidRDefault="00170E54" w:rsidP="00170E54">
      <w:pPr>
        <w:spacing w:line="360" w:lineRule="auto"/>
        <w:ind w:firstLineChars="200" w:firstLine="480"/>
        <w:rPr>
          <w:rFonts w:hint="eastAsia"/>
          <w:sz w:val="24"/>
        </w:rPr>
      </w:pPr>
      <w:r w:rsidRPr="00170E54">
        <w:rPr>
          <w:sz w:val="24"/>
        </w:rPr>
        <w:t>六、其他</w:t>
      </w:r>
      <w:r>
        <w:rPr>
          <w:sz w:val="24"/>
        </w:rPr>
        <w:t xml:space="preserve"> </w:t>
      </w:r>
    </w:p>
    <w:p w:rsidR="00170E54" w:rsidRDefault="00170E54" w:rsidP="00170E54">
      <w:pPr>
        <w:spacing w:line="360" w:lineRule="auto"/>
        <w:ind w:firstLineChars="200" w:firstLine="480"/>
        <w:rPr>
          <w:sz w:val="24"/>
        </w:rPr>
      </w:pPr>
      <w:r w:rsidRPr="00170E54">
        <w:rPr>
          <w:rFonts w:hint="eastAsia"/>
          <w:sz w:val="24"/>
        </w:rPr>
        <w:t>构建信号工职业技能等级证书的考证平台，引导学生至少获取</w:t>
      </w:r>
      <w:r w:rsidR="00C919DC">
        <w:rPr>
          <w:sz w:val="24"/>
        </w:rPr>
        <w:t>1</w:t>
      </w:r>
      <w:r w:rsidRPr="00170E54">
        <w:rPr>
          <w:sz w:val="24"/>
        </w:rPr>
        <w:t>个与本专业相关的职业技能等级证书</w:t>
      </w:r>
      <w:r w:rsidR="00C919DC">
        <w:rPr>
          <w:rFonts w:hint="eastAsia"/>
          <w:sz w:val="24"/>
        </w:rPr>
        <w:t>。</w:t>
      </w:r>
    </w:p>
    <w:p w:rsidR="004217F8" w:rsidRDefault="004217F8" w:rsidP="004217F8">
      <w:pPr>
        <w:pStyle w:val="a3"/>
        <w:spacing w:before="11"/>
        <w:ind w:left="0"/>
        <w:rPr>
          <w:sz w:val="17"/>
        </w:rPr>
      </w:pPr>
    </w:p>
    <w:sectPr w:rsidR="004217F8" w:rsidSect="0048426B">
      <w:pgSz w:w="11910" w:h="16840"/>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D471C"/>
    <w:multiLevelType w:val="hybridMultilevel"/>
    <w:tmpl w:val="8B6C3D04"/>
    <w:lvl w:ilvl="0" w:tplc="2F6A63AE">
      <w:start w:val="1"/>
      <w:numFmt w:val="decimal"/>
      <w:lvlText w:val="（%1）"/>
      <w:lvlJc w:val="left"/>
      <w:pPr>
        <w:ind w:left="107" w:hanging="453"/>
        <w:jc w:val="left"/>
      </w:pPr>
      <w:rPr>
        <w:rFonts w:ascii="宋体" w:eastAsia="宋体" w:hAnsi="宋体" w:cs="宋体" w:hint="default"/>
        <w:spacing w:val="-33"/>
        <w:w w:val="100"/>
        <w:sz w:val="16"/>
        <w:szCs w:val="16"/>
        <w:lang w:val="zh-CN" w:eastAsia="zh-CN" w:bidi="zh-CN"/>
      </w:rPr>
    </w:lvl>
    <w:lvl w:ilvl="1" w:tplc="73200BF6">
      <w:numFmt w:val="bullet"/>
      <w:lvlText w:val="•"/>
      <w:lvlJc w:val="left"/>
      <w:pPr>
        <w:ind w:left="477" w:hanging="453"/>
      </w:pPr>
      <w:rPr>
        <w:rFonts w:hint="default"/>
        <w:lang w:val="zh-CN" w:eastAsia="zh-CN" w:bidi="zh-CN"/>
      </w:rPr>
    </w:lvl>
    <w:lvl w:ilvl="2" w:tplc="23DE7926">
      <w:numFmt w:val="bullet"/>
      <w:lvlText w:val="•"/>
      <w:lvlJc w:val="left"/>
      <w:pPr>
        <w:ind w:left="855" w:hanging="453"/>
      </w:pPr>
      <w:rPr>
        <w:rFonts w:hint="default"/>
        <w:lang w:val="zh-CN" w:eastAsia="zh-CN" w:bidi="zh-CN"/>
      </w:rPr>
    </w:lvl>
    <w:lvl w:ilvl="3" w:tplc="26F26A9E">
      <w:numFmt w:val="bullet"/>
      <w:lvlText w:val="•"/>
      <w:lvlJc w:val="left"/>
      <w:pPr>
        <w:ind w:left="1232" w:hanging="453"/>
      </w:pPr>
      <w:rPr>
        <w:rFonts w:hint="default"/>
        <w:lang w:val="zh-CN" w:eastAsia="zh-CN" w:bidi="zh-CN"/>
      </w:rPr>
    </w:lvl>
    <w:lvl w:ilvl="4" w:tplc="B81A6282">
      <w:numFmt w:val="bullet"/>
      <w:lvlText w:val="•"/>
      <w:lvlJc w:val="left"/>
      <w:pPr>
        <w:ind w:left="1610" w:hanging="453"/>
      </w:pPr>
      <w:rPr>
        <w:rFonts w:hint="default"/>
        <w:lang w:val="zh-CN" w:eastAsia="zh-CN" w:bidi="zh-CN"/>
      </w:rPr>
    </w:lvl>
    <w:lvl w:ilvl="5" w:tplc="6B6A1A7C">
      <w:numFmt w:val="bullet"/>
      <w:lvlText w:val="•"/>
      <w:lvlJc w:val="left"/>
      <w:pPr>
        <w:ind w:left="1987" w:hanging="453"/>
      </w:pPr>
      <w:rPr>
        <w:rFonts w:hint="default"/>
        <w:lang w:val="zh-CN" w:eastAsia="zh-CN" w:bidi="zh-CN"/>
      </w:rPr>
    </w:lvl>
    <w:lvl w:ilvl="6" w:tplc="49D86EA8">
      <w:numFmt w:val="bullet"/>
      <w:lvlText w:val="•"/>
      <w:lvlJc w:val="left"/>
      <w:pPr>
        <w:ind w:left="2365" w:hanging="453"/>
      </w:pPr>
      <w:rPr>
        <w:rFonts w:hint="default"/>
        <w:lang w:val="zh-CN" w:eastAsia="zh-CN" w:bidi="zh-CN"/>
      </w:rPr>
    </w:lvl>
    <w:lvl w:ilvl="7" w:tplc="8F52BC10">
      <w:numFmt w:val="bullet"/>
      <w:lvlText w:val="•"/>
      <w:lvlJc w:val="left"/>
      <w:pPr>
        <w:ind w:left="2742" w:hanging="453"/>
      </w:pPr>
      <w:rPr>
        <w:rFonts w:hint="default"/>
        <w:lang w:val="zh-CN" w:eastAsia="zh-CN" w:bidi="zh-CN"/>
      </w:rPr>
    </w:lvl>
    <w:lvl w:ilvl="8" w:tplc="31D04D9A">
      <w:numFmt w:val="bullet"/>
      <w:lvlText w:val="•"/>
      <w:lvlJc w:val="left"/>
      <w:pPr>
        <w:ind w:left="3120" w:hanging="453"/>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92E"/>
    <w:rsid w:val="0003092E"/>
    <w:rsid w:val="00082CAF"/>
    <w:rsid w:val="00170E54"/>
    <w:rsid w:val="001E092E"/>
    <w:rsid w:val="00397E21"/>
    <w:rsid w:val="004217F8"/>
    <w:rsid w:val="00434791"/>
    <w:rsid w:val="0048426B"/>
    <w:rsid w:val="004E4D7C"/>
    <w:rsid w:val="004F4EA1"/>
    <w:rsid w:val="00517B73"/>
    <w:rsid w:val="00764B6E"/>
    <w:rsid w:val="00937BF5"/>
    <w:rsid w:val="009607F5"/>
    <w:rsid w:val="00A54D83"/>
    <w:rsid w:val="00C919DC"/>
    <w:rsid w:val="00D11344"/>
    <w:rsid w:val="00F228BD"/>
    <w:rsid w:val="00F27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E0572C-0CF5-4EAD-ACDE-A72E7F64F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97E21"/>
    <w:pPr>
      <w:widowControl w:val="0"/>
      <w:autoSpaceDE w:val="0"/>
      <w:autoSpaceDN w:val="0"/>
    </w:pPr>
    <w:rPr>
      <w:rFonts w:ascii="宋体" w:eastAsia="宋体" w:hAnsi="宋体" w:cs="宋体"/>
      <w:kern w:val="0"/>
      <w:sz w:val="22"/>
      <w:lang w:val="zh-CN" w:bidi="zh-CN"/>
    </w:rPr>
  </w:style>
  <w:style w:type="paragraph" w:styleId="1">
    <w:name w:val="heading 1"/>
    <w:basedOn w:val="a"/>
    <w:link w:val="1Char"/>
    <w:uiPriority w:val="1"/>
    <w:qFormat/>
    <w:rsid w:val="00397E21"/>
    <w:pPr>
      <w:ind w:left="1185"/>
      <w:outlineLvl w:val="0"/>
    </w:pPr>
    <w:rPr>
      <w:rFonts w:ascii="Microsoft JhengHei" w:eastAsia="Microsoft JhengHei" w:hAnsi="Microsoft JhengHei" w:cs="Microsoft JhengHei"/>
      <w:b/>
      <w:bCs/>
      <w:sz w:val="32"/>
      <w:szCs w:val="32"/>
    </w:rPr>
  </w:style>
  <w:style w:type="paragraph" w:styleId="2">
    <w:name w:val="heading 2"/>
    <w:basedOn w:val="a"/>
    <w:link w:val="2Char"/>
    <w:uiPriority w:val="1"/>
    <w:qFormat/>
    <w:rsid w:val="00397E21"/>
    <w:pPr>
      <w:ind w:left="702"/>
      <w:outlineLvl w:val="1"/>
    </w:pPr>
    <w:rPr>
      <w:rFonts w:ascii="Microsoft JhengHei" w:eastAsia="Microsoft JhengHei" w:hAnsi="Microsoft JhengHei" w:cs="Microsoft Jheng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397E21"/>
    <w:rPr>
      <w:rFonts w:ascii="Microsoft JhengHei" w:eastAsia="Microsoft JhengHei" w:hAnsi="Microsoft JhengHei" w:cs="Microsoft JhengHei"/>
      <w:b/>
      <w:bCs/>
      <w:kern w:val="0"/>
      <w:sz w:val="32"/>
      <w:szCs w:val="32"/>
      <w:lang w:val="zh-CN" w:bidi="zh-CN"/>
    </w:rPr>
  </w:style>
  <w:style w:type="character" w:customStyle="1" w:styleId="2Char">
    <w:name w:val="标题 2 Char"/>
    <w:basedOn w:val="a0"/>
    <w:link w:val="2"/>
    <w:uiPriority w:val="1"/>
    <w:rsid w:val="00397E21"/>
    <w:rPr>
      <w:rFonts w:ascii="Microsoft JhengHei" w:eastAsia="Microsoft JhengHei" w:hAnsi="Microsoft JhengHei" w:cs="Microsoft JhengHei"/>
      <w:b/>
      <w:bCs/>
      <w:kern w:val="0"/>
      <w:sz w:val="24"/>
      <w:szCs w:val="24"/>
      <w:lang w:val="zh-CN" w:bidi="zh-CN"/>
    </w:rPr>
  </w:style>
  <w:style w:type="table" w:customStyle="1" w:styleId="TableNormal">
    <w:name w:val="Table Normal"/>
    <w:uiPriority w:val="2"/>
    <w:semiHidden/>
    <w:unhideWhenUsed/>
    <w:qFormat/>
    <w:rsid w:val="00397E2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397E21"/>
    <w:pPr>
      <w:ind w:left="220"/>
    </w:pPr>
    <w:rPr>
      <w:sz w:val="24"/>
      <w:szCs w:val="24"/>
    </w:rPr>
  </w:style>
  <w:style w:type="character" w:customStyle="1" w:styleId="Char">
    <w:name w:val="正文文本 Char"/>
    <w:basedOn w:val="a0"/>
    <w:link w:val="a3"/>
    <w:uiPriority w:val="1"/>
    <w:rsid w:val="00397E21"/>
    <w:rPr>
      <w:rFonts w:ascii="宋体" w:eastAsia="宋体" w:hAnsi="宋体" w:cs="宋体"/>
      <w:kern w:val="0"/>
      <w:sz w:val="24"/>
      <w:szCs w:val="24"/>
      <w:lang w:val="zh-CN" w:bidi="zh-CN"/>
    </w:rPr>
  </w:style>
  <w:style w:type="paragraph" w:customStyle="1" w:styleId="TableParagraph">
    <w:name w:val="Table Paragraph"/>
    <w:basedOn w:val="a"/>
    <w:uiPriority w:val="1"/>
    <w:qFormat/>
    <w:rsid w:val="00397E21"/>
    <w:pPr>
      <w:spacing w:before="1"/>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928</Words>
  <Characters>5293</Characters>
  <Application>Microsoft Office Word</Application>
  <DocSecurity>0</DocSecurity>
  <Lines>44</Lines>
  <Paragraphs>12</Paragraphs>
  <ScaleCrop>false</ScaleCrop>
  <Company/>
  <LinksUpToDate>false</LinksUpToDate>
  <CharactersWithSpaces>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Administered</dc:creator>
  <cp:keywords/>
  <dc:description/>
  <cp:lastModifiedBy>Administered</cp:lastModifiedBy>
  <cp:revision>36</cp:revision>
  <dcterms:created xsi:type="dcterms:W3CDTF">2023-09-12T09:59:00Z</dcterms:created>
  <dcterms:modified xsi:type="dcterms:W3CDTF">2023-09-12T10:44:00Z</dcterms:modified>
</cp:coreProperties>
</file>