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6C49C" w14:textId="77777777" w:rsidR="006E01B5" w:rsidRDefault="00000000">
      <w:pPr>
        <w:spacing w:beforeLines="600" w:before="1440" w:afterLines="100" w:after="240" w:line="360" w:lineRule="auto"/>
        <w:jc w:val="center"/>
        <w:rPr>
          <w:rFonts w:ascii="Times New Roman" w:eastAsia="华文中宋" w:hAnsi="Times New Roman" w:cs="Times New Roman"/>
          <w:b/>
          <w:sz w:val="72"/>
          <w:szCs w:val="44"/>
        </w:rPr>
      </w:pPr>
      <w:r>
        <w:rPr>
          <w:rFonts w:ascii="Times New Roman" w:eastAsia="宋体" w:hAnsi="Times New Roman" w:cs="Times New Roman"/>
          <w:noProof/>
          <w:szCs w:val="24"/>
        </w:rPr>
        <w:drawing>
          <wp:anchor distT="0" distB="0" distL="114300" distR="114300" simplePos="0" relativeHeight="251659264" behindDoc="0" locked="0" layoutInCell="1" allowOverlap="1" wp14:anchorId="2DDBBC05" wp14:editId="61C8DBFD">
            <wp:simplePos x="0" y="0"/>
            <wp:positionH relativeFrom="column">
              <wp:posOffset>1249680</wp:posOffset>
            </wp:positionH>
            <wp:positionV relativeFrom="paragraph">
              <wp:posOffset>15875</wp:posOffset>
            </wp:positionV>
            <wp:extent cx="4371975" cy="876300"/>
            <wp:effectExtent l="0" t="0" r="952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371975" cy="876300"/>
                    </a:xfrm>
                    <a:prstGeom prst="rect">
                      <a:avLst/>
                    </a:prstGeom>
                    <a:noFill/>
                    <a:ln>
                      <a:noFill/>
                    </a:ln>
                  </pic:spPr>
                </pic:pic>
              </a:graphicData>
            </a:graphic>
          </wp:anchor>
        </w:drawing>
      </w:r>
      <w:r>
        <w:rPr>
          <w:rFonts w:ascii="Times New Roman" w:eastAsia="宋体" w:hAnsi="Times New Roman" w:cs="Times New Roman"/>
          <w:noProof/>
          <w:szCs w:val="24"/>
        </w:rPr>
        <w:drawing>
          <wp:anchor distT="0" distB="0" distL="114300" distR="114300" simplePos="0" relativeHeight="251660288" behindDoc="0" locked="0" layoutInCell="1" allowOverlap="1" wp14:anchorId="71AC6062" wp14:editId="7CFA89E2">
            <wp:simplePos x="0" y="0"/>
            <wp:positionH relativeFrom="column">
              <wp:posOffset>108585</wp:posOffset>
            </wp:positionH>
            <wp:positionV relativeFrom="paragraph">
              <wp:posOffset>-69850</wp:posOffset>
            </wp:positionV>
            <wp:extent cx="1141095" cy="962025"/>
            <wp:effectExtent l="0" t="0" r="1905" b="952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141095" cy="962025"/>
                    </a:xfrm>
                    <a:prstGeom prst="rect">
                      <a:avLst/>
                    </a:prstGeom>
                    <a:noFill/>
                    <a:ln>
                      <a:noFill/>
                    </a:ln>
                  </pic:spPr>
                </pic:pic>
              </a:graphicData>
            </a:graphic>
          </wp:anchor>
        </w:drawing>
      </w:r>
    </w:p>
    <w:p w14:paraId="13614681" w14:textId="77777777" w:rsidR="006E01B5" w:rsidRDefault="00000000">
      <w:pPr>
        <w:spacing w:beforeLines="100" w:before="240" w:line="360" w:lineRule="auto"/>
        <w:jc w:val="center"/>
        <w:rPr>
          <w:rFonts w:ascii="Times New Roman" w:eastAsia="华文中宋" w:hAnsi="Times New Roman" w:cs="Times New Roman"/>
          <w:b/>
          <w:sz w:val="84"/>
          <w:szCs w:val="84"/>
        </w:rPr>
      </w:pPr>
      <w:r>
        <w:rPr>
          <w:rFonts w:ascii="Times New Roman" w:eastAsia="华文中宋" w:hAnsi="Times New Roman" w:cs="Times New Roman"/>
          <w:b/>
          <w:sz w:val="84"/>
          <w:szCs w:val="84"/>
        </w:rPr>
        <w:t>铁道供电技术专业</w:t>
      </w:r>
    </w:p>
    <w:p w14:paraId="15DA6E53" w14:textId="77777777" w:rsidR="006E01B5" w:rsidRDefault="00000000">
      <w:pPr>
        <w:spacing w:afterLines="100" w:after="240" w:line="360" w:lineRule="auto"/>
        <w:jc w:val="center"/>
        <w:rPr>
          <w:rFonts w:ascii="Times New Roman" w:eastAsia="华文中宋" w:hAnsi="Times New Roman" w:cs="Times New Roman"/>
          <w:b/>
          <w:sz w:val="72"/>
          <w:szCs w:val="72"/>
        </w:rPr>
      </w:pPr>
      <w:r>
        <w:rPr>
          <w:rFonts w:ascii="Times New Roman" w:eastAsia="华文中宋" w:hAnsi="Times New Roman" w:cs="Times New Roman"/>
          <w:b/>
          <w:sz w:val="72"/>
          <w:szCs w:val="72"/>
        </w:rPr>
        <w:t>人才培养方案</w:t>
      </w:r>
    </w:p>
    <w:p w14:paraId="77C7271D" w14:textId="77777777" w:rsidR="006E01B5" w:rsidRDefault="006E01B5">
      <w:pPr>
        <w:spacing w:line="360" w:lineRule="auto"/>
        <w:jc w:val="center"/>
        <w:rPr>
          <w:rFonts w:ascii="Times New Roman" w:eastAsia="宋体" w:hAnsi="Times New Roman" w:cs="Times New Roman"/>
          <w:szCs w:val="24"/>
        </w:rPr>
      </w:pPr>
    </w:p>
    <w:p w14:paraId="2E346FE2" w14:textId="77777777" w:rsidR="006E01B5" w:rsidRDefault="006E01B5">
      <w:pPr>
        <w:spacing w:line="360" w:lineRule="auto"/>
        <w:jc w:val="center"/>
        <w:rPr>
          <w:rFonts w:ascii="Times New Roman" w:eastAsia="宋体" w:hAnsi="Times New Roman" w:cs="Times New Roman"/>
          <w:szCs w:val="24"/>
        </w:rPr>
      </w:pPr>
    </w:p>
    <w:p w14:paraId="2CB4FDC1" w14:textId="77777777" w:rsidR="006E01B5" w:rsidRDefault="006E01B5">
      <w:pPr>
        <w:spacing w:line="360" w:lineRule="auto"/>
        <w:rPr>
          <w:rFonts w:ascii="Times New Roman" w:eastAsia="宋体" w:hAnsi="Times New Roman" w:cs="Times New Roman"/>
          <w:sz w:val="36"/>
          <w:szCs w:val="36"/>
        </w:rPr>
      </w:pPr>
    </w:p>
    <w:p w14:paraId="3677A7FC" w14:textId="77777777" w:rsidR="006E01B5" w:rsidRDefault="006E01B5">
      <w:pPr>
        <w:spacing w:line="360" w:lineRule="auto"/>
        <w:rPr>
          <w:rFonts w:ascii="Times New Roman" w:eastAsia="宋体" w:hAnsi="Times New Roman" w:cs="Times New Roman"/>
          <w:sz w:val="36"/>
          <w:szCs w:val="36"/>
        </w:rPr>
      </w:pPr>
    </w:p>
    <w:p w14:paraId="27744457" w14:textId="77777777" w:rsidR="006E01B5" w:rsidRDefault="006E01B5">
      <w:pPr>
        <w:spacing w:line="360" w:lineRule="auto"/>
        <w:rPr>
          <w:rFonts w:ascii="Times New Roman" w:eastAsia="宋体" w:hAnsi="Times New Roman" w:cs="Times New Roman"/>
          <w:sz w:val="36"/>
          <w:szCs w:val="36"/>
        </w:rPr>
      </w:pPr>
    </w:p>
    <w:p w14:paraId="326E969F" w14:textId="77777777" w:rsidR="006E01B5" w:rsidRDefault="00000000">
      <w:pPr>
        <w:spacing w:beforeLines="100" w:before="240" w:afterLines="100" w:after="240" w:line="360" w:lineRule="auto"/>
        <w:jc w:val="center"/>
        <w:rPr>
          <w:rFonts w:ascii="Times New Roman" w:eastAsia="华文中宋" w:hAnsi="Times New Roman" w:cs="Times New Roman"/>
          <w:b/>
          <w:sz w:val="44"/>
          <w:szCs w:val="44"/>
        </w:rPr>
      </w:pPr>
      <w:r>
        <w:rPr>
          <w:rFonts w:ascii="Times New Roman" w:eastAsia="华文中宋" w:hAnsi="Times New Roman" w:cs="Times New Roman"/>
          <w:b/>
          <w:sz w:val="44"/>
          <w:szCs w:val="44"/>
        </w:rPr>
        <w:t>机电工程系</w:t>
      </w:r>
    </w:p>
    <w:p w14:paraId="57952382" w14:textId="77777777" w:rsidR="006E01B5" w:rsidRDefault="00000000">
      <w:pPr>
        <w:spacing w:beforeLines="100" w:before="240" w:afterLines="100" w:after="240" w:line="360" w:lineRule="auto"/>
        <w:jc w:val="center"/>
        <w:rPr>
          <w:rFonts w:ascii="Times New Roman" w:eastAsia="华文中宋" w:hAnsi="Times New Roman" w:cs="Times New Roman"/>
          <w:b/>
          <w:sz w:val="32"/>
          <w:szCs w:val="84"/>
        </w:rPr>
        <w:sectPr w:rsidR="006E01B5">
          <w:footerReference w:type="default" r:id="rId10"/>
          <w:pgSz w:w="11906" w:h="16838"/>
          <w:pgMar w:top="1701" w:right="1418" w:bottom="1418" w:left="1418" w:header="1418" w:footer="992" w:gutter="0"/>
          <w:pgNumType w:start="1"/>
          <w:cols w:space="425"/>
          <w:docGrid w:linePitch="312"/>
        </w:sectPr>
      </w:pPr>
      <w:r>
        <w:rPr>
          <w:rFonts w:ascii="Times New Roman" w:eastAsia="华文中宋" w:hAnsi="Times New Roman" w:cs="Times New Roman"/>
          <w:b/>
          <w:sz w:val="32"/>
          <w:szCs w:val="84"/>
        </w:rPr>
        <w:t>二〇二二年</w:t>
      </w:r>
      <w:r>
        <w:rPr>
          <w:rFonts w:ascii="Times New Roman" w:eastAsia="华文中宋" w:hAnsi="Times New Roman" w:cs="Times New Roman" w:hint="eastAsia"/>
          <w:b/>
          <w:sz w:val="32"/>
          <w:szCs w:val="84"/>
        </w:rPr>
        <w:t>九</w:t>
      </w:r>
      <w:r>
        <w:rPr>
          <w:rFonts w:ascii="Times New Roman" w:eastAsia="华文中宋" w:hAnsi="Times New Roman" w:cs="Times New Roman"/>
          <w:b/>
          <w:sz w:val="32"/>
          <w:szCs w:val="84"/>
        </w:rPr>
        <w:t>月</w:t>
      </w:r>
    </w:p>
    <w:p w14:paraId="0F801296" w14:textId="77777777" w:rsidR="006E01B5" w:rsidRDefault="00000000">
      <w:pPr>
        <w:spacing w:beforeLines="100" w:before="312" w:afterLines="100" w:after="312" w:line="360" w:lineRule="auto"/>
        <w:jc w:val="center"/>
        <w:rPr>
          <w:rFonts w:ascii="Times New Roman" w:eastAsia="黑体" w:hAnsi="Times New Roman" w:cs="Times New Roman"/>
          <w:b/>
          <w:sz w:val="32"/>
          <w:szCs w:val="32"/>
        </w:rPr>
      </w:pPr>
      <w:r>
        <w:rPr>
          <w:rStyle w:val="af4"/>
          <w:rFonts w:ascii="Times New Roman" w:eastAsia="黑体" w:hAnsi="Times New Roman" w:cs="Times New Roman"/>
          <w:bCs w:val="0"/>
          <w:sz w:val="32"/>
          <w:szCs w:val="48"/>
        </w:rPr>
        <w:lastRenderedPageBreak/>
        <w:t>铁道供电技术专业</w:t>
      </w:r>
      <w:r>
        <w:rPr>
          <w:rFonts w:ascii="Times New Roman" w:eastAsia="黑体" w:hAnsi="Times New Roman" w:cs="Times New Roman"/>
          <w:b/>
          <w:sz w:val="32"/>
          <w:szCs w:val="32"/>
        </w:rPr>
        <w:t>人才培养方案</w:t>
      </w:r>
    </w:p>
    <w:p w14:paraId="3F55CE99" w14:textId="77777777" w:rsidR="006E01B5" w:rsidRDefault="00000000">
      <w:pPr>
        <w:spacing w:line="360" w:lineRule="auto"/>
        <w:jc w:val="center"/>
        <w:rPr>
          <w:rFonts w:ascii="Times New Roman" w:eastAsia="黑体" w:hAnsi="Times New Roman" w:cs="Times New Roman"/>
          <w:sz w:val="32"/>
          <w:szCs w:val="32"/>
        </w:rPr>
      </w:pPr>
      <w:r>
        <w:rPr>
          <w:rFonts w:ascii="Times New Roman" w:eastAsia="黑体" w:hAnsi="Times New Roman" w:cs="Times New Roman"/>
          <w:sz w:val="32"/>
          <w:szCs w:val="32"/>
        </w:rPr>
        <w:t>（</w:t>
      </w:r>
      <w:r>
        <w:rPr>
          <w:rFonts w:ascii="Times New Roman" w:eastAsia="黑体" w:hAnsi="Times New Roman" w:cs="Times New Roman" w:hint="eastAsia"/>
          <w:sz w:val="32"/>
          <w:szCs w:val="32"/>
        </w:rPr>
        <w:t>二年</w:t>
      </w:r>
      <w:r>
        <w:rPr>
          <w:rFonts w:ascii="Times New Roman" w:eastAsia="黑体" w:hAnsi="Times New Roman" w:cs="Times New Roman"/>
          <w:sz w:val="32"/>
          <w:szCs w:val="32"/>
        </w:rPr>
        <w:t>制高职）</w:t>
      </w:r>
    </w:p>
    <w:p w14:paraId="59E38FB5"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一、专业名称及代码</w:t>
      </w:r>
    </w:p>
    <w:p w14:paraId="0A0D0194"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专业名称：铁道供电技术</w:t>
      </w:r>
    </w:p>
    <w:p w14:paraId="300230AE"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专业代码：</w:t>
      </w:r>
      <w:r>
        <w:rPr>
          <w:rFonts w:ascii="Times New Roman" w:eastAsia="宋体" w:hAnsi="Times New Roman" w:cs="Times New Roman"/>
          <w:sz w:val="24"/>
          <w:szCs w:val="24"/>
        </w:rPr>
        <w:t>500107</w:t>
      </w:r>
    </w:p>
    <w:p w14:paraId="5F12599A"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二、入学要求</w:t>
      </w:r>
    </w:p>
    <w:p w14:paraId="5E045358" w14:textId="02DC74A5"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中等职业学校毕业生或</w:t>
      </w:r>
      <w:r w:rsidR="00111702">
        <w:rPr>
          <w:rFonts w:ascii="Times New Roman" w:eastAsia="宋体" w:hAnsi="Times New Roman" w:cs="Times New Roman" w:hint="eastAsia"/>
          <w:sz w:val="24"/>
          <w:szCs w:val="24"/>
        </w:rPr>
        <w:t>“三二分段”学生</w:t>
      </w:r>
      <w:r>
        <w:rPr>
          <w:rFonts w:ascii="Times New Roman" w:eastAsia="宋体" w:hAnsi="Times New Roman" w:cs="Times New Roman"/>
          <w:sz w:val="24"/>
          <w:szCs w:val="24"/>
        </w:rPr>
        <w:t>。</w:t>
      </w:r>
    </w:p>
    <w:p w14:paraId="66FE2E1C"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三、修业年限</w:t>
      </w:r>
    </w:p>
    <w:p w14:paraId="403BCB87"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二年</w:t>
      </w:r>
      <w:r>
        <w:rPr>
          <w:rFonts w:ascii="Times New Roman" w:eastAsia="宋体" w:hAnsi="Times New Roman" w:cs="Times New Roman"/>
          <w:sz w:val="24"/>
          <w:szCs w:val="24"/>
        </w:rPr>
        <w:t>。</w:t>
      </w:r>
    </w:p>
    <w:p w14:paraId="50FBCE56"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四、职业面向</w:t>
      </w:r>
    </w:p>
    <w:p w14:paraId="6727A057"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（一）对应行业、职业类别、岗位类别</w:t>
      </w:r>
    </w:p>
    <w:p w14:paraId="763F2768"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依据教育部《普通高等学校高等职业教育（专科）专业目录（</w:t>
      </w:r>
      <w:r>
        <w:rPr>
          <w:rFonts w:ascii="Times New Roman" w:eastAsia="宋体" w:hAnsi="Times New Roman" w:cs="Times New Roman"/>
          <w:sz w:val="24"/>
          <w:szCs w:val="24"/>
        </w:rPr>
        <w:t>2015</w:t>
      </w:r>
      <w:r>
        <w:rPr>
          <w:rFonts w:ascii="Times New Roman" w:eastAsia="宋体" w:hAnsi="Times New Roman" w:cs="Times New Roman"/>
          <w:sz w:val="24"/>
          <w:szCs w:val="24"/>
        </w:rPr>
        <w:t>年）》、现行的《国民经济行业分类》（</w:t>
      </w:r>
      <w:r>
        <w:rPr>
          <w:rFonts w:ascii="Times New Roman" w:eastAsia="宋体" w:hAnsi="Times New Roman" w:cs="Times New Roman"/>
          <w:sz w:val="24"/>
          <w:szCs w:val="24"/>
        </w:rPr>
        <w:t>GB/T4754-2017</w:t>
      </w:r>
      <w:r>
        <w:rPr>
          <w:rFonts w:ascii="Times New Roman" w:eastAsia="宋体" w:hAnsi="Times New Roman" w:cs="Times New Roman"/>
          <w:sz w:val="24"/>
          <w:szCs w:val="24"/>
        </w:rPr>
        <w:t>）、《中华人民共和国职业分类大典》（</w:t>
      </w:r>
      <w:r>
        <w:rPr>
          <w:rFonts w:ascii="Times New Roman" w:eastAsia="宋体" w:hAnsi="Times New Roman" w:cs="Times New Roman"/>
          <w:sz w:val="24"/>
          <w:szCs w:val="24"/>
        </w:rPr>
        <w:t>2015</w:t>
      </w:r>
      <w:r>
        <w:rPr>
          <w:rFonts w:ascii="Times New Roman" w:eastAsia="宋体" w:hAnsi="Times New Roman" w:cs="Times New Roman"/>
          <w:sz w:val="24"/>
          <w:szCs w:val="24"/>
        </w:rPr>
        <w:t>年版），在企业调研的基础上，确定我院铁道供电技术专业职业面向（表</w:t>
      </w:r>
      <w:r>
        <w:rPr>
          <w:rFonts w:ascii="Times New Roman" w:eastAsia="宋体" w:hAnsi="Times New Roman" w:cs="Times New Roman"/>
          <w:sz w:val="24"/>
          <w:szCs w:val="24"/>
        </w:rPr>
        <w:t>1</w:t>
      </w:r>
      <w:r>
        <w:rPr>
          <w:rFonts w:ascii="Times New Roman" w:eastAsia="宋体" w:hAnsi="Times New Roman" w:cs="Times New Roman"/>
          <w:sz w:val="24"/>
          <w:szCs w:val="24"/>
        </w:rPr>
        <w:t>）。</w:t>
      </w:r>
    </w:p>
    <w:tbl>
      <w:tblPr>
        <w:tblpPr w:leftFromText="180" w:rightFromText="180" w:vertAnchor="text" w:horzAnchor="margin" w:tblpY="733"/>
        <w:tblW w:w="10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559"/>
        <w:gridCol w:w="1439"/>
        <w:gridCol w:w="2136"/>
        <w:gridCol w:w="1724"/>
        <w:gridCol w:w="1678"/>
      </w:tblGrid>
      <w:tr w:rsidR="006E01B5" w14:paraId="32814610" w14:textId="77777777">
        <w:tc>
          <w:tcPr>
            <w:tcW w:w="1622" w:type="dxa"/>
            <w:shd w:val="clear" w:color="auto" w:fill="auto"/>
            <w:vAlign w:val="center"/>
          </w:tcPr>
          <w:p w14:paraId="6FD7C002"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所属专业大类</w:t>
            </w:r>
          </w:p>
          <w:p w14:paraId="42EDF70D"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（代码）</w:t>
            </w:r>
          </w:p>
        </w:tc>
        <w:tc>
          <w:tcPr>
            <w:tcW w:w="1559" w:type="dxa"/>
            <w:shd w:val="clear" w:color="auto" w:fill="auto"/>
            <w:vAlign w:val="center"/>
          </w:tcPr>
          <w:p w14:paraId="3E2B7DF9"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所属专业类</w:t>
            </w:r>
          </w:p>
          <w:p w14:paraId="258C818A"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（代码）</w:t>
            </w:r>
          </w:p>
        </w:tc>
        <w:tc>
          <w:tcPr>
            <w:tcW w:w="1439" w:type="dxa"/>
            <w:shd w:val="clear" w:color="auto" w:fill="auto"/>
            <w:vAlign w:val="center"/>
          </w:tcPr>
          <w:p w14:paraId="1A525AEF"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对应行业（代码）</w:t>
            </w:r>
          </w:p>
        </w:tc>
        <w:tc>
          <w:tcPr>
            <w:tcW w:w="2136" w:type="dxa"/>
            <w:shd w:val="clear" w:color="auto" w:fill="auto"/>
            <w:vAlign w:val="center"/>
          </w:tcPr>
          <w:p w14:paraId="64774775"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主要职业类别</w:t>
            </w:r>
          </w:p>
          <w:p w14:paraId="4EFD3C07"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（代码）</w:t>
            </w:r>
          </w:p>
        </w:tc>
        <w:tc>
          <w:tcPr>
            <w:tcW w:w="1724" w:type="dxa"/>
            <w:shd w:val="clear" w:color="auto" w:fill="auto"/>
            <w:vAlign w:val="center"/>
          </w:tcPr>
          <w:p w14:paraId="63F4C14A"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主要岗位类别（或技术领域）举例</w:t>
            </w:r>
          </w:p>
        </w:tc>
        <w:tc>
          <w:tcPr>
            <w:tcW w:w="1678" w:type="dxa"/>
            <w:shd w:val="clear" w:color="auto" w:fill="auto"/>
            <w:vAlign w:val="center"/>
          </w:tcPr>
          <w:p w14:paraId="3FA8318A"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职业技能等级证书举例</w:t>
            </w:r>
          </w:p>
        </w:tc>
      </w:tr>
      <w:tr w:rsidR="006E01B5" w14:paraId="2DD75165" w14:textId="77777777">
        <w:trPr>
          <w:trHeight w:val="2021"/>
        </w:trPr>
        <w:tc>
          <w:tcPr>
            <w:tcW w:w="1622" w:type="dxa"/>
            <w:shd w:val="clear" w:color="auto" w:fill="auto"/>
            <w:vAlign w:val="center"/>
          </w:tcPr>
          <w:p w14:paraId="24699FDE"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r>
              <w:rPr>
                <w:rFonts w:ascii="Times New Roman" w:eastAsia="楷体" w:hAnsi="Times New Roman" w:cs="Times New Roman"/>
                <w:b w:val="0"/>
                <w:bCs w:val="0"/>
                <w:kern w:val="0"/>
                <w:sz w:val="24"/>
                <w:szCs w:val="24"/>
                <w:lang w:val="zh-CN" w:bidi="zh-CN"/>
              </w:rPr>
              <w:t>交通运输大类</w:t>
            </w:r>
          </w:p>
          <w:p w14:paraId="0326C924" w14:textId="77777777" w:rsidR="006E01B5" w:rsidRDefault="00000000">
            <w:pPr>
              <w:pStyle w:val="1"/>
              <w:spacing w:before="0" w:after="0" w:line="240" w:lineRule="auto"/>
              <w:rPr>
                <w:rFonts w:ascii="Times New Roman" w:eastAsia="楷体_GB2312" w:hAnsi="Times New Roman" w:cs="Times New Roman"/>
                <w:sz w:val="24"/>
                <w:szCs w:val="24"/>
              </w:rPr>
            </w:pPr>
            <w:bookmarkStart w:id="0" w:name="_Toc3430"/>
            <w:r>
              <w:rPr>
                <w:rFonts w:ascii="Times New Roman" w:eastAsia="楷体" w:hAnsi="Times New Roman" w:cs="Times New Roman"/>
                <w:b w:val="0"/>
                <w:bCs w:val="0"/>
                <w:kern w:val="0"/>
                <w:sz w:val="24"/>
                <w:szCs w:val="24"/>
                <w:lang w:val="zh-CN" w:bidi="zh-CN"/>
              </w:rPr>
              <w:t>（</w:t>
            </w:r>
            <w:r>
              <w:rPr>
                <w:rFonts w:ascii="Times New Roman" w:eastAsia="楷体" w:hAnsi="Times New Roman" w:cs="Times New Roman"/>
                <w:b w:val="0"/>
                <w:bCs w:val="0"/>
                <w:kern w:val="0"/>
                <w:sz w:val="24"/>
                <w:szCs w:val="24"/>
                <w:lang w:val="zh-CN" w:bidi="zh-CN"/>
              </w:rPr>
              <w:t>50</w:t>
            </w:r>
            <w:r>
              <w:rPr>
                <w:rFonts w:ascii="Times New Roman" w:eastAsia="楷体" w:hAnsi="Times New Roman" w:cs="Times New Roman"/>
                <w:b w:val="0"/>
                <w:bCs w:val="0"/>
                <w:kern w:val="0"/>
                <w:sz w:val="24"/>
                <w:szCs w:val="24"/>
                <w:lang w:val="zh-CN" w:bidi="zh-CN"/>
              </w:rPr>
              <w:t>）</w:t>
            </w:r>
            <w:bookmarkEnd w:id="0"/>
          </w:p>
        </w:tc>
        <w:tc>
          <w:tcPr>
            <w:tcW w:w="1559" w:type="dxa"/>
            <w:shd w:val="clear" w:color="auto" w:fill="auto"/>
            <w:vAlign w:val="center"/>
          </w:tcPr>
          <w:p w14:paraId="01FF141E" w14:textId="77777777" w:rsidR="006E01B5" w:rsidRDefault="00000000">
            <w:pPr>
              <w:pStyle w:val="1"/>
              <w:spacing w:before="0" w:after="0" w:line="240" w:lineRule="auto"/>
              <w:rPr>
                <w:rFonts w:ascii="Times New Roman" w:eastAsia="楷体_GB2312" w:hAnsi="Times New Roman" w:cs="Times New Roman"/>
                <w:sz w:val="24"/>
                <w:szCs w:val="24"/>
              </w:rPr>
            </w:pPr>
            <w:r>
              <w:rPr>
                <w:rFonts w:ascii="Times New Roman" w:eastAsia="楷体" w:hAnsi="Times New Roman" w:cs="Times New Roman"/>
                <w:b w:val="0"/>
                <w:bCs w:val="0"/>
                <w:kern w:val="0"/>
                <w:sz w:val="24"/>
                <w:szCs w:val="24"/>
                <w:lang w:val="zh-CN" w:bidi="zh-CN"/>
              </w:rPr>
              <w:t>铁道运输类（</w:t>
            </w:r>
            <w:r>
              <w:rPr>
                <w:rFonts w:ascii="Times New Roman" w:eastAsia="楷体" w:hAnsi="Times New Roman" w:cs="Times New Roman"/>
                <w:b w:val="0"/>
                <w:bCs w:val="0"/>
                <w:kern w:val="0"/>
                <w:sz w:val="24"/>
                <w:szCs w:val="24"/>
                <w:lang w:val="zh-CN" w:bidi="zh-CN"/>
              </w:rPr>
              <w:t>5001</w:t>
            </w:r>
            <w:r>
              <w:rPr>
                <w:rFonts w:ascii="Times New Roman" w:eastAsia="楷体" w:hAnsi="Times New Roman" w:cs="Times New Roman"/>
                <w:b w:val="0"/>
                <w:bCs w:val="0"/>
                <w:kern w:val="0"/>
                <w:sz w:val="24"/>
                <w:szCs w:val="24"/>
                <w:lang w:val="zh-CN" w:bidi="zh-CN"/>
              </w:rPr>
              <w:t>）</w:t>
            </w:r>
          </w:p>
        </w:tc>
        <w:tc>
          <w:tcPr>
            <w:tcW w:w="1439" w:type="dxa"/>
            <w:shd w:val="clear" w:color="auto" w:fill="auto"/>
            <w:vAlign w:val="center"/>
          </w:tcPr>
          <w:p w14:paraId="31B3728E" w14:textId="77777777" w:rsidR="006E01B5" w:rsidRDefault="00000000">
            <w:pPr>
              <w:pStyle w:val="1"/>
              <w:spacing w:before="0" w:after="0" w:line="240" w:lineRule="auto"/>
              <w:rPr>
                <w:rFonts w:ascii="Times New Roman" w:eastAsia="楷体_GB2312" w:hAnsi="Times New Roman" w:cs="Times New Roman"/>
                <w:sz w:val="24"/>
                <w:szCs w:val="24"/>
              </w:rPr>
            </w:pPr>
            <w:r>
              <w:rPr>
                <w:rFonts w:ascii="Times New Roman" w:eastAsia="楷体" w:hAnsi="Times New Roman" w:cs="Times New Roman"/>
                <w:b w:val="0"/>
                <w:bCs w:val="0"/>
                <w:kern w:val="0"/>
                <w:sz w:val="24"/>
                <w:szCs w:val="24"/>
                <w:lang w:val="zh-CN" w:bidi="zh-CN"/>
              </w:rPr>
              <w:t>铁路运输业（</w:t>
            </w:r>
            <w:r>
              <w:rPr>
                <w:rFonts w:ascii="Times New Roman" w:eastAsia="楷体" w:hAnsi="Times New Roman" w:cs="Times New Roman"/>
                <w:b w:val="0"/>
                <w:bCs w:val="0"/>
                <w:kern w:val="0"/>
                <w:sz w:val="24"/>
                <w:szCs w:val="24"/>
                <w:lang w:val="zh-CN" w:bidi="zh-CN"/>
              </w:rPr>
              <w:t>53</w:t>
            </w:r>
            <w:r>
              <w:rPr>
                <w:rFonts w:ascii="Times New Roman" w:eastAsia="楷体" w:hAnsi="Times New Roman" w:cs="Times New Roman"/>
                <w:b w:val="0"/>
                <w:bCs w:val="0"/>
                <w:kern w:val="0"/>
                <w:sz w:val="24"/>
                <w:szCs w:val="24"/>
                <w:lang w:val="zh-CN" w:bidi="zh-CN"/>
              </w:rPr>
              <w:t>）</w:t>
            </w:r>
          </w:p>
        </w:tc>
        <w:tc>
          <w:tcPr>
            <w:tcW w:w="2136" w:type="dxa"/>
            <w:shd w:val="clear" w:color="auto" w:fill="auto"/>
            <w:vAlign w:val="center"/>
          </w:tcPr>
          <w:p w14:paraId="4C3E9024"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bookmarkStart w:id="1" w:name="_Toc18647"/>
            <w:r>
              <w:rPr>
                <w:rFonts w:ascii="Times New Roman" w:eastAsia="楷体" w:hAnsi="Times New Roman" w:cs="Times New Roman"/>
                <w:b w:val="0"/>
                <w:bCs w:val="0"/>
                <w:kern w:val="0"/>
                <w:sz w:val="24"/>
                <w:szCs w:val="24"/>
                <w:lang w:val="zh-CN" w:bidi="zh-CN"/>
              </w:rPr>
              <w:t>铁道供电工程技术人员（</w:t>
            </w:r>
            <w:r>
              <w:rPr>
                <w:rFonts w:ascii="Times New Roman" w:eastAsia="楷体" w:hAnsi="Times New Roman" w:cs="Times New Roman"/>
                <w:b w:val="0"/>
                <w:bCs w:val="0"/>
                <w:kern w:val="0"/>
                <w:sz w:val="24"/>
                <w:szCs w:val="24"/>
                <w:lang w:val="zh-CN" w:bidi="zh-CN"/>
              </w:rPr>
              <w:t>2-02-17-05</w:t>
            </w:r>
            <w:r>
              <w:rPr>
                <w:rFonts w:ascii="Times New Roman" w:eastAsia="楷体" w:hAnsi="Times New Roman" w:cs="Times New Roman"/>
                <w:b w:val="0"/>
                <w:bCs w:val="0"/>
                <w:kern w:val="0"/>
                <w:sz w:val="24"/>
                <w:szCs w:val="24"/>
                <w:lang w:val="zh-CN" w:bidi="zh-CN"/>
              </w:rPr>
              <w:t>）</w:t>
            </w:r>
          </w:p>
          <w:bookmarkEnd w:id="1"/>
          <w:p w14:paraId="172C901E"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r>
              <w:rPr>
                <w:rFonts w:ascii="Times New Roman" w:eastAsia="楷体" w:hAnsi="Times New Roman" w:cs="Times New Roman"/>
                <w:b w:val="0"/>
                <w:bCs w:val="0"/>
                <w:kern w:val="0"/>
                <w:sz w:val="24"/>
                <w:szCs w:val="24"/>
                <w:lang w:val="zh-CN" w:bidi="zh-CN"/>
              </w:rPr>
              <w:t>变配电运行值班员</w:t>
            </w:r>
          </w:p>
          <w:p w14:paraId="23A19CFA"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bookmarkStart w:id="2" w:name="_Toc23706"/>
            <w:r>
              <w:rPr>
                <w:rFonts w:ascii="Times New Roman" w:eastAsia="楷体" w:hAnsi="Times New Roman" w:cs="Times New Roman"/>
                <w:b w:val="0"/>
                <w:bCs w:val="0"/>
                <w:kern w:val="0"/>
                <w:sz w:val="24"/>
                <w:szCs w:val="24"/>
                <w:lang w:val="zh-CN" w:bidi="zh-CN"/>
              </w:rPr>
              <w:t>（</w:t>
            </w:r>
            <w:r>
              <w:rPr>
                <w:rFonts w:ascii="Times New Roman" w:eastAsia="楷体" w:hAnsi="Times New Roman" w:cs="Times New Roman"/>
                <w:b w:val="0"/>
                <w:bCs w:val="0"/>
                <w:kern w:val="0"/>
                <w:sz w:val="24"/>
                <w:szCs w:val="24"/>
                <w:lang w:val="zh-CN" w:bidi="zh-CN"/>
              </w:rPr>
              <w:t>6-28-01-14</w:t>
            </w:r>
            <w:r>
              <w:rPr>
                <w:rFonts w:ascii="Times New Roman" w:eastAsia="楷体" w:hAnsi="Times New Roman" w:cs="Times New Roman"/>
                <w:b w:val="0"/>
                <w:bCs w:val="0"/>
                <w:kern w:val="0"/>
                <w:sz w:val="24"/>
                <w:szCs w:val="24"/>
                <w:lang w:val="zh-CN" w:bidi="zh-CN"/>
              </w:rPr>
              <w:t>）；</w:t>
            </w:r>
            <w:bookmarkEnd w:id="2"/>
          </w:p>
          <w:p w14:paraId="0A0FE0A4"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r>
              <w:rPr>
                <w:rFonts w:ascii="Times New Roman" w:eastAsia="楷体" w:hAnsi="Times New Roman" w:cs="Times New Roman"/>
                <w:b w:val="0"/>
                <w:bCs w:val="0"/>
                <w:kern w:val="0"/>
                <w:sz w:val="24"/>
                <w:szCs w:val="24"/>
                <w:lang w:val="zh-CN" w:bidi="zh-CN"/>
              </w:rPr>
              <w:t>牵引电力线路安装维护工</w:t>
            </w:r>
          </w:p>
          <w:p w14:paraId="1E29A170"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bookmarkStart w:id="3" w:name="_Toc25078"/>
            <w:r>
              <w:rPr>
                <w:rFonts w:ascii="Times New Roman" w:eastAsia="楷体" w:hAnsi="Times New Roman" w:cs="Times New Roman"/>
                <w:b w:val="0"/>
                <w:bCs w:val="0"/>
                <w:kern w:val="0"/>
                <w:sz w:val="24"/>
                <w:szCs w:val="24"/>
                <w:lang w:val="zh-CN" w:bidi="zh-CN"/>
              </w:rPr>
              <w:t>（</w:t>
            </w:r>
            <w:r>
              <w:rPr>
                <w:rFonts w:ascii="Times New Roman" w:eastAsia="楷体" w:hAnsi="Times New Roman" w:cs="Times New Roman"/>
                <w:b w:val="0"/>
                <w:bCs w:val="0"/>
                <w:kern w:val="0"/>
                <w:sz w:val="24"/>
                <w:szCs w:val="24"/>
                <w:lang w:val="zh-CN" w:bidi="zh-CN"/>
              </w:rPr>
              <w:t>6-29-02-13</w:t>
            </w:r>
            <w:r>
              <w:rPr>
                <w:rFonts w:ascii="Times New Roman" w:eastAsia="楷体" w:hAnsi="Times New Roman" w:cs="Times New Roman"/>
                <w:b w:val="0"/>
                <w:bCs w:val="0"/>
                <w:kern w:val="0"/>
                <w:sz w:val="24"/>
                <w:szCs w:val="24"/>
                <w:lang w:val="zh-CN" w:bidi="zh-CN"/>
              </w:rPr>
              <w:t>）；</w:t>
            </w:r>
            <w:bookmarkEnd w:id="3"/>
          </w:p>
          <w:p w14:paraId="3E22FF75"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bookmarkStart w:id="4" w:name="_Toc15432"/>
            <w:r>
              <w:rPr>
                <w:rFonts w:ascii="Times New Roman" w:eastAsia="楷体" w:hAnsi="Times New Roman" w:cs="Times New Roman"/>
                <w:b w:val="0"/>
                <w:bCs w:val="0"/>
                <w:kern w:val="0"/>
                <w:sz w:val="24"/>
                <w:szCs w:val="24"/>
                <w:lang w:val="zh-CN" w:bidi="zh-CN"/>
              </w:rPr>
              <w:t>变电设备检修工</w:t>
            </w:r>
            <w:bookmarkEnd w:id="4"/>
          </w:p>
          <w:p w14:paraId="5FAF0711" w14:textId="77777777" w:rsidR="006E01B5" w:rsidRDefault="00000000">
            <w:pPr>
              <w:rPr>
                <w:rFonts w:ascii="Times New Roman" w:eastAsia="楷体_GB2312" w:hAnsi="Times New Roman" w:cs="Times New Roman"/>
                <w:sz w:val="24"/>
                <w:szCs w:val="24"/>
              </w:rPr>
            </w:pPr>
            <w:bookmarkStart w:id="5" w:name="_Toc16072"/>
            <w:r>
              <w:rPr>
                <w:rFonts w:ascii="Times New Roman" w:eastAsia="楷体" w:hAnsi="Times New Roman" w:cs="Times New Roman"/>
                <w:kern w:val="0"/>
                <w:sz w:val="24"/>
                <w:szCs w:val="24"/>
                <w:lang w:val="zh-CN" w:bidi="zh-CN"/>
              </w:rPr>
              <w:t>（</w:t>
            </w:r>
            <w:r>
              <w:rPr>
                <w:rFonts w:ascii="Times New Roman" w:eastAsia="楷体" w:hAnsi="Times New Roman" w:cs="Times New Roman"/>
                <w:kern w:val="0"/>
                <w:sz w:val="24"/>
                <w:szCs w:val="24"/>
                <w:lang w:val="zh-CN" w:bidi="zh-CN"/>
              </w:rPr>
              <w:t>6-31-01-08</w:t>
            </w:r>
            <w:r>
              <w:rPr>
                <w:rFonts w:ascii="Times New Roman" w:eastAsia="楷体" w:hAnsi="Times New Roman" w:cs="Times New Roman"/>
                <w:kern w:val="0"/>
                <w:sz w:val="24"/>
                <w:szCs w:val="24"/>
                <w:lang w:val="zh-CN" w:bidi="zh-CN"/>
              </w:rPr>
              <w:t>）</w:t>
            </w:r>
            <w:bookmarkEnd w:id="5"/>
          </w:p>
        </w:tc>
        <w:tc>
          <w:tcPr>
            <w:tcW w:w="1724" w:type="dxa"/>
            <w:shd w:val="clear" w:color="auto" w:fill="auto"/>
          </w:tcPr>
          <w:p w14:paraId="58AEEFAA"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bookmarkStart w:id="6" w:name="_Toc16594"/>
            <w:r>
              <w:rPr>
                <w:rFonts w:ascii="Times New Roman" w:eastAsia="楷体" w:hAnsi="Times New Roman" w:cs="Times New Roman"/>
                <w:b w:val="0"/>
                <w:bCs w:val="0"/>
                <w:kern w:val="0"/>
                <w:sz w:val="24"/>
                <w:szCs w:val="24"/>
                <w:lang w:val="zh-CN" w:bidi="zh-CN"/>
              </w:rPr>
              <w:t>接触网工；</w:t>
            </w:r>
            <w:bookmarkEnd w:id="6"/>
          </w:p>
          <w:p w14:paraId="4A2D3A74"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bookmarkStart w:id="7" w:name="_Toc9280"/>
            <w:r>
              <w:rPr>
                <w:rFonts w:ascii="Times New Roman" w:eastAsia="楷体" w:hAnsi="Times New Roman" w:cs="Times New Roman"/>
                <w:b w:val="0"/>
                <w:bCs w:val="0"/>
                <w:kern w:val="0"/>
                <w:sz w:val="24"/>
                <w:szCs w:val="24"/>
                <w:lang w:val="zh-CN" w:bidi="zh-CN"/>
              </w:rPr>
              <w:t>变电设备检修工；</w:t>
            </w:r>
            <w:bookmarkEnd w:id="7"/>
          </w:p>
          <w:p w14:paraId="44284AFC" w14:textId="77777777" w:rsidR="006E01B5" w:rsidRDefault="00000000">
            <w:pPr>
              <w:pStyle w:val="1"/>
              <w:spacing w:before="0" w:after="0" w:line="240" w:lineRule="auto"/>
              <w:rPr>
                <w:rFonts w:ascii="Times New Roman" w:eastAsia="楷体" w:hAnsi="Times New Roman" w:cs="Times New Roman"/>
                <w:b w:val="0"/>
                <w:bCs w:val="0"/>
                <w:kern w:val="0"/>
                <w:sz w:val="24"/>
                <w:szCs w:val="24"/>
                <w:lang w:val="zh-CN" w:bidi="zh-CN"/>
              </w:rPr>
            </w:pPr>
            <w:bookmarkStart w:id="8" w:name="_Toc27330"/>
            <w:r>
              <w:rPr>
                <w:rFonts w:ascii="Times New Roman" w:eastAsia="楷体" w:hAnsi="Times New Roman" w:cs="Times New Roman"/>
                <w:b w:val="0"/>
                <w:bCs w:val="0"/>
                <w:kern w:val="0"/>
                <w:sz w:val="24"/>
                <w:szCs w:val="24"/>
                <w:lang w:val="zh-CN" w:bidi="zh-CN"/>
              </w:rPr>
              <w:t>变配电运行值班员</w:t>
            </w:r>
            <w:bookmarkEnd w:id="8"/>
            <w:r>
              <w:rPr>
                <w:rFonts w:ascii="Times New Roman" w:eastAsia="楷体" w:hAnsi="Times New Roman" w:cs="Times New Roman"/>
                <w:b w:val="0"/>
                <w:bCs w:val="0"/>
                <w:kern w:val="0"/>
                <w:sz w:val="24"/>
                <w:szCs w:val="24"/>
                <w:lang w:val="zh-CN" w:bidi="zh-CN"/>
              </w:rPr>
              <w:t>；</w:t>
            </w:r>
          </w:p>
          <w:p w14:paraId="58D16D07" w14:textId="77777777" w:rsidR="006E01B5" w:rsidRDefault="00000000">
            <w:pPr>
              <w:rPr>
                <w:rFonts w:ascii="Times New Roman" w:eastAsia="楷体_GB2312" w:hAnsi="Times New Roman" w:cs="Times New Roman"/>
                <w:sz w:val="24"/>
                <w:szCs w:val="24"/>
              </w:rPr>
            </w:pPr>
            <w:r>
              <w:rPr>
                <w:rFonts w:ascii="Times New Roman" w:eastAsia="楷体" w:hAnsi="Times New Roman" w:cs="Times New Roman"/>
                <w:kern w:val="0"/>
                <w:sz w:val="24"/>
                <w:szCs w:val="24"/>
                <w:lang w:val="zh-CN" w:bidi="zh-CN"/>
              </w:rPr>
              <w:t>电力线路工</w:t>
            </w:r>
            <w:r>
              <w:rPr>
                <w:rFonts w:ascii="Times New Roman" w:hAnsi="Times New Roman" w:cs="Times New Roman"/>
                <w:sz w:val="24"/>
                <w:szCs w:val="24"/>
                <w:lang w:val="zh-CN" w:bidi="zh-CN"/>
              </w:rPr>
              <w:t>；</w:t>
            </w:r>
          </w:p>
        </w:tc>
        <w:tc>
          <w:tcPr>
            <w:tcW w:w="1678" w:type="dxa"/>
            <w:shd w:val="clear" w:color="auto" w:fill="auto"/>
            <w:vAlign w:val="center"/>
          </w:tcPr>
          <w:p w14:paraId="75508A52" w14:textId="77777777" w:rsidR="006E01B5" w:rsidRDefault="00000000">
            <w:pPr>
              <w:pStyle w:val="1"/>
              <w:spacing w:before="0" w:after="0" w:line="240" w:lineRule="auto"/>
              <w:rPr>
                <w:rFonts w:ascii="Times New Roman" w:eastAsia="楷体_GB2312" w:hAnsi="Times New Roman" w:cs="Times New Roman"/>
                <w:sz w:val="24"/>
                <w:szCs w:val="24"/>
              </w:rPr>
            </w:pPr>
            <w:r>
              <w:rPr>
                <w:rFonts w:ascii="Times New Roman" w:eastAsia="楷体" w:hAnsi="Times New Roman" w:cs="Times New Roman"/>
                <w:b w:val="0"/>
                <w:bCs w:val="0"/>
                <w:kern w:val="0"/>
                <w:sz w:val="24"/>
                <w:szCs w:val="24"/>
                <w:lang w:val="zh-CN" w:bidi="zh-CN"/>
              </w:rPr>
              <w:t>变电站值班员、接触网工、维修电工</w:t>
            </w:r>
          </w:p>
        </w:tc>
      </w:tr>
    </w:tbl>
    <w:p w14:paraId="385A4EDB" w14:textId="77777777" w:rsidR="006E01B5" w:rsidRDefault="00000000">
      <w:pPr>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1 </w:t>
      </w:r>
      <w:r>
        <w:rPr>
          <w:rFonts w:ascii="Times New Roman" w:eastAsia="宋体" w:hAnsi="Times New Roman" w:cs="Times New Roman"/>
          <w:b/>
          <w:sz w:val="24"/>
          <w:szCs w:val="24"/>
        </w:rPr>
        <w:t>铁道供电技术专业职业面向</w:t>
      </w:r>
    </w:p>
    <w:p w14:paraId="7B90061D"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lastRenderedPageBreak/>
        <w:t>（二）岗位工作任务和职业能力分析</w:t>
      </w:r>
    </w:p>
    <w:p w14:paraId="5F478F94"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在对企业进行充分调研的基础上，与行业企业合作，共同分析铁道供电技术专业的岗位工作任务和职业能力（表</w:t>
      </w:r>
      <w:r>
        <w:rPr>
          <w:rFonts w:ascii="Times New Roman" w:eastAsia="宋体" w:hAnsi="Times New Roman" w:cs="Times New Roman"/>
          <w:sz w:val="24"/>
          <w:szCs w:val="24"/>
        </w:rPr>
        <w:t>2</w:t>
      </w:r>
      <w:r>
        <w:rPr>
          <w:rFonts w:ascii="Times New Roman" w:eastAsia="宋体" w:hAnsi="Times New Roman" w:cs="Times New Roman"/>
          <w:sz w:val="24"/>
          <w:szCs w:val="24"/>
        </w:rPr>
        <w:t>）。</w:t>
      </w:r>
    </w:p>
    <w:p w14:paraId="575C0325" w14:textId="77777777" w:rsidR="006E01B5" w:rsidRDefault="00000000">
      <w:pPr>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2 </w:t>
      </w:r>
      <w:r>
        <w:rPr>
          <w:rFonts w:ascii="Times New Roman" w:eastAsia="宋体" w:hAnsi="Times New Roman" w:cs="Times New Roman"/>
          <w:b/>
          <w:sz w:val="24"/>
          <w:szCs w:val="24"/>
        </w:rPr>
        <w:t>岗位工作任务和职业能力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3685"/>
        <w:gridCol w:w="3317"/>
      </w:tblGrid>
      <w:tr w:rsidR="006E01B5" w14:paraId="10C30C41" w14:textId="77777777">
        <w:trPr>
          <w:jc w:val="center"/>
        </w:trPr>
        <w:tc>
          <w:tcPr>
            <w:tcW w:w="1702" w:type="dxa"/>
          </w:tcPr>
          <w:p w14:paraId="7FF18F3C"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岗位</w:t>
            </w:r>
          </w:p>
        </w:tc>
        <w:tc>
          <w:tcPr>
            <w:tcW w:w="3685" w:type="dxa"/>
            <w:shd w:val="clear" w:color="auto" w:fill="auto"/>
            <w:vAlign w:val="center"/>
          </w:tcPr>
          <w:p w14:paraId="7110E71B"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工作任务</w:t>
            </w:r>
          </w:p>
        </w:tc>
        <w:tc>
          <w:tcPr>
            <w:tcW w:w="3317" w:type="dxa"/>
            <w:shd w:val="clear" w:color="auto" w:fill="auto"/>
            <w:vAlign w:val="center"/>
          </w:tcPr>
          <w:p w14:paraId="307EEFD2"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职业能力</w:t>
            </w:r>
          </w:p>
        </w:tc>
      </w:tr>
      <w:tr w:rsidR="006E01B5" w14:paraId="0B31B753" w14:textId="77777777">
        <w:trPr>
          <w:trHeight w:val="567"/>
          <w:jc w:val="center"/>
        </w:trPr>
        <w:tc>
          <w:tcPr>
            <w:tcW w:w="1702" w:type="dxa"/>
            <w:vAlign w:val="center"/>
          </w:tcPr>
          <w:p w14:paraId="25B9DF99" w14:textId="77777777" w:rsidR="006E01B5" w:rsidRDefault="00000000">
            <w:pPr>
              <w:rPr>
                <w:rFonts w:ascii="Times New Roman" w:eastAsia="楷体_GB2312" w:hAnsi="Times New Roman" w:cs="Times New Roman"/>
                <w:sz w:val="24"/>
                <w:szCs w:val="24"/>
              </w:rPr>
            </w:pPr>
            <w:r>
              <w:rPr>
                <w:rFonts w:ascii="Times New Roman" w:eastAsia="楷体_GB2312" w:hAnsi="Times New Roman" w:cs="Times New Roman"/>
                <w:sz w:val="24"/>
                <w:szCs w:val="24"/>
              </w:rPr>
              <w:t>接触网工</w:t>
            </w:r>
          </w:p>
        </w:tc>
        <w:tc>
          <w:tcPr>
            <w:tcW w:w="3685" w:type="dxa"/>
            <w:shd w:val="clear" w:color="auto" w:fill="auto"/>
            <w:vAlign w:val="center"/>
          </w:tcPr>
          <w:p w14:paraId="66C3BD15" w14:textId="77777777" w:rsidR="006E01B5" w:rsidRDefault="00000000">
            <w:pPr>
              <w:pStyle w:val="afa"/>
              <w:numPr>
                <w:ilvl w:val="0"/>
                <w:numId w:val="1"/>
              </w:numPr>
              <w:ind w:firstLineChars="0"/>
              <w:rPr>
                <w:rFonts w:eastAsia="楷体_GB2312"/>
                <w:sz w:val="24"/>
              </w:rPr>
            </w:pPr>
            <w:r>
              <w:rPr>
                <w:rFonts w:eastAsia="楷体_GB2312"/>
                <w:sz w:val="24"/>
              </w:rPr>
              <w:t>工区接触网设备维护</w:t>
            </w:r>
          </w:p>
          <w:p w14:paraId="7E39B9EC" w14:textId="77777777" w:rsidR="006E01B5" w:rsidRDefault="00000000">
            <w:pPr>
              <w:pStyle w:val="afa"/>
              <w:numPr>
                <w:ilvl w:val="0"/>
                <w:numId w:val="1"/>
              </w:numPr>
              <w:ind w:firstLineChars="0"/>
              <w:rPr>
                <w:rFonts w:eastAsia="楷体_GB2312"/>
                <w:sz w:val="24"/>
              </w:rPr>
            </w:pPr>
            <w:r>
              <w:rPr>
                <w:rFonts w:eastAsia="楷体_GB2312"/>
                <w:sz w:val="24"/>
              </w:rPr>
              <w:t>巡视接触网设备</w:t>
            </w:r>
          </w:p>
          <w:p w14:paraId="079E9723" w14:textId="77777777" w:rsidR="006E01B5" w:rsidRDefault="00000000">
            <w:pPr>
              <w:pStyle w:val="afa"/>
              <w:numPr>
                <w:ilvl w:val="0"/>
                <w:numId w:val="1"/>
              </w:numPr>
              <w:ind w:firstLineChars="0"/>
              <w:rPr>
                <w:rFonts w:eastAsia="楷体_GB2312"/>
                <w:sz w:val="24"/>
              </w:rPr>
            </w:pPr>
            <w:r>
              <w:rPr>
                <w:rFonts w:eastAsia="楷体_GB2312"/>
                <w:sz w:val="24"/>
              </w:rPr>
              <w:t>接触网检修</w:t>
            </w:r>
          </w:p>
        </w:tc>
        <w:tc>
          <w:tcPr>
            <w:tcW w:w="3317" w:type="dxa"/>
            <w:shd w:val="clear" w:color="auto" w:fill="auto"/>
            <w:vAlign w:val="center"/>
          </w:tcPr>
          <w:p w14:paraId="6A18CBB1" w14:textId="77777777" w:rsidR="006E01B5" w:rsidRDefault="00000000">
            <w:pPr>
              <w:rPr>
                <w:rFonts w:ascii="Times New Roman" w:eastAsia="楷体" w:hAnsi="Times New Roman" w:cs="Times New Roman"/>
                <w:szCs w:val="21"/>
              </w:rPr>
            </w:pPr>
            <w:r>
              <w:rPr>
                <w:rFonts w:ascii="Times New Roman" w:eastAsia="楷体" w:hAnsi="Times New Roman" w:cs="Times New Roman"/>
                <w:szCs w:val="21"/>
              </w:rPr>
              <w:t>1.</w:t>
            </w:r>
            <w:r>
              <w:rPr>
                <w:rFonts w:ascii="Times New Roman" w:eastAsia="楷体" w:hAnsi="Times New Roman" w:cs="Times New Roman"/>
                <w:szCs w:val="21"/>
              </w:rPr>
              <w:t>具有故障处理和事故分析能力</w:t>
            </w:r>
          </w:p>
          <w:p w14:paraId="544B250F" w14:textId="77777777" w:rsidR="006E01B5" w:rsidRDefault="00000000">
            <w:pPr>
              <w:rPr>
                <w:rFonts w:ascii="Times New Roman" w:eastAsia="楷体" w:hAnsi="Times New Roman" w:cs="Times New Roman"/>
                <w:szCs w:val="21"/>
              </w:rPr>
            </w:pPr>
            <w:r>
              <w:rPr>
                <w:rFonts w:ascii="Times New Roman" w:eastAsia="楷体" w:hAnsi="Times New Roman" w:cs="Times New Roman"/>
                <w:szCs w:val="21"/>
              </w:rPr>
              <w:t>2.</w:t>
            </w:r>
            <w:r>
              <w:rPr>
                <w:rFonts w:ascii="Times New Roman" w:eastAsia="楷体" w:hAnsi="Times New Roman" w:cs="Times New Roman"/>
                <w:szCs w:val="21"/>
              </w:rPr>
              <w:t>熟悉设备的维护保养周期及对</w:t>
            </w:r>
            <w:proofErr w:type="gramStart"/>
            <w:r>
              <w:rPr>
                <w:rFonts w:ascii="Times New Roman" w:eastAsia="楷体" w:hAnsi="Times New Roman" w:cs="Times New Roman"/>
                <w:szCs w:val="21"/>
              </w:rPr>
              <w:t>本设备</w:t>
            </w:r>
            <w:proofErr w:type="gramEnd"/>
            <w:r>
              <w:rPr>
                <w:rFonts w:ascii="Times New Roman" w:eastAsia="楷体" w:hAnsi="Times New Roman" w:cs="Times New Roman"/>
                <w:szCs w:val="21"/>
              </w:rPr>
              <w:t>运行的影响</w:t>
            </w:r>
          </w:p>
          <w:p w14:paraId="61D98F88" w14:textId="77777777" w:rsidR="006E01B5" w:rsidRDefault="00000000">
            <w:pPr>
              <w:rPr>
                <w:rFonts w:ascii="Times New Roman" w:eastAsia="楷体" w:hAnsi="Times New Roman" w:cs="Times New Roman"/>
                <w:szCs w:val="21"/>
              </w:rPr>
            </w:pPr>
            <w:r>
              <w:rPr>
                <w:rFonts w:ascii="Times New Roman" w:eastAsia="楷体" w:hAnsi="Times New Roman" w:cs="Times New Roman"/>
                <w:szCs w:val="21"/>
              </w:rPr>
              <w:t>3.</w:t>
            </w:r>
            <w:r>
              <w:rPr>
                <w:rFonts w:ascii="Times New Roman" w:eastAsia="楷体" w:hAnsi="Times New Roman" w:cs="Times New Roman"/>
                <w:szCs w:val="21"/>
              </w:rPr>
              <w:t>具有专业维护维修技能或相应的资质授权</w:t>
            </w:r>
          </w:p>
          <w:p w14:paraId="72644180" w14:textId="77777777" w:rsidR="006E01B5" w:rsidRDefault="00000000">
            <w:pPr>
              <w:rPr>
                <w:rFonts w:ascii="Times New Roman" w:eastAsia="楷体_GB2312" w:hAnsi="Times New Roman" w:cs="Times New Roman"/>
                <w:sz w:val="24"/>
                <w:szCs w:val="24"/>
              </w:rPr>
            </w:pPr>
            <w:r>
              <w:rPr>
                <w:rFonts w:ascii="Times New Roman" w:eastAsia="楷体" w:hAnsi="Times New Roman" w:cs="Times New Roman"/>
                <w:szCs w:val="21"/>
              </w:rPr>
              <w:t>4.</w:t>
            </w:r>
            <w:r>
              <w:rPr>
                <w:rFonts w:ascii="Times New Roman" w:eastAsia="楷体" w:hAnsi="Times New Roman" w:cs="Times New Roman"/>
                <w:szCs w:val="21"/>
              </w:rPr>
              <w:t>能够熟练运用维修专用工具</w:t>
            </w:r>
          </w:p>
        </w:tc>
      </w:tr>
      <w:tr w:rsidR="006E01B5" w14:paraId="0B52541E" w14:textId="77777777">
        <w:trPr>
          <w:trHeight w:val="567"/>
          <w:jc w:val="center"/>
        </w:trPr>
        <w:tc>
          <w:tcPr>
            <w:tcW w:w="1702" w:type="dxa"/>
            <w:vAlign w:val="center"/>
          </w:tcPr>
          <w:p w14:paraId="0D52AD51" w14:textId="77777777" w:rsidR="006E01B5" w:rsidRDefault="00000000">
            <w:pPr>
              <w:rPr>
                <w:rFonts w:ascii="Times New Roman" w:eastAsia="楷体_GB2312" w:hAnsi="Times New Roman" w:cs="Times New Roman"/>
                <w:sz w:val="24"/>
                <w:szCs w:val="24"/>
              </w:rPr>
            </w:pPr>
            <w:r>
              <w:rPr>
                <w:rFonts w:ascii="Times New Roman" w:eastAsia="楷体_GB2312" w:hAnsi="Times New Roman" w:cs="Times New Roman"/>
                <w:sz w:val="24"/>
                <w:szCs w:val="24"/>
              </w:rPr>
              <w:t>变电设备检修工</w:t>
            </w:r>
          </w:p>
        </w:tc>
        <w:tc>
          <w:tcPr>
            <w:tcW w:w="3685" w:type="dxa"/>
            <w:shd w:val="clear" w:color="auto" w:fill="auto"/>
            <w:vAlign w:val="center"/>
          </w:tcPr>
          <w:p w14:paraId="37CFBED0" w14:textId="77777777" w:rsidR="006E01B5" w:rsidRDefault="00000000">
            <w:pPr>
              <w:rPr>
                <w:rFonts w:ascii="Times New Roman" w:eastAsia="楷体_GB2312" w:hAnsi="Times New Roman" w:cs="Times New Roman"/>
                <w:sz w:val="24"/>
                <w:szCs w:val="24"/>
              </w:rPr>
            </w:pPr>
            <w:r>
              <w:rPr>
                <w:rFonts w:ascii="Times New Roman" w:eastAsia="楷体_GB2312" w:hAnsi="Times New Roman" w:cs="Times New Roman"/>
                <w:sz w:val="24"/>
                <w:szCs w:val="24"/>
              </w:rPr>
              <w:t>检修、更换、调试、维护断路器和隔离开关，维修变压器、互感器等变电设备，使其安全质量得到保障</w:t>
            </w:r>
          </w:p>
        </w:tc>
        <w:tc>
          <w:tcPr>
            <w:tcW w:w="3317" w:type="dxa"/>
            <w:shd w:val="clear" w:color="auto" w:fill="auto"/>
            <w:vAlign w:val="center"/>
          </w:tcPr>
          <w:p w14:paraId="37D808DB" w14:textId="77777777" w:rsidR="006E01B5" w:rsidRDefault="00000000">
            <w:pPr>
              <w:rPr>
                <w:rFonts w:ascii="Times New Roman" w:eastAsia="楷体" w:hAnsi="Times New Roman" w:cs="Times New Roman"/>
                <w:szCs w:val="21"/>
              </w:rPr>
            </w:pPr>
            <w:r>
              <w:rPr>
                <w:rFonts w:ascii="Times New Roman" w:eastAsia="楷体" w:hAnsi="Times New Roman" w:cs="Times New Roman"/>
                <w:szCs w:val="21"/>
              </w:rPr>
              <w:t>1.</w:t>
            </w:r>
            <w:r>
              <w:rPr>
                <w:rFonts w:ascii="Times New Roman" w:eastAsia="楷体" w:hAnsi="Times New Roman" w:cs="Times New Roman"/>
                <w:szCs w:val="21"/>
              </w:rPr>
              <w:t>读懂安装图，了解</w:t>
            </w:r>
            <w:proofErr w:type="gramStart"/>
            <w:r>
              <w:rPr>
                <w:rFonts w:ascii="Times New Roman" w:eastAsia="楷体" w:hAnsi="Times New Roman" w:cs="Times New Roman"/>
                <w:szCs w:val="21"/>
              </w:rPr>
              <w:t>本设备</w:t>
            </w:r>
            <w:proofErr w:type="gramEnd"/>
            <w:r>
              <w:rPr>
                <w:rFonts w:ascii="Times New Roman" w:eastAsia="楷体" w:hAnsi="Times New Roman" w:cs="Times New Roman"/>
                <w:szCs w:val="21"/>
              </w:rPr>
              <w:t>和现场安装条件并准确安装到位</w:t>
            </w:r>
          </w:p>
          <w:p w14:paraId="75D8847C" w14:textId="77777777" w:rsidR="006E01B5" w:rsidRDefault="00000000">
            <w:pPr>
              <w:rPr>
                <w:rFonts w:ascii="Times New Roman" w:eastAsia="楷体" w:hAnsi="Times New Roman" w:cs="Times New Roman"/>
                <w:szCs w:val="21"/>
              </w:rPr>
            </w:pPr>
            <w:r>
              <w:rPr>
                <w:rFonts w:ascii="Times New Roman" w:eastAsia="楷体" w:hAnsi="Times New Roman" w:cs="Times New Roman"/>
                <w:szCs w:val="21"/>
              </w:rPr>
              <w:t>2.</w:t>
            </w:r>
            <w:r>
              <w:rPr>
                <w:rFonts w:ascii="Times New Roman" w:eastAsia="楷体" w:hAnsi="Times New Roman" w:cs="Times New Roman"/>
                <w:szCs w:val="21"/>
              </w:rPr>
              <w:t>具有运用安装工具器材的知识和能力，了解起重点的位置</w:t>
            </w:r>
          </w:p>
          <w:p w14:paraId="0E5F7B77" w14:textId="77777777" w:rsidR="006E01B5" w:rsidRDefault="00000000">
            <w:pPr>
              <w:rPr>
                <w:rFonts w:ascii="Times New Roman" w:eastAsia="楷体" w:hAnsi="Times New Roman" w:cs="Times New Roman"/>
                <w:szCs w:val="21"/>
              </w:rPr>
            </w:pPr>
            <w:r>
              <w:rPr>
                <w:rFonts w:ascii="Times New Roman" w:eastAsia="楷体" w:hAnsi="Times New Roman" w:cs="Times New Roman"/>
                <w:szCs w:val="21"/>
              </w:rPr>
              <w:t>3</w:t>
            </w:r>
            <w:r>
              <w:rPr>
                <w:rFonts w:ascii="Times New Roman" w:eastAsia="楷体" w:hAnsi="Times New Roman" w:cs="Times New Roman"/>
                <w:szCs w:val="21"/>
              </w:rPr>
              <w:t>．熟悉各安装部件的作用原理、按先后次序进行安装</w:t>
            </w:r>
          </w:p>
          <w:p w14:paraId="001045CC" w14:textId="77777777" w:rsidR="006E01B5" w:rsidRDefault="00000000">
            <w:pPr>
              <w:rPr>
                <w:rFonts w:ascii="Times New Roman" w:eastAsia="楷体_GB2312" w:hAnsi="Times New Roman" w:cs="Times New Roman"/>
                <w:sz w:val="24"/>
                <w:szCs w:val="24"/>
              </w:rPr>
            </w:pPr>
            <w:r>
              <w:rPr>
                <w:rFonts w:ascii="Times New Roman" w:eastAsia="楷体" w:hAnsi="Times New Roman" w:cs="Times New Roman"/>
                <w:szCs w:val="21"/>
              </w:rPr>
              <w:t>4.</w:t>
            </w:r>
            <w:r>
              <w:rPr>
                <w:rFonts w:ascii="Times New Roman" w:eastAsia="楷体" w:hAnsi="Times New Roman" w:cs="Times New Roman"/>
                <w:szCs w:val="21"/>
              </w:rPr>
              <w:t>具备电工基础操作能力</w:t>
            </w:r>
          </w:p>
        </w:tc>
      </w:tr>
      <w:tr w:rsidR="006E01B5" w14:paraId="36BA8E55" w14:textId="77777777">
        <w:trPr>
          <w:trHeight w:val="567"/>
          <w:jc w:val="center"/>
        </w:trPr>
        <w:tc>
          <w:tcPr>
            <w:tcW w:w="1702" w:type="dxa"/>
            <w:vAlign w:val="center"/>
          </w:tcPr>
          <w:p w14:paraId="7071AE6E" w14:textId="77777777" w:rsidR="006E01B5" w:rsidRDefault="00000000">
            <w:pPr>
              <w:rPr>
                <w:rFonts w:ascii="Times New Roman" w:eastAsia="楷体_GB2312" w:hAnsi="Times New Roman" w:cs="Times New Roman"/>
                <w:sz w:val="24"/>
                <w:szCs w:val="24"/>
              </w:rPr>
            </w:pPr>
            <w:r>
              <w:rPr>
                <w:rFonts w:ascii="Times New Roman" w:eastAsia="楷体_GB2312" w:hAnsi="Times New Roman" w:cs="Times New Roman"/>
                <w:sz w:val="24"/>
                <w:szCs w:val="24"/>
              </w:rPr>
              <w:t>变配电运行值班员</w:t>
            </w:r>
          </w:p>
        </w:tc>
        <w:tc>
          <w:tcPr>
            <w:tcW w:w="3685" w:type="dxa"/>
            <w:shd w:val="clear" w:color="auto" w:fill="auto"/>
            <w:vAlign w:val="center"/>
          </w:tcPr>
          <w:p w14:paraId="543DADE9" w14:textId="77777777" w:rsidR="006E01B5" w:rsidRDefault="00000000">
            <w:pPr>
              <w:rPr>
                <w:rFonts w:ascii="Times New Roman" w:eastAsia="楷体_GB2312" w:hAnsi="Times New Roman" w:cs="Times New Roman"/>
                <w:sz w:val="24"/>
                <w:szCs w:val="24"/>
              </w:rPr>
            </w:pPr>
            <w:r>
              <w:rPr>
                <w:rFonts w:ascii="Times New Roman" w:eastAsia="楷体_GB2312" w:hAnsi="Times New Roman" w:cs="Times New Roman"/>
                <w:sz w:val="24"/>
                <w:szCs w:val="24"/>
              </w:rPr>
              <w:t>对</w:t>
            </w:r>
            <w:hyperlink r:id="rId11" w:tgtFrame="_blank" w:history="1">
              <w:r>
                <w:rPr>
                  <w:rFonts w:ascii="Times New Roman" w:eastAsia="楷体_GB2312" w:hAnsi="Times New Roman" w:cs="Times New Roman"/>
                  <w:sz w:val="24"/>
                  <w:szCs w:val="24"/>
                </w:rPr>
                <w:t>变电站</w:t>
              </w:r>
            </w:hyperlink>
            <w:r>
              <w:rPr>
                <w:rFonts w:ascii="Times New Roman" w:eastAsia="楷体_GB2312" w:hAnsi="Times New Roman" w:cs="Times New Roman"/>
                <w:sz w:val="24"/>
                <w:szCs w:val="24"/>
              </w:rPr>
              <w:t>内的</w:t>
            </w:r>
            <w:hyperlink r:id="rId12" w:tgtFrame="_blank" w:history="1">
              <w:r>
                <w:rPr>
                  <w:rFonts w:ascii="Times New Roman" w:eastAsia="楷体_GB2312" w:hAnsi="Times New Roman" w:cs="Times New Roman"/>
                  <w:sz w:val="24"/>
                  <w:szCs w:val="24"/>
                </w:rPr>
                <w:t>电气设备</w:t>
              </w:r>
            </w:hyperlink>
            <w:r>
              <w:rPr>
                <w:rFonts w:ascii="Times New Roman" w:eastAsia="楷体_GB2312" w:hAnsi="Times New Roman" w:cs="Times New Roman"/>
                <w:sz w:val="24"/>
                <w:szCs w:val="24"/>
              </w:rPr>
              <w:t>进行监视、控制、操作、巡视、维护和事故处理，同时对设备运行状态进行分析，在设备出现异常及事故时，及时进行处理，以保证变电站和</w:t>
            </w:r>
            <w:hyperlink r:id="rId13" w:tgtFrame="_blank" w:history="1">
              <w:r>
                <w:rPr>
                  <w:rFonts w:ascii="Times New Roman" w:eastAsia="楷体_GB2312" w:hAnsi="Times New Roman" w:cs="Times New Roman"/>
                  <w:sz w:val="24"/>
                  <w:szCs w:val="24"/>
                </w:rPr>
                <w:t>电力系统</w:t>
              </w:r>
            </w:hyperlink>
            <w:r>
              <w:rPr>
                <w:rFonts w:ascii="Times New Roman" w:eastAsia="楷体_GB2312" w:hAnsi="Times New Roman" w:cs="Times New Roman"/>
                <w:sz w:val="24"/>
                <w:szCs w:val="24"/>
              </w:rPr>
              <w:t>的安全、稳定、优质、经济运行。</w:t>
            </w:r>
          </w:p>
        </w:tc>
        <w:tc>
          <w:tcPr>
            <w:tcW w:w="3317" w:type="dxa"/>
            <w:shd w:val="clear" w:color="auto" w:fill="auto"/>
            <w:vAlign w:val="center"/>
          </w:tcPr>
          <w:p w14:paraId="5D45A653" w14:textId="77777777" w:rsidR="006E01B5" w:rsidRDefault="00000000">
            <w:pPr>
              <w:rPr>
                <w:rFonts w:ascii="Times New Roman" w:eastAsia="楷体" w:hAnsi="Times New Roman" w:cs="Times New Roman"/>
                <w:szCs w:val="21"/>
              </w:rPr>
            </w:pPr>
            <w:r>
              <w:rPr>
                <w:rFonts w:ascii="Times New Roman" w:eastAsia="楷体" w:hAnsi="Times New Roman" w:cs="Times New Roman"/>
                <w:szCs w:val="21"/>
              </w:rPr>
              <w:t>1</w:t>
            </w:r>
            <w:r>
              <w:rPr>
                <w:rFonts w:ascii="Times New Roman" w:eastAsia="楷体" w:hAnsi="Times New Roman" w:cs="Times New Roman"/>
                <w:szCs w:val="21"/>
              </w:rPr>
              <w:t>、能够熟练掌握</w:t>
            </w:r>
            <w:hyperlink r:id="rId14" w:tgtFrame="_blank" w:history="1">
              <w:r>
                <w:rPr>
                  <w:rFonts w:ascii="Times New Roman" w:eastAsia="楷体" w:hAnsi="Times New Roman" w:cs="Times New Roman"/>
                </w:rPr>
                <w:t>倒闸操作</w:t>
              </w:r>
            </w:hyperlink>
            <w:r>
              <w:rPr>
                <w:rFonts w:ascii="Times New Roman" w:eastAsia="楷体" w:hAnsi="Times New Roman" w:cs="Times New Roman"/>
                <w:szCs w:val="21"/>
              </w:rPr>
              <w:t>和事故处理的能力。</w:t>
            </w:r>
          </w:p>
          <w:p w14:paraId="540AA075" w14:textId="77777777" w:rsidR="006E01B5" w:rsidRDefault="00000000">
            <w:pPr>
              <w:rPr>
                <w:rFonts w:ascii="Times New Roman" w:eastAsia="楷体_GB2312" w:hAnsi="Times New Roman" w:cs="Times New Roman"/>
                <w:sz w:val="24"/>
                <w:szCs w:val="24"/>
              </w:rPr>
            </w:pPr>
            <w:r>
              <w:rPr>
                <w:rFonts w:ascii="Times New Roman" w:eastAsia="楷体" w:hAnsi="Times New Roman" w:cs="Times New Roman"/>
                <w:szCs w:val="21"/>
              </w:rPr>
              <w:t>2</w:t>
            </w:r>
            <w:r>
              <w:rPr>
                <w:rFonts w:ascii="Times New Roman" w:eastAsia="楷体" w:hAnsi="Times New Roman" w:cs="Times New Roman"/>
                <w:szCs w:val="21"/>
              </w:rPr>
              <w:t>、熟练掌握我抄表并计算有功、</w:t>
            </w:r>
            <w:hyperlink r:id="rId15" w:tgtFrame="_blank" w:history="1">
              <w:r>
                <w:rPr>
                  <w:rFonts w:ascii="Times New Roman" w:eastAsia="楷体" w:hAnsi="Times New Roman" w:cs="Times New Roman"/>
                </w:rPr>
                <w:t>无功电量</w:t>
              </w:r>
            </w:hyperlink>
            <w:r>
              <w:rPr>
                <w:rFonts w:ascii="Times New Roman" w:eastAsia="楷体" w:hAnsi="Times New Roman" w:cs="Times New Roman"/>
                <w:szCs w:val="21"/>
              </w:rPr>
              <w:t>;</w:t>
            </w:r>
            <w:r>
              <w:rPr>
                <w:rFonts w:ascii="Times New Roman" w:eastAsia="楷体" w:hAnsi="Times New Roman" w:cs="Times New Roman"/>
                <w:szCs w:val="21"/>
              </w:rPr>
              <w:t>核算</w:t>
            </w:r>
            <w:hyperlink r:id="rId16" w:tgtFrame="_blank" w:history="1">
              <w:r>
                <w:rPr>
                  <w:rFonts w:ascii="Times New Roman" w:eastAsia="楷体" w:hAnsi="Times New Roman" w:cs="Times New Roman"/>
                </w:rPr>
                <w:t>母线</w:t>
              </w:r>
            </w:hyperlink>
            <w:r>
              <w:rPr>
                <w:rFonts w:ascii="Times New Roman" w:eastAsia="楷体" w:hAnsi="Times New Roman" w:cs="Times New Roman"/>
                <w:szCs w:val="21"/>
              </w:rPr>
              <w:t>电量不平衡率和</w:t>
            </w:r>
            <w:hyperlink r:id="rId17" w:tgtFrame="_blank" w:history="1">
              <w:r>
                <w:rPr>
                  <w:rFonts w:ascii="Times New Roman" w:eastAsia="楷体" w:hAnsi="Times New Roman" w:cs="Times New Roman"/>
                </w:rPr>
                <w:t>电压合格率</w:t>
              </w:r>
            </w:hyperlink>
            <w:r>
              <w:rPr>
                <w:rFonts w:ascii="Times New Roman" w:eastAsia="楷体" w:hAnsi="Times New Roman" w:cs="Times New Roman"/>
                <w:szCs w:val="21"/>
              </w:rPr>
              <w:t>;</w:t>
            </w:r>
            <w:r>
              <w:rPr>
                <w:rFonts w:ascii="Times New Roman" w:eastAsia="楷体" w:hAnsi="Times New Roman" w:cs="Times New Roman"/>
                <w:szCs w:val="21"/>
              </w:rPr>
              <w:t>进行无功、电压调正，做到设备经济运行的能力。</w:t>
            </w:r>
          </w:p>
        </w:tc>
      </w:tr>
    </w:tbl>
    <w:p w14:paraId="2DF326F3"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五、培养目标与培养规格</w:t>
      </w:r>
    </w:p>
    <w:p w14:paraId="642A0A79" w14:textId="77777777" w:rsidR="006E01B5" w:rsidRDefault="00000000">
      <w:pPr>
        <w:spacing w:beforeLines="50" w:before="156" w:afterLines="50" w:after="156"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（一）培养目标</w:t>
      </w:r>
    </w:p>
    <w:p w14:paraId="3BE0A7C3" w14:textId="77777777" w:rsidR="006E01B5" w:rsidRDefault="00000000">
      <w:pPr>
        <w:pStyle w:val="31"/>
        <w:widowControl/>
        <w:spacing w:after="0" w:line="360" w:lineRule="auto"/>
        <w:ind w:leftChars="0" w:left="0" w:firstLineChars="200" w:firstLine="480"/>
        <w:jc w:val="left"/>
        <w:rPr>
          <w:rFonts w:ascii="Times New Roman" w:hAnsi="Times New Roman" w:cs="Times New Roman"/>
          <w:bCs/>
          <w:sz w:val="24"/>
          <w:szCs w:val="24"/>
        </w:rPr>
      </w:pPr>
      <w:r>
        <w:rPr>
          <w:rFonts w:ascii="Times New Roman" w:hAnsi="Times New Roman" w:cs="Times New Roman"/>
          <w:bCs/>
          <w:sz w:val="24"/>
          <w:szCs w:val="24"/>
        </w:rPr>
        <w:t>本专业培养拥护党的基本路线，德、智、体、美、</w:t>
      </w:r>
      <w:proofErr w:type="gramStart"/>
      <w:r>
        <w:rPr>
          <w:rFonts w:ascii="Times New Roman" w:hAnsi="Times New Roman" w:cs="Times New Roman"/>
          <w:bCs/>
          <w:sz w:val="24"/>
          <w:szCs w:val="24"/>
        </w:rPr>
        <w:t>劳</w:t>
      </w:r>
      <w:proofErr w:type="gramEnd"/>
      <w:r>
        <w:rPr>
          <w:rFonts w:ascii="Times New Roman" w:hAnsi="Times New Roman" w:cs="Times New Roman"/>
          <w:bCs/>
          <w:sz w:val="24"/>
          <w:szCs w:val="24"/>
        </w:rPr>
        <w:t>等方面全面发展，具有良好的职业素质和文化修养，面向供用电行业、工矿企业从事供用电系统、变电站的生产运行与维护、电气设备的安装、调试、维护、电网技术改造、电力生产过程的运行与管理等方面工作的高素质技能型人才。</w:t>
      </w:r>
    </w:p>
    <w:p w14:paraId="3490BB95" w14:textId="77777777" w:rsidR="006E01B5" w:rsidRDefault="00000000">
      <w:pPr>
        <w:pStyle w:val="31"/>
        <w:widowControl/>
        <w:spacing w:after="0" w:line="360" w:lineRule="auto"/>
        <w:ind w:leftChars="0" w:left="0" w:firstLineChars="200" w:firstLine="480"/>
        <w:jc w:val="left"/>
        <w:rPr>
          <w:rFonts w:ascii="Times New Roman" w:hAnsi="Times New Roman" w:cs="Times New Roman"/>
          <w:bCs/>
          <w:sz w:val="24"/>
          <w:szCs w:val="24"/>
        </w:rPr>
      </w:pPr>
      <w:r>
        <w:rPr>
          <w:rFonts w:ascii="Times New Roman" w:hAnsi="Times New Roman" w:cs="Times New Roman"/>
          <w:bCs/>
          <w:sz w:val="24"/>
          <w:szCs w:val="24"/>
        </w:rPr>
        <w:t>本专业以供配电系统、电气设备的运行、维护、安装、调试及技术管理为主，并向自动化控制技术、计算机控制技术等方面延伸。</w:t>
      </w:r>
    </w:p>
    <w:p w14:paraId="2F791181" w14:textId="77777777" w:rsidR="006E01B5" w:rsidRDefault="00000000">
      <w:pPr>
        <w:spacing w:beforeLines="50" w:before="156" w:afterLines="50" w:after="156"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（二）培养规格</w:t>
      </w:r>
    </w:p>
    <w:p w14:paraId="52A15B8D" w14:textId="77777777" w:rsidR="006E01B5" w:rsidRDefault="00000000">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lastRenderedPageBreak/>
        <w:t>1.</w:t>
      </w:r>
      <w:r>
        <w:rPr>
          <w:rFonts w:ascii="Times New Roman" w:eastAsia="宋体" w:hAnsi="Times New Roman" w:cs="Times New Roman"/>
          <w:b/>
          <w:sz w:val="24"/>
          <w:szCs w:val="24"/>
        </w:rPr>
        <w:t>素质要求</w:t>
      </w:r>
    </w:p>
    <w:p w14:paraId="13421A53"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）拥护中国共产党领导，</w:t>
      </w:r>
      <w:proofErr w:type="gramStart"/>
      <w:r>
        <w:rPr>
          <w:rFonts w:ascii="Times New Roman" w:eastAsia="宋体" w:hAnsi="Times New Roman" w:cs="Times New Roman"/>
          <w:sz w:val="24"/>
          <w:szCs w:val="24"/>
        </w:rPr>
        <w:t>践行</w:t>
      </w:r>
      <w:proofErr w:type="gramEnd"/>
      <w:r>
        <w:rPr>
          <w:rFonts w:ascii="Times New Roman" w:eastAsia="宋体" w:hAnsi="Times New Roman" w:cs="Times New Roman"/>
          <w:sz w:val="24"/>
          <w:szCs w:val="24"/>
        </w:rPr>
        <w:t>社会主义核心价值观，崇尚宪法、遵守法律；</w:t>
      </w:r>
    </w:p>
    <w:p w14:paraId="69F89D6B"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）遵法守纪、崇德向善、诚实守信、尊重生命、热爱劳动，履行道则为规范，具有社会责任感和社会参与意识；</w:t>
      </w:r>
    </w:p>
    <w:p w14:paraId="01BC05B7"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）具有质量意识、环保意识、安全意识、信息素养、工匠精神、创新思维；</w:t>
      </w:r>
    </w:p>
    <w:p w14:paraId="2533E9EA"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）具有自我管理能力、职业生涯规划的意识，有较强的集体意识和团队合作精神；</w:t>
      </w:r>
    </w:p>
    <w:p w14:paraId="53A184D5"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）具有健康的体魄、心理和健全的人格，掌握基本运动知识和一两项运动技能，养成良好的健身与卫生习惯，良好的行为习惯；</w:t>
      </w:r>
    </w:p>
    <w:p w14:paraId="7671D384"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6</w:t>
      </w:r>
      <w:r>
        <w:rPr>
          <w:rFonts w:ascii="Times New Roman" w:eastAsia="宋体" w:hAnsi="Times New Roman" w:cs="Times New Roman"/>
          <w:sz w:val="24"/>
          <w:szCs w:val="24"/>
        </w:rPr>
        <w:t>）具有一定的审美和人文素养，能够形成一两项艺术特长或爱好。</w:t>
      </w:r>
    </w:p>
    <w:p w14:paraId="07CC5DA0" w14:textId="77777777" w:rsidR="006E01B5" w:rsidRDefault="00000000">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2.</w:t>
      </w:r>
      <w:r>
        <w:rPr>
          <w:rFonts w:ascii="Times New Roman" w:eastAsia="宋体" w:hAnsi="Times New Roman" w:cs="Times New Roman"/>
          <w:b/>
          <w:sz w:val="24"/>
          <w:szCs w:val="24"/>
        </w:rPr>
        <w:t>知识要求</w:t>
      </w:r>
    </w:p>
    <w:p w14:paraId="4630818A"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w:t>
      </w:r>
      <w:r>
        <w:rPr>
          <w:rFonts w:ascii="Times New Roman" w:hAnsi="Times New Roman" w:cs="Times New Roman"/>
          <w:sz w:val="24"/>
          <w:lang w:val="en-GB"/>
        </w:rPr>
        <w:t>1</w:t>
      </w:r>
      <w:r>
        <w:rPr>
          <w:rFonts w:ascii="Times New Roman" w:hAnsi="Times New Roman" w:cs="Times New Roman"/>
          <w:sz w:val="24"/>
          <w:lang w:val="en-GB"/>
        </w:rPr>
        <w:t>）掌握必备的思想政治理论、科学文化基础知识和中华优秀传统文化知识。</w:t>
      </w:r>
    </w:p>
    <w:p w14:paraId="4DE670BC"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2</w:t>
      </w:r>
      <w:r>
        <w:rPr>
          <w:rFonts w:ascii="Times New Roman" w:hAnsi="Times New Roman" w:cs="Times New Roman"/>
          <w:sz w:val="24"/>
          <w:lang w:val="en-GB"/>
        </w:rPr>
        <w:t>）熟悉与本专业相关的法律法规以及环境保护、安全消防、文明生产等相关知识。</w:t>
      </w:r>
    </w:p>
    <w:p w14:paraId="1C7FC1D4"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3</w:t>
      </w:r>
      <w:r>
        <w:rPr>
          <w:rFonts w:ascii="Times New Roman" w:hAnsi="Times New Roman" w:cs="Times New Roman"/>
          <w:sz w:val="24"/>
          <w:lang w:val="en-GB"/>
        </w:rPr>
        <w:t>）掌握机械材料、机械制图、公差配合基础理论和基本知识。</w:t>
      </w:r>
    </w:p>
    <w:p w14:paraId="6C3B9A36"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4</w:t>
      </w:r>
      <w:r>
        <w:rPr>
          <w:rFonts w:ascii="Times New Roman" w:hAnsi="Times New Roman" w:cs="Times New Roman"/>
          <w:sz w:val="24"/>
          <w:lang w:val="en-GB"/>
        </w:rPr>
        <w:t>）熟悉电气化铁路的组成、特点，掌握轨道交通机（</w:t>
      </w:r>
      <w:proofErr w:type="gramStart"/>
      <w:r>
        <w:rPr>
          <w:rFonts w:ascii="Times New Roman" w:hAnsi="Times New Roman" w:cs="Times New Roman"/>
          <w:sz w:val="24"/>
          <w:lang w:val="en-GB"/>
        </w:rPr>
        <w:t>务</w:t>
      </w:r>
      <w:proofErr w:type="gramEnd"/>
      <w:r>
        <w:rPr>
          <w:rFonts w:ascii="Times New Roman" w:hAnsi="Times New Roman" w:cs="Times New Roman"/>
          <w:sz w:val="24"/>
          <w:lang w:val="en-GB"/>
        </w:rPr>
        <w:t>）、（车）辆、工（</w:t>
      </w:r>
      <w:proofErr w:type="gramStart"/>
      <w:r>
        <w:rPr>
          <w:rFonts w:ascii="Times New Roman" w:hAnsi="Times New Roman" w:cs="Times New Roman"/>
          <w:sz w:val="24"/>
          <w:lang w:val="en-GB"/>
        </w:rPr>
        <w:t>务</w:t>
      </w:r>
      <w:proofErr w:type="gramEnd"/>
      <w:r>
        <w:rPr>
          <w:rFonts w:ascii="Times New Roman" w:hAnsi="Times New Roman" w:cs="Times New Roman"/>
          <w:sz w:val="24"/>
          <w:lang w:val="en-GB"/>
        </w:rPr>
        <w:t>）、电（</w:t>
      </w:r>
      <w:proofErr w:type="gramStart"/>
      <w:r>
        <w:rPr>
          <w:rFonts w:ascii="Times New Roman" w:hAnsi="Times New Roman" w:cs="Times New Roman"/>
          <w:sz w:val="24"/>
          <w:lang w:val="en-GB"/>
        </w:rPr>
        <w:t>务</w:t>
      </w:r>
      <w:proofErr w:type="gramEnd"/>
      <w:r>
        <w:rPr>
          <w:rFonts w:ascii="Times New Roman" w:hAnsi="Times New Roman" w:cs="Times New Roman"/>
          <w:sz w:val="24"/>
          <w:lang w:val="en-GB"/>
        </w:rPr>
        <w:t>）、车（</w:t>
      </w:r>
      <w:proofErr w:type="gramStart"/>
      <w:r>
        <w:rPr>
          <w:rFonts w:ascii="Times New Roman" w:hAnsi="Times New Roman" w:cs="Times New Roman"/>
          <w:sz w:val="24"/>
          <w:lang w:val="en-GB"/>
        </w:rPr>
        <w:t>务</w:t>
      </w:r>
      <w:proofErr w:type="gramEnd"/>
      <w:r>
        <w:rPr>
          <w:rFonts w:ascii="Times New Roman" w:hAnsi="Times New Roman" w:cs="Times New Roman"/>
          <w:sz w:val="24"/>
          <w:lang w:val="en-GB"/>
        </w:rPr>
        <w:t>）等基本知识。</w:t>
      </w:r>
    </w:p>
    <w:p w14:paraId="4597EC4C"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5</w:t>
      </w:r>
      <w:r>
        <w:rPr>
          <w:rFonts w:ascii="Times New Roman" w:hAnsi="Times New Roman" w:cs="Times New Roman"/>
          <w:sz w:val="24"/>
          <w:lang w:val="en-GB"/>
        </w:rPr>
        <w:t>）掌握电工电子、高电压技术、电气控制、</w:t>
      </w:r>
      <w:r>
        <w:rPr>
          <w:rFonts w:ascii="Times New Roman" w:hAnsi="Times New Roman" w:cs="Times New Roman"/>
          <w:sz w:val="24"/>
          <w:lang w:val="en-GB"/>
        </w:rPr>
        <w:t>PLC</w:t>
      </w:r>
      <w:r>
        <w:rPr>
          <w:rFonts w:ascii="Times New Roman" w:hAnsi="Times New Roman" w:cs="Times New Roman"/>
          <w:sz w:val="24"/>
          <w:lang w:val="en-GB"/>
        </w:rPr>
        <w:t>控制的基础知识。</w:t>
      </w:r>
    </w:p>
    <w:p w14:paraId="705101FD"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6</w:t>
      </w:r>
      <w:r>
        <w:rPr>
          <w:rFonts w:ascii="Times New Roman" w:hAnsi="Times New Roman" w:cs="Times New Roman"/>
          <w:sz w:val="24"/>
          <w:lang w:val="en-GB"/>
        </w:rPr>
        <w:t>）掌握接触网类型、结构、功能及运行原理。</w:t>
      </w:r>
    </w:p>
    <w:p w14:paraId="6EC633B4"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7</w:t>
      </w:r>
      <w:r>
        <w:rPr>
          <w:rFonts w:ascii="Times New Roman" w:hAnsi="Times New Roman" w:cs="Times New Roman"/>
          <w:sz w:val="24"/>
          <w:lang w:val="en-GB"/>
        </w:rPr>
        <w:t>）掌握接触网安装、检修标准与方法及故障分析处理知识。</w:t>
      </w:r>
    </w:p>
    <w:p w14:paraId="44BA76B4"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8</w:t>
      </w:r>
      <w:r>
        <w:rPr>
          <w:rFonts w:ascii="Times New Roman" w:hAnsi="Times New Roman" w:cs="Times New Roman"/>
          <w:sz w:val="24"/>
          <w:lang w:val="en-GB"/>
        </w:rPr>
        <w:t>）掌握变配电所一、二次设备结构、原理与运行标准。</w:t>
      </w:r>
    </w:p>
    <w:p w14:paraId="4068AA09"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9</w:t>
      </w:r>
      <w:r>
        <w:rPr>
          <w:rFonts w:ascii="Times New Roman" w:hAnsi="Times New Roman" w:cs="Times New Roman"/>
          <w:sz w:val="24"/>
          <w:lang w:val="en-GB"/>
        </w:rPr>
        <w:t>）掌握变配电</w:t>
      </w:r>
      <w:proofErr w:type="gramStart"/>
      <w:r>
        <w:rPr>
          <w:rFonts w:ascii="Times New Roman" w:hAnsi="Times New Roman" w:cs="Times New Roman"/>
          <w:sz w:val="24"/>
          <w:lang w:val="en-GB"/>
        </w:rPr>
        <w:t>所设备</w:t>
      </w:r>
      <w:proofErr w:type="gramEnd"/>
      <w:r>
        <w:rPr>
          <w:rFonts w:ascii="Times New Roman" w:hAnsi="Times New Roman" w:cs="Times New Roman"/>
          <w:sz w:val="24"/>
          <w:lang w:val="en-GB"/>
        </w:rPr>
        <w:t>安装、检修标准与方法及故障分析处理知识。</w:t>
      </w:r>
    </w:p>
    <w:p w14:paraId="0A500286"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10</w:t>
      </w:r>
      <w:r>
        <w:rPr>
          <w:rFonts w:ascii="Times New Roman" w:hAnsi="Times New Roman" w:cs="Times New Roman"/>
          <w:sz w:val="24"/>
          <w:lang w:val="en-GB"/>
        </w:rPr>
        <w:t>）掌握铁路电力设备结构、原理与运行标准。</w:t>
      </w:r>
    </w:p>
    <w:p w14:paraId="3A7D8DB2"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11</w:t>
      </w:r>
      <w:r>
        <w:rPr>
          <w:rFonts w:ascii="Times New Roman" w:hAnsi="Times New Roman" w:cs="Times New Roman"/>
          <w:sz w:val="24"/>
          <w:lang w:val="en-GB"/>
        </w:rPr>
        <w:t>）掌握铁路电力设备安装、检修标准与方法及故障分析处理知识。</w:t>
      </w:r>
    </w:p>
    <w:p w14:paraId="7DB1B649"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12</w:t>
      </w:r>
      <w:r>
        <w:rPr>
          <w:rFonts w:ascii="Times New Roman" w:hAnsi="Times New Roman" w:cs="Times New Roman"/>
          <w:sz w:val="24"/>
          <w:lang w:val="en-GB"/>
        </w:rPr>
        <w:t>）了解最新发布的涉及本专业的铁路行业标准、国家标准和国际标准。</w:t>
      </w:r>
    </w:p>
    <w:p w14:paraId="25AAF972" w14:textId="77777777" w:rsidR="006E01B5" w:rsidRDefault="00000000">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3.</w:t>
      </w:r>
      <w:r>
        <w:rPr>
          <w:rFonts w:ascii="Times New Roman" w:eastAsia="宋体" w:hAnsi="Times New Roman" w:cs="Times New Roman"/>
          <w:b/>
          <w:sz w:val="24"/>
          <w:szCs w:val="24"/>
        </w:rPr>
        <w:t>能力要求</w:t>
      </w:r>
    </w:p>
    <w:p w14:paraId="2B3045AF"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w:t>
      </w:r>
      <w:r>
        <w:rPr>
          <w:rFonts w:ascii="Times New Roman" w:hAnsi="Times New Roman" w:cs="Times New Roman"/>
          <w:sz w:val="24"/>
          <w:lang w:val="en-GB"/>
        </w:rPr>
        <w:t>1</w:t>
      </w:r>
      <w:r>
        <w:rPr>
          <w:rFonts w:ascii="Times New Roman" w:hAnsi="Times New Roman" w:cs="Times New Roman"/>
          <w:sz w:val="24"/>
          <w:lang w:val="en-GB"/>
        </w:rPr>
        <w:t>）具有探究学习、终身学习、分析问题和解决问题的能力。</w:t>
      </w:r>
    </w:p>
    <w:p w14:paraId="75EE180C"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2</w:t>
      </w:r>
      <w:r>
        <w:rPr>
          <w:rFonts w:ascii="Times New Roman" w:hAnsi="Times New Roman" w:cs="Times New Roman"/>
          <w:sz w:val="24"/>
          <w:lang w:val="en-GB"/>
        </w:rPr>
        <w:t>）具有良好的语言、文字表达能力和沟通能力。</w:t>
      </w:r>
    </w:p>
    <w:p w14:paraId="4A1D7D85"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3</w:t>
      </w:r>
      <w:r>
        <w:rPr>
          <w:rFonts w:ascii="Times New Roman" w:hAnsi="Times New Roman" w:cs="Times New Roman"/>
          <w:sz w:val="24"/>
          <w:lang w:val="en-GB"/>
        </w:rPr>
        <w:t>）具有团队合作能力。</w:t>
      </w:r>
    </w:p>
    <w:p w14:paraId="68652637"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lastRenderedPageBreak/>
        <w:t xml:space="preserve">   </w:t>
      </w:r>
      <w:r>
        <w:rPr>
          <w:rFonts w:ascii="Times New Roman" w:hAnsi="Times New Roman" w:cs="Times New Roman"/>
          <w:sz w:val="24"/>
          <w:lang w:val="en-GB"/>
        </w:rPr>
        <w:t>（</w:t>
      </w:r>
      <w:r>
        <w:rPr>
          <w:rFonts w:ascii="Times New Roman" w:hAnsi="Times New Roman" w:cs="Times New Roman"/>
          <w:sz w:val="24"/>
          <w:lang w:val="en-GB"/>
        </w:rPr>
        <w:t>4</w:t>
      </w:r>
      <w:r>
        <w:rPr>
          <w:rFonts w:ascii="Times New Roman" w:hAnsi="Times New Roman" w:cs="Times New Roman"/>
          <w:sz w:val="24"/>
          <w:lang w:val="en-GB"/>
        </w:rPr>
        <w:t>）具有钳工、电工操作基本技能。</w:t>
      </w:r>
    </w:p>
    <w:p w14:paraId="0B77F017"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5</w:t>
      </w:r>
      <w:r>
        <w:rPr>
          <w:rFonts w:ascii="Times New Roman" w:hAnsi="Times New Roman" w:cs="Times New Roman"/>
          <w:sz w:val="24"/>
          <w:lang w:val="en-GB"/>
        </w:rPr>
        <w:t>）具有按照检修标准检修接触网设备的技能。</w:t>
      </w:r>
    </w:p>
    <w:p w14:paraId="1342493F"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6</w:t>
      </w:r>
      <w:r>
        <w:rPr>
          <w:rFonts w:ascii="Times New Roman" w:hAnsi="Times New Roman" w:cs="Times New Roman"/>
          <w:sz w:val="24"/>
          <w:lang w:val="en-GB"/>
        </w:rPr>
        <w:t>）具有按照运行规程分析与处理接触网故障的技能。</w:t>
      </w:r>
    </w:p>
    <w:p w14:paraId="7100B3C6"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7</w:t>
      </w:r>
      <w:r>
        <w:rPr>
          <w:rFonts w:ascii="Times New Roman" w:hAnsi="Times New Roman" w:cs="Times New Roman"/>
          <w:sz w:val="24"/>
          <w:lang w:val="en-GB"/>
        </w:rPr>
        <w:t>）具有按照检修标准检修、操作变配电设备的技能。</w:t>
      </w:r>
    </w:p>
    <w:p w14:paraId="42FDB47B"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8</w:t>
      </w:r>
      <w:r>
        <w:rPr>
          <w:rFonts w:ascii="Times New Roman" w:hAnsi="Times New Roman" w:cs="Times New Roman"/>
          <w:sz w:val="24"/>
          <w:lang w:val="en-GB"/>
        </w:rPr>
        <w:t>）具有按照运行规程分析处理变配电故障的技能。</w:t>
      </w:r>
    </w:p>
    <w:p w14:paraId="1A01AEC6"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9</w:t>
      </w:r>
      <w:r>
        <w:rPr>
          <w:rFonts w:ascii="Times New Roman" w:hAnsi="Times New Roman" w:cs="Times New Roman"/>
          <w:sz w:val="24"/>
          <w:lang w:val="en-GB"/>
        </w:rPr>
        <w:t>）具有按照检修标准检修铁路电力设备的技能。</w:t>
      </w:r>
    </w:p>
    <w:p w14:paraId="4D9A9E79"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10</w:t>
      </w:r>
      <w:r>
        <w:rPr>
          <w:rFonts w:ascii="Times New Roman" w:hAnsi="Times New Roman" w:cs="Times New Roman"/>
          <w:sz w:val="24"/>
          <w:lang w:val="en-GB"/>
        </w:rPr>
        <w:t>）具有按照运行规程分析处理铁路电力设备常见故障的技能。</w:t>
      </w:r>
    </w:p>
    <w:p w14:paraId="3FBE58CE" w14:textId="77777777" w:rsidR="006E01B5" w:rsidRDefault="00000000">
      <w:pPr>
        <w:spacing w:line="360" w:lineRule="auto"/>
        <w:ind w:firstLineChars="200" w:firstLine="480"/>
        <w:rPr>
          <w:rFonts w:ascii="Times New Roman" w:hAnsi="Times New Roman" w:cs="Times New Roman"/>
          <w:sz w:val="24"/>
          <w:lang w:val="en-GB"/>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11</w:t>
      </w:r>
      <w:r>
        <w:rPr>
          <w:rFonts w:ascii="Times New Roman" w:hAnsi="Times New Roman" w:cs="Times New Roman"/>
          <w:sz w:val="24"/>
          <w:lang w:val="en-GB"/>
        </w:rPr>
        <w:t>）具有分析电气设备预防性试验报告的能力。</w:t>
      </w:r>
    </w:p>
    <w:p w14:paraId="0461B04E"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hAnsi="Times New Roman" w:cs="Times New Roman"/>
          <w:sz w:val="24"/>
          <w:lang w:val="en-GB"/>
        </w:rPr>
        <w:t xml:space="preserve">   </w:t>
      </w:r>
      <w:r>
        <w:rPr>
          <w:rFonts w:ascii="Times New Roman" w:hAnsi="Times New Roman" w:cs="Times New Roman"/>
          <w:sz w:val="24"/>
          <w:lang w:val="en-GB"/>
        </w:rPr>
        <w:t>（</w:t>
      </w:r>
      <w:r>
        <w:rPr>
          <w:rFonts w:ascii="Times New Roman" w:hAnsi="Times New Roman" w:cs="Times New Roman"/>
          <w:sz w:val="24"/>
          <w:lang w:val="en-GB"/>
        </w:rPr>
        <w:t>12</w:t>
      </w:r>
      <w:r>
        <w:rPr>
          <w:rFonts w:ascii="Times New Roman" w:hAnsi="Times New Roman" w:cs="Times New Roman"/>
          <w:sz w:val="24"/>
          <w:lang w:val="en-GB"/>
        </w:rPr>
        <w:t>）</w:t>
      </w:r>
      <w:proofErr w:type="gramStart"/>
      <w:r>
        <w:rPr>
          <w:rFonts w:ascii="Times New Roman" w:hAnsi="Times New Roman" w:cs="Times New Roman"/>
          <w:sz w:val="24"/>
          <w:lang w:val="en-GB"/>
        </w:rPr>
        <w:t>具有阅图及</w:t>
      </w:r>
      <w:proofErr w:type="gramEnd"/>
      <w:r>
        <w:rPr>
          <w:rFonts w:ascii="Times New Roman" w:hAnsi="Times New Roman" w:cs="Times New Roman"/>
          <w:sz w:val="24"/>
          <w:lang w:val="en-GB"/>
        </w:rPr>
        <w:t>CAD</w:t>
      </w:r>
      <w:r>
        <w:rPr>
          <w:rFonts w:ascii="Times New Roman" w:hAnsi="Times New Roman" w:cs="Times New Roman"/>
          <w:sz w:val="24"/>
          <w:lang w:val="en-GB"/>
        </w:rPr>
        <w:t>绘图能力。</w:t>
      </w:r>
    </w:p>
    <w:p w14:paraId="32B54F2B"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六、课程设置及要求</w:t>
      </w:r>
    </w:p>
    <w:p w14:paraId="70AAEC40" w14:textId="77777777" w:rsidR="006E01B5" w:rsidRDefault="00000000">
      <w:pPr>
        <w:spacing w:line="360" w:lineRule="auto"/>
        <w:ind w:firstLineChars="200" w:firstLine="480"/>
        <w:rPr>
          <w:rFonts w:ascii="Times New Roman" w:eastAsia="宋体" w:hAnsi="Times New Roman" w:cs="Times New Roman"/>
          <w:sz w:val="24"/>
          <w:szCs w:val="24"/>
        </w:rPr>
      </w:pPr>
      <w:bookmarkStart w:id="9" w:name="_Toc3572"/>
      <w:r>
        <w:rPr>
          <w:rFonts w:ascii="Times New Roman" w:eastAsia="宋体" w:hAnsi="Times New Roman" w:cs="Times New Roman"/>
          <w:sz w:val="24"/>
          <w:szCs w:val="24"/>
        </w:rPr>
        <w:t>课程包括公共基础课、专业课（专业基础课、专业核心课、专业拓展课）、实践课（专业实践课、综合实践课）。</w:t>
      </w:r>
    </w:p>
    <w:p w14:paraId="683645F7" w14:textId="77777777" w:rsidR="006E01B5" w:rsidRDefault="00000000">
      <w:pPr>
        <w:spacing w:beforeLines="50" w:before="156" w:afterLines="50" w:after="156" w:line="360" w:lineRule="auto"/>
        <w:rPr>
          <w:rFonts w:ascii="Times New Roman" w:eastAsia="宋体" w:hAnsi="Times New Roman" w:cs="Times New Roman"/>
          <w:b/>
          <w:sz w:val="24"/>
          <w:szCs w:val="24"/>
        </w:rPr>
      </w:pPr>
      <w:bookmarkStart w:id="10" w:name="_Toc13256"/>
      <w:bookmarkEnd w:id="9"/>
      <w:r>
        <w:rPr>
          <w:rFonts w:ascii="Times New Roman" w:eastAsia="宋体" w:hAnsi="Times New Roman" w:cs="Times New Roman"/>
          <w:b/>
          <w:sz w:val="24"/>
          <w:szCs w:val="24"/>
        </w:rPr>
        <w:t>（一）公共基础课</w:t>
      </w:r>
    </w:p>
    <w:p w14:paraId="0526F22C"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语文（应用文写作）、高职数学、中华优秀传统文化、劳动教育、美育教育（公共艺术）、入学及专业认知教育、军事教育等。</w:t>
      </w:r>
    </w:p>
    <w:p w14:paraId="42252281"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（二）专业基础课</w:t>
      </w:r>
    </w:p>
    <w:p w14:paraId="25A98243" w14:textId="066C0CAC" w:rsidR="006E01B5" w:rsidRDefault="00000000">
      <w:pPr>
        <w:spacing w:line="360" w:lineRule="auto"/>
        <w:ind w:firstLineChars="200" w:firstLine="480"/>
        <w:rPr>
          <w:rFonts w:ascii="Times New Roman" w:eastAsia="宋体" w:hAnsi="Times New Roman" w:cs="Times New Roman"/>
          <w:sz w:val="24"/>
          <w:szCs w:val="24"/>
        </w:rPr>
      </w:pPr>
      <w:bookmarkStart w:id="11" w:name="_Toc20259"/>
      <w:bookmarkEnd w:id="10"/>
      <w:r>
        <w:rPr>
          <w:rFonts w:ascii="Times New Roman" w:hAnsi="Times New Roman" w:cs="Times New Roman"/>
          <w:kern w:val="44"/>
          <w:sz w:val="24"/>
        </w:rPr>
        <w:t>本专业开设的专业基础课程共</w:t>
      </w:r>
      <w:r w:rsidR="000842CA">
        <w:rPr>
          <w:rFonts w:ascii="Times New Roman" w:hAnsi="Times New Roman" w:cs="Times New Roman"/>
          <w:kern w:val="44"/>
          <w:sz w:val="24"/>
        </w:rPr>
        <w:t>5</w:t>
      </w:r>
      <w:r>
        <w:rPr>
          <w:rFonts w:ascii="Times New Roman" w:hAnsi="Times New Roman" w:cs="Times New Roman"/>
          <w:kern w:val="44"/>
          <w:sz w:val="24"/>
        </w:rPr>
        <w:t>门，其中选修课</w:t>
      </w:r>
      <w:r>
        <w:rPr>
          <w:rFonts w:ascii="Times New Roman" w:hAnsi="Times New Roman" w:cs="Times New Roman"/>
          <w:kern w:val="44"/>
          <w:sz w:val="24"/>
        </w:rPr>
        <w:t>1</w:t>
      </w:r>
      <w:r>
        <w:rPr>
          <w:rFonts w:ascii="Times New Roman" w:hAnsi="Times New Roman" w:cs="Times New Roman"/>
          <w:kern w:val="44"/>
          <w:sz w:val="24"/>
        </w:rPr>
        <w:t>门（三选</w:t>
      </w:r>
      <w:proofErr w:type="gramStart"/>
      <w:r>
        <w:rPr>
          <w:rFonts w:ascii="Times New Roman" w:hAnsi="Times New Roman" w:cs="Times New Roman"/>
          <w:kern w:val="44"/>
          <w:sz w:val="24"/>
        </w:rPr>
        <w:t>一</w:t>
      </w:r>
      <w:proofErr w:type="gramEnd"/>
      <w:r>
        <w:rPr>
          <w:rFonts w:ascii="Times New Roman" w:hAnsi="Times New Roman" w:cs="Times New Roman"/>
          <w:kern w:val="44"/>
          <w:sz w:val="24"/>
        </w:rPr>
        <w:t>），</w:t>
      </w:r>
      <w:r>
        <w:rPr>
          <w:rFonts w:ascii="Times New Roman" w:eastAsia="宋体" w:hAnsi="Times New Roman" w:cs="Times New Roman"/>
          <w:sz w:val="24"/>
          <w:szCs w:val="24"/>
        </w:rPr>
        <w:t>课程名称及主要教学内容见表</w:t>
      </w:r>
      <w:r>
        <w:rPr>
          <w:rFonts w:ascii="Times New Roman" w:eastAsia="宋体" w:hAnsi="Times New Roman" w:cs="Times New Roman"/>
          <w:sz w:val="24"/>
          <w:szCs w:val="24"/>
        </w:rPr>
        <w:t>3</w:t>
      </w:r>
      <w:r>
        <w:rPr>
          <w:rFonts w:ascii="Times New Roman" w:eastAsia="宋体" w:hAnsi="Times New Roman" w:cs="Times New Roman"/>
          <w:sz w:val="24"/>
          <w:szCs w:val="24"/>
        </w:rPr>
        <w:t>。</w:t>
      </w:r>
    </w:p>
    <w:p w14:paraId="72F6FE2F" w14:textId="77777777" w:rsidR="006E01B5" w:rsidRDefault="00000000">
      <w:pPr>
        <w:spacing w:line="360" w:lineRule="auto"/>
        <w:ind w:firstLineChars="200" w:firstLine="482"/>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3 </w:t>
      </w:r>
      <w:r>
        <w:rPr>
          <w:rFonts w:ascii="Times New Roman" w:eastAsia="宋体" w:hAnsi="Times New Roman" w:cs="Times New Roman"/>
          <w:b/>
          <w:sz w:val="24"/>
          <w:szCs w:val="24"/>
        </w:rPr>
        <w:t>专业基础课程及主要教学内容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2893"/>
        <w:gridCol w:w="5501"/>
      </w:tblGrid>
      <w:tr w:rsidR="006E01B5" w14:paraId="75F7A394" w14:textId="77777777">
        <w:trPr>
          <w:jc w:val="center"/>
        </w:trPr>
        <w:tc>
          <w:tcPr>
            <w:tcW w:w="892" w:type="dxa"/>
            <w:shd w:val="clear" w:color="auto" w:fill="auto"/>
            <w:vAlign w:val="center"/>
          </w:tcPr>
          <w:p w14:paraId="0882339C"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序号</w:t>
            </w:r>
          </w:p>
        </w:tc>
        <w:tc>
          <w:tcPr>
            <w:tcW w:w="2893" w:type="dxa"/>
            <w:shd w:val="clear" w:color="auto" w:fill="auto"/>
            <w:vAlign w:val="center"/>
          </w:tcPr>
          <w:p w14:paraId="060295C2"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课程名称</w:t>
            </w:r>
          </w:p>
        </w:tc>
        <w:tc>
          <w:tcPr>
            <w:tcW w:w="5501" w:type="dxa"/>
          </w:tcPr>
          <w:p w14:paraId="2C37DBCA"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主要教学内容</w:t>
            </w:r>
          </w:p>
        </w:tc>
      </w:tr>
      <w:tr w:rsidR="006E01B5" w14:paraId="250B03D6" w14:textId="77777777">
        <w:trPr>
          <w:jc w:val="center"/>
        </w:trPr>
        <w:tc>
          <w:tcPr>
            <w:tcW w:w="892" w:type="dxa"/>
            <w:shd w:val="clear" w:color="auto" w:fill="auto"/>
            <w:vAlign w:val="center"/>
          </w:tcPr>
          <w:p w14:paraId="384B64BE"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p>
        </w:tc>
        <w:tc>
          <w:tcPr>
            <w:tcW w:w="2893" w:type="dxa"/>
            <w:shd w:val="clear" w:color="auto" w:fill="auto"/>
            <w:vAlign w:val="center"/>
          </w:tcPr>
          <w:p w14:paraId="3F64B027"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机械制图与</w:t>
            </w:r>
            <w:r>
              <w:rPr>
                <w:rFonts w:ascii="Times New Roman" w:eastAsia="楷体_GB2312" w:hAnsi="Times New Roman" w:cs="Times New Roman"/>
                <w:sz w:val="24"/>
                <w:szCs w:val="24"/>
              </w:rPr>
              <w:t>CAD</w:t>
            </w:r>
          </w:p>
        </w:tc>
        <w:tc>
          <w:tcPr>
            <w:tcW w:w="5501" w:type="dxa"/>
          </w:tcPr>
          <w:p w14:paraId="14C6ADEC"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研究绘制和阅读机械图样的基本原理和基本方法，培养学生的制图能力、空间思维能力、构形设计能力和计算机设计绘图能力，并能学习、贯彻机械制图国家标准和有关规定；学习二维图样的计算机绘制方法和三维实体造型技术。</w:t>
            </w:r>
          </w:p>
        </w:tc>
      </w:tr>
      <w:tr w:rsidR="006E01B5" w14:paraId="0F18F6FC" w14:textId="77777777">
        <w:trPr>
          <w:jc w:val="center"/>
        </w:trPr>
        <w:tc>
          <w:tcPr>
            <w:tcW w:w="892" w:type="dxa"/>
            <w:shd w:val="clear" w:color="auto" w:fill="auto"/>
            <w:vAlign w:val="center"/>
          </w:tcPr>
          <w:p w14:paraId="329EFF10"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lastRenderedPageBreak/>
              <w:t>2</w:t>
            </w:r>
          </w:p>
        </w:tc>
        <w:tc>
          <w:tcPr>
            <w:tcW w:w="2893" w:type="dxa"/>
            <w:shd w:val="clear" w:color="auto" w:fill="auto"/>
            <w:vAlign w:val="center"/>
          </w:tcPr>
          <w:p w14:paraId="18ABC5E2"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电工电子技术</w:t>
            </w:r>
          </w:p>
        </w:tc>
        <w:tc>
          <w:tcPr>
            <w:tcW w:w="5501" w:type="dxa"/>
          </w:tcPr>
          <w:p w14:paraId="10D32401"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主要讲授直流电路、正弦交流电路、电磁感应、异步电动机、工业企业供配电与安全用电、常用半导体器件、基本放大电路、直流稳压电源等知识。</w:t>
            </w:r>
          </w:p>
        </w:tc>
      </w:tr>
      <w:tr w:rsidR="006E01B5" w14:paraId="72669F3D" w14:textId="77777777">
        <w:trPr>
          <w:jc w:val="center"/>
        </w:trPr>
        <w:tc>
          <w:tcPr>
            <w:tcW w:w="892" w:type="dxa"/>
            <w:shd w:val="clear" w:color="auto" w:fill="auto"/>
            <w:vAlign w:val="center"/>
          </w:tcPr>
          <w:p w14:paraId="4BC7D300"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3</w:t>
            </w:r>
          </w:p>
        </w:tc>
        <w:tc>
          <w:tcPr>
            <w:tcW w:w="2893" w:type="dxa"/>
            <w:shd w:val="clear" w:color="auto" w:fill="auto"/>
            <w:vAlign w:val="center"/>
          </w:tcPr>
          <w:p w14:paraId="4BF67C58"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铁路工程基础</w:t>
            </w:r>
          </w:p>
        </w:tc>
        <w:tc>
          <w:tcPr>
            <w:tcW w:w="5501" w:type="dxa"/>
          </w:tcPr>
          <w:p w14:paraId="4A0D1189"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主要讲授一般路基设计、路基排水设计、路基稳定性设计、路基防护与加固、挡土墙设计及路基施工等知识。</w:t>
            </w:r>
          </w:p>
        </w:tc>
      </w:tr>
      <w:tr w:rsidR="006E01B5" w14:paraId="0EEB0A65" w14:textId="77777777">
        <w:trPr>
          <w:jc w:val="center"/>
        </w:trPr>
        <w:tc>
          <w:tcPr>
            <w:tcW w:w="892" w:type="dxa"/>
            <w:shd w:val="clear" w:color="auto" w:fill="auto"/>
            <w:vAlign w:val="center"/>
          </w:tcPr>
          <w:p w14:paraId="69C45065" w14:textId="6F7A4B11" w:rsidR="006E01B5" w:rsidRDefault="000842C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4</w:t>
            </w:r>
          </w:p>
        </w:tc>
        <w:tc>
          <w:tcPr>
            <w:tcW w:w="2893" w:type="dxa"/>
            <w:shd w:val="clear" w:color="auto" w:fill="auto"/>
            <w:vAlign w:val="center"/>
          </w:tcPr>
          <w:p w14:paraId="2B4D2B8D"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电气与</w:t>
            </w:r>
            <w:r>
              <w:rPr>
                <w:rFonts w:ascii="Times New Roman" w:eastAsia="楷体_GB2312" w:hAnsi="Times New Roman" w:cs="Times New Roman"/>
                <w:sz w:val="24"/>
                <w:szCs w:val="24"/>
              </w:rPr>
              <w:t>PLC</w:t>
            </w:r>
            <w:r>
              <w:rPr>
                <w:rFonts w:ascii="Times New Roman" w:eastAsia="楷体_GB2312" w:hAnsi="Times New Roman" w:cs="Times New Roman"/>
                <w:sz w:val="24"/>
                <w:szCs w:val="24"/>
              </w:rPr>
              <w:t>控制技术</w:t>
            </w:r>
          </w:p>
        </w:tc>
        <w:tc>
          <w:tcPr>
            <w:tcW w:w="5501" w:type="dxa"/>
          </w:tcPr>
          <w:p w14:paraId="4A8C9989"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主要讲授</w:t>
            </w:r>
            <w:r>
              <w:rPr>
                <w:rFonts w:ascii="Times New Roman" w:eastAsia="楷体_GB2312" w:hAnsi="Times New Roman" w:cs="Times New Roman"/>
                <w:sz w:val="24"/>
                <w:szCs w:val="24"/>
              </w:rPr>
              <w:t>PLC</w:t>
            </w:r>
            <w:r>
              <w:rPr>
                <w:rFonts w:ascii="Times New Roman" w:eastAsia="楷体_GB2312" w:hAnsi="Times New Roman" w:cs="Times New Roman"/>
                <w:sz w:val="24"/>
                <w:szCs w:val="24"/>
              </w:rPr>
              <w:t>原理运用、传感器技术、变频调速、伺服调速、组态技术、通信网络和液压</w:t>
            </w:r>
            <w:proofErr w:type="gramStart"/>
            <w:r>
              <w:rPr>
                <w:rFonts w:ascii="Times New Roman" w:eastAsia="楷体_GB2312" w:hAnsi="Times New Roman" w:cs="Times New Roman"/>
                <w:sz w:val="24"/>
                <w:szCs w:val="24"/>
              </w:rPr>
              <w:t>气动等</w:t>
            </w:r>
            <w:proofErr w:type="gramEnd"/>
            <w:r>
              <w:rPr>
                <w:rFonts w:ascii="Times New Roman" w:eastAsia="楷体_GB2312" w:hAnsi="Times New Roman" w:cs="Times New Roman"/>
                <w:sz w:val="24"/>
                <w:szCs w:val="24"/>
              </w:rPr>
              <w:t>技术。</w:t>
            </w:r>
          </w:p>
        </w:tc>
      </w:tr>
      <w:tr w:rsidR="006E01B5" w14:paraId="6EBE8178" w14:textId="77777777">
        <w:trPr>
          <w:jc w:val="center"/>
        </w:trPr>
        <w:tc>
          <w:tcPr>
            <w:tcW w:w="892" w:type="dxa"/>
            <w:shd w:val="clear" w:color="auto" w:fill="auto"/>
            <w:vAlign w:val="center"/>
          </w:tcPr>
          <w:p w14:paraId="69FA6E33" w14:textId="00B6FEFA" w:rsidR="006E01B5" w:rsidRDefault="000842C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5</w:t>
            </w:r>
          </w:p>
        </w:tc>
        <w:tc>
          <w:tcPr>
            <w:tcW w:w="2893" w:type="dxa"/>
            <w:shd w:val="clear" w:color="auto" w:fill="auto"/>
            <w:vAlign w:val="center"/>
          </w:tcPr>
          <w:p w14:paraId="47628C7E"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电力电子技术</w:t>
            </w:r>
          </w:p>
        </w:tc>
        <w:tc>
          <w:tcPr>
            <w:tcW w:w="5501" w:type="dxa"/>
          </w:tcPr>
          <w:p w14:paraId="2AB4A22E"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主要讲授电力电子器件、电力电子电路、控制技术。</w:t>
            </w:r>
          </w:p>
        </w:tc>
      </w:tr>
      <w:tr w:rsidR="006E01B5" w14:paraId="2C794AF1" w14:textId="77777777">
        <w:trPr>
          <w:jc w:val="center"/>
        </w:trPr>
        <w:tc>
          <w:tcPr>
            <w:tcW w:w="892" w:type="dxa"/>
            <w:shd w:val="clear" w:color="auto" w:fill="auto"/>
            <w:vAlign w:val="center"/>
          </w:tcPr>
          <w:p w14:paraId="1D79D2BB" w14:textId="1922CC66" w:rsidR="006E01B5" w:rsidRDefault="000842C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6</w:t>
            </w:r>
          </w:p>
        </w:tc>
        <w:tc>
          <w:tcPr>
            <w:tcW w:w="2893" w:type="dxa"/>
            <w:shd w:val="clear" w:color="auto" w:fill="auto"/>
            <w:vAlign w:val="center"/>
          </w:tcPr>
          <w:p w14:paraId="65960668"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铁道概论</w:t>
            </w:r>
          </w:p>
        </w:tc>
        <w:tc>
          <w:tcPr>
            <w:tcW w:w="5501" w:type="dxa"/>
          </w:tcPr>
          <w:p w14:paraId="47809FA5"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主要讲授铁路轨道，铁路路基、桥梁和隧道，铁路车站，铁路车辆，铁路机车，铁路信号和通信，铁路运输组织，高速铁路与重载运输等。</w:t>
            </w:r>
          </w:p>
        </w:tc>
      </w:tr>
      <w:tr w:rsidR="006E01B5" w14:paraId="2709B3D4" w14:textId="77777777">
        <w:trPr>
          <w:jc w:val="center"/>
        </w:trPr>
        <w:tc>
          <w:tcPr>
            <w:tcW w:w="892" w:type="dxa"/>
            <w:shd w:val="clear" w:color="auto" w:fill="auto"/>
            <w:vAlign w:val="center"/>
          </w:tcPr>
          <w:p w14:paraId="443CDCC3" w14:textId="3DC2CE15" w:rsidR="006E01B5" w:rsidRDefault="000842C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7</w:t>
            </w:r>
          </w:p>
        </w:tc>
        <w:tc>
          <w:tcPr>
            <w:tcW w:w="2893" w:type="dxa"/>
            <w:shd w:val="clear" w:color="auto" w:fill="auto"/>
            <w:vAlign w:val="center"/>
          </w:tcPr>
          <w:p w14:paraId="6DEDFD2E"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铁路信号基础</w:t>
            </w:r>
          </w:p>
        </w:tc>
        <w:tc>
          <w:tcPr>
            <w:tcW w:w="5501" w:type="dxa"/>
          </w:tcPr>
          <w:p w14:paraId="5E16AD78" w14:textId="77777777" w:rsidR="006E01B5" w:rsidRDefault="00000000">
            <w:pPr>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主要讲授继电器、铁路信号、轨道电路、转辙机、信号控制设备概述等知识。</w:t>
            </w:r>
          </w:p>
        </w:tc>
      </w:tr>
    </w:tbl>
    <w:p w14:paraId="3A44A0AF" w14:textId="77777777" w:rsidR="006E01B5" w:rsidRDefault="006E01B5">
      <w:pPr>
        <w:spacing w:line="360" w:lineRule="auto"/>
        <w:ind w:firstLineChars="200" w:firstLine="480"/>
        <w:jc w:val="center"/>
        <w:rPr>
          <w:rFonts w:ascii="Times New Roman" w:eastAsia="宋体" w:hAnsi="Times New Roman" w:cs="Times New Roman"/>
          <w:sz w:val="24"/>
          <w:szCs w:val="24"/>
        </w:rPr>
      </w:pPr>
    </w:p>
    <w:p w14:paraId="75D53D27" w14:textId="77777777" w:rsidR="006E01B5" w:rsidRDefault="00000000">
      <w:pPr>
        <w:spacing w:line="360" w:lineRule="auto"/>
        <w:ind w:firstLineChars="200" w:firstLine="482"/>
        <w:rPr>
          <w:rFonts w:ascii="Times New Roman" w:hAnsi="Times New Roman" w:cs="Times New Roman"/>
          <w:b/>
          <w:bCs/>
          <w:sz w:val="24"/>
        </w:rPr>
      </w:pPr>
      <w:bookmarkStart w:id="12" w:name="_Toc17686"/>
      <w:bookmarkEnd w:id="11"/>
      <w:r>
        <w:rPr>
          <w:rFonts w:ascii="Times New Roman" w:hAnsi="Times New Roman" w:cs="Times New Roman"/>
          <w:b/>
          <w:bCs/>
          <w:sz w:val="24"/>
        </w:rPr>
        <w:t>（三）专业核心课</w:t>
      </w:r>
      <w:bookmarkStart w:id="13" w:name="_Toc27658"/>
      <w:bookmarkEnd w:id="12"/>
    </w:p>
    <w:p w14:paraId="1097EA5F" w14:textId="7DB4D223" w:rsidR="006E01B5" w:rsidRDefault="00000000">
      <w:pPr>
        <w:spacing w:line="360" w:lineRule="auto"/>
        <w:ind w:firstLineChars="200" w:firstLine="480"/>
        <w:rPr>
          <w:rFonts w:ascii="Times New Roman" w:hAnsi="Times New Roman" w:cs="Times New Roman"/>
          <w:kern w:val="44"/>
          <w:sz w:val="24"/>
        </w:rPr>
      </w:pPr>
      <w:r>
        <w:rPr>
          <w:rFonts w:ascii="Times New Roman" w:hAnsi="Times New Roman" w:cs="Times New Roman"/>
          <w:kern w:val="44"/>
          <w:sz w:val="24"/>
        </w:rPr>
        <w:t>本专业开设的专业核心课程共</w:t>
      </w:r>
      <w:r w:rsidR="000842CA">
        <w:rPr>
          <w:rFonts w:ascii="Times New Roman" w:hAnsi="Times New Roman" w:cs="Times New Roman"/>
          <w:kern w:val="44"/>
          <w:sz w:val="24"/>
        </w:rPr>
        <w:t>4</w:t>
      </w:r>
      <w:r>
        <w:rPr>
          <w:rFonts w:ascii="Times New Roman" w:hAnsi="Times New Roman" w:cs="Times New Roman"/>
          <w:kern w:val="44"/>
          <w:sz w:val="24"/>
        </w:rPr>
        <w:t>门，</w:t>
      </w:r>
      <w:r>
        <w:rPr>
          <w:rFonts w:ascii="Times New Roman" w:eastAsia="宋体" w:hAnsi="Times New Roman" w:cs="Times New Roman"/>
          <w:sz w:val="24"/>
          <w:szCs w:val="24"/>
        </w:rPr>
        <w:t>课程名称及主要教学内容见表</w:t>
      </w:r>
      <w:r>
        <w:rPr>
          <w:rFonts w:ascii="Times New Roman" w:eastAsia="宋体" w:hAnsi="Times New Roman" w:cs="Times New Roman"/>
          <w:sz w:val="24"/>
          <w:szCs w:val="24"/>
        </w:rPr>
        <w:t>4</w:t>
      </w:r>
      <w:r>
        <w:rPr>
          <w:rFonts w:ascii="Times New Roman" w:eastAsia="宋体" w:hAnsi="Times New Roman" w:cs="Times New Roman"/>
          <w:sz w:val="24"/>
          <w:szCs w:val="24"/>
        </w:rPr>
        <w:t>。</w:t>
      </w:r>
      <w:bookmarkEnd w:id="13"/>
    </w:p>
    <w:p w14:paraId="2F06F2E3" w14:textId="77777777" w:rsidR="006E01B5" w:rsidRDefault="00000000">
      <w:pPr>
        <w:spacing w:line="360" w:lineRule="auto"/>
        <w:ind w:firstLineChars="1050" w:firstLine="2530"/>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4 </w:t>
      </w:r>
      <w:r>
        <w:rPr>
          <w:rFonts w:ascii="Times New Roman" w:eastAsia="宋体" w:hAnsi="Times New Roman" w:cs="Times New Roman"/>
          <w:b/>
          <w:sz w:val="24"/>
          <w:szCs w:val="24"/>
        </w:rPr>
        <w:t>专业核心课程及主要教学内容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028"/>
        <w:gridCol w:w="5502"/>
      </w:tblGrid>
      <w:tr w:rsidR="006E01B5" w14:paraId="1606C1AE" w14:textId="77777777">
        <w:trPr>
          <w:jc w:val="center"/>
        </w:trPr>
        <w:tc>
          <w:tcPr>
            <w:tcW w:w="756" w:type="dxa"/>
            <w:shd w:val="clear" w:color="auto" w:fill="auto"/>
            <w:vAlign w:val="center"/>
          </w:tcPr>
          <w:p w14:paraId="38A0C708"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序号</w:t>
            </w:r>
          </w:p>
        </w:tc>
        <w:tc>
          <w:tcPr>
            <w:tcW w:w="3028" w:type="dxa"/>
            <w:shd w:val="clear" w:color="auto" w:fill="auto"/>
            <w:vAlign w:val="center"/>
          </w:tcPr>
          <w:p w14:paraId="0B004C36"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课程名称</w:t>
            </w:r>
          </w:p>
        </w:tc>
        <w:tc>
          <w:tcPr>
            <w:tcW w:w="5502" w:type="dxa"/>
          </w:tcPr>
          <w:p w14:paraId="25785FFA"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主要教学内容</w:t>
            </w:r>
          </w:p>
        </w:tc>
      </w:tr>
      <w:tr w:rsidR="006E01B5" w14:paraId="45E6321D" w14:textId="77777777">
        <w:trPr>
          <w:jc w:val="center"/>
        </w:trPr>
        <w:tc>
          <w:tcPr>
            <w:tcW w:w="756" w:type="dxa"/>
            <w:shd w:val="clear" w:color="auto" w:fill="auto"/>
            <w:vAlign w:val="center"/>
          </w:tcPr>
          <w:p w14:paraId="1C40EB1B"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p>
        </w:tc>
        <w:tc>
          <w:tcPr>
            <w:tcW w:w="3028" w:type="dxa"/>
            <w:shd w:val="clear" w:color="auto" w:fill="auto"/>
            <w:vAlign w:val="center"/>
          </w:tcPr>
          <w:p w14:paraId="01883BCF" w14:textId="77777777" w:rsidR="006E01B5" w:rsidRDefault="00000000">
            <w:pPr>
              <w:spacing w:line="360" w:lineRule="auto"/>
              <w:rPr>
                <w:rFonts w:ascii="Times New Roman" w:eastAsia="楷体_GB2312" w:hAnsi="Times New Roman" w:cs="Times New Roman"/>
                <w:b/>
                <w:sz w:val="24"/>
                <w:szCs w:val="24"/>
              </w:rPr>
            </w:pPr>
            <w:bookmarkStart w:id="14" w:name="_Toc20518"/>
            <w:r>
              <w:rPr>
                <w:rFonts w:ascii="Times New Roman" w:eastAsia="楷体_GB2312" w:hAnsi="Times New Roman" w:cs="Times New Roman"/>
                <w:b/>
                <w:sz w:val="24"/>
                <w:szCs w:val="24"/>
              </w:rPr>
              <w:t>接触网运行检修</w:t>
            </w:r>
            <w:bookmarkEnd w:id="14"/>
          </w:p>
        </w:tc>
        <w:tc>
          <w:tcPr>
            <w:tcW w:w="5502" w:type="dxa"/>
          </w:tcPr>
          <w:p w14:paraId="626B353C"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主要讲授接触网系统概述</w:t>
            </w:r>
            <w:r>
              <w:rPr>
                <w:rFonts w:ascii="Times New Roman" w:eastAsia="楷体_GB2312" w:hAnsi="Times New Roman" w:cs="Times New Roman"/>
                <w:bCs/>
                <w:sz w:val="24"/>
                <w:szCs w:val="24"/>
              </w:rPr>
              <w:t>,</w:t>
            </w:r>
            <w:r>
              <w:rPr>
                <w:rFonts w:ascii="Times New Roman" w:eastAsia="楷体_GB2312" w:hAnsi="Times New Roman" w:cs="Times New Roman"/>
                <w:bCs/>
                <w:sz w:val="24"/>
                <w:szCs w:val="24"/>
              </w:rPr>
              <w:t>接触网设备与结构，接触网运行检修，接触网检测、监测与分析，</w:t>
            </w:r>
            <w:proofErr w:type="gramStart"/>
            <w:r>
              <w:rPr>
                <w:rFonts w:ascii="Times New Roman" w:eastAsia="楷体_GB2312" w:hAnsi="Times New Roman" w:cs="Times New Roman"/>
                <w:bCs/>
                <w:sz w:val="24"/>
                <w:szCs w:val="24"/>
              </w:rPr>
              <w:t>接触网旅地接触网</w:t>
            </w:r>
            <w:proofErr w:type="gramEnd"/>
            <w:r>
              <w:rPr>
                <w:rFonts w:ascii="Times New Roman" w:eastAsia="楷体_GB2312" w:hAnsi="Times New Roman" w:cs="Times New Roman"/>
                <w:bCs/>
                <w:sz w:val="24"/>
                <w:szCs w:val="24"/>
              </w:rPr>
              <w:t>负款计算及设计概述等内容</w:t>
            </w:r>
            <w:r>
              <w:rPr>
                <w:rFonts w:ascii="Times New Roman" w:eastAsia="楷体_GB2312" w:hAnsi="Times New Roman" w:cs="Times New Roman"/>
                <w:bCs/>
                <w:sz w:val="24"/>
                <w:szCs w:val="24"/>
              </w:rPr>
              <w:t>,</w:t>
            </w:r>
            <w:r>
              <w:rPr>
                <w:rFonts w:ascii="Times New Roman" w:eastAsia="楷体_GB2312" w:hAnsi="Times New Roman" w:cs="Times New Roman"/>
                <w:bCs/>
                <w:sz w:val="24"/>
                <w:szCs w:val="24"/>
              </w:rPr>
              <w:t>培养学生具备接触网岗位的职业能力。</w:t>
            </w:r>
          </w:p>
        </w:tc>
      </w:tr>
      <w:tr w:rsidR="006E01B5" w14:paraId="3931F941" w14:textId="77777777">
        <w:trPr>
          <w:jc w:val="center"/>
        </w:trPr>
        <w:tc>
          <w:tcPr>
            <w:tcW w:w="756" w:type="dxa"/>
            <w:shd w:val="clear" w:color="auto" w:fill="auto"/>
            <w:vAlign w:val="center"/>
          </w:tcPr>
          <w:p w14:paraId="2B1D5662"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2</w:t>
            </w:r>
          </w:p>
        </w:tc>
        <w:tc>
          <w:tcPr>
            <w:tcW w:w="3028" w:type="dxa"/>
            <w:shd w:val="clear" w:color="auto" w:fill="auto"/>
            <w:vAlign w:val="center"/>
          </w:tcPr>
          <w:p w14:paraId="1F87AAE5" w14:textId="77777777" w:rsidR="006E01B5" w:rsidRDefault="00000000">
            <w:pPr>
              <w:spacing w:line="360" w:lineRule="auto"/>
              <w:rPr>
                <w:rFonts w:ascii="Times New Roman" w:eastAsia="楷体_GB2312" w:hAnsi="Times New Roman" w:cs="Times New Roman"/>
                <w:b/>
                <w:sz w:val="24"/>
                <w:szCs w:val="24"/>
              </w:rPr>
            </w:pPr>
            <w:r>
              <w:rPr>
                <w:rFonts w:ascii="Times New Roman" w:eastAsia="楷体_GB2312" w:hAnsi="Times New Roman" w:cs="Times New Roman"/>
                <w:b/>
                <w:sz w:val="24"/>
                <w:szCs w:val="24"/>
              </w:rPr>
              <w:t>变配电所运行检修</w:t>
            </w:r>
          </w:p>
        </w:tc>
        <w:tc>
          <w:tcPr>
            <w:tcW w:w="5502" w:type="dxa"/>
          </w:tcPr>
          <w:p w14:paraId="32B3DCFF"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主更讲授供电系统概述</w:t>
            </w:r>
            <w:r>
              <w:rPr>
                <w:rFonts w:ascii="Times New Roman" w:eastAsia="楷体_GB2312" w:hAnsi="Times New Roman" w:cs="Times New Roman"/>
                <w:bCs/>
                <w:sz w:val="24"/>
                <w:szCs w:val="24"/>
              </w:rPr>
              <w:t>,</w:t>
            </w:r>
            <w:r>
              <w:rPr>
                <w:rFonts w:ascii="Times New Roman" w:eastAsia="楷体_GB2312" w:hAnsi="Times New Roman" w:cs="Times New Roman"/>
                <w:bCs/>
                <w:sz w:val="24"/>
                <w:szCs w:val="24"/>
              </w:rPr>
              <w:t>高压电气设备，电气主接线及高压配电装置</w:t>
            </w:r>
            <w:r>
              <w:rPr>
                <w:rFonts w:ascii="Times New Roman" w:eastAsia="楷体_GB2312" w:hAnsi="Times New Roman" w:cs="Times New Roman"/>
                <w:bCs/>
                <w:sz w:val="24"/>
                <w:szCs w:val="24"/>
              </w:rPr>
              <w:t>,</w:t>
            </w:r>
            <w:r>
              <w:rPr>
                <w:rFonts w:ascii="Times New Roman" w:eastAsia="楷体_GB2312" w:hAnsi="Times New Roman" w:cs="Times New Roman"/>
                <w:bCs/>
                <w:sz w:val="24"/>
                <w:szCs w:val="24"/>
              </w:rPr>
              <w:t>防雷与接地，自用电系统</w:t>
            </w:r>
            <w:r>
              <w:rPr>
                <w:rFonts w:ascii="Times New Roman" w:eastAsia="楷体_GB2312" w:hAnsi="Times New Roman" w:cs="Times New Roman"/>
                <w:bCs/>
                <w:sz w:val="24"/>
                <w:szCs w:val="24"/>
              </w:rPr>
              <w:t>,</w:t>
            </w:r>
            <w:r>
              <w:rPr>
                <w:rFonts w:ascii="Times New Roman" w:eastAsia="楷体_GB2312" w:hAnsi="Times New Roman" w:cs="Times New Roman"/>
                <w:bCs/>
                <w:sz w:val="24"/>
                <w:szCs w:val="24"/>
              </w:rPr>
              <w:t>二次回路，铁路变配电所运行管理等知识，使学生具备变配电所运行检修的基本能力。</w:t>
            </w:r>
          </w:p>
        </w:tc>
      </w:tr>
      <w:tr w:rsidR="006E01B5" w14:paraId="0856A397" w14:textId="77777777">
        <w:trPr>
          <w:jc w:val="center"/>
        </w:trPr>
        <w:tc>
          <w:tcPr>
            <w:tcW w:w="756" w:type="dxa"/>
            <w:shd w:val="clear" w:color="auto" w:fill="auto"/>
            <w:vAlign w:val="center"/>
          </w:tcPr>
          <w:p w14:paraId="71CB0CF8" w14:textId="24E435A2" w:rsidR="006E01B5" w:rsidRDefault="000842CA">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3</w:t>
            </w:r>
          </w:p>
        </w:tc>
        <w:tc>
          <w:tcPr>
            <w:tcW w:w="3028" w:type="dxa"/>
            <w:shd w:val="clear" w:color="auto" w:fill="auto"/>
            <w:vAlign w:val="center"/>
          </w:tcPr>
          <w:p w14:paraId="15BD8985" w14:textId="77777777" w:rsidR="006E01B5" w:rsidRDefault="00000000">
            <w:pPr>
              <w:spacing w:line="360" w:lineRule="auto"/>
              <w:rPr>
                <w:rFonts w:ascii="Times New Roman" w:eastAsia="楷体_GB2312" w:hAnsi="Times New Roman" w:cs="Times New Roman"/>
                <w:b/>
                <w:sz w:val="24"/>
                <w:szCs w:val="24"/>
              </w:rPr>
            </w:pPr>
            <w:r>
              <w:rPr>
                <w:rFonts w:ascii="Times New Roman" w:eastAsia="楷体_GB2312" w:hAnsi="Times New Roman" w:cs="Times New Roman"/>
                <w:b/>
                <w:sz w:val="24"/>
                <w:szCs w:val="24"/>
              </w:rPr>
              <w:t>电力线路运行与检修</w:t>
            </w:r>
          </w:p>
        </w:tc>
        <w:tc>
          <w:tcPr>
            <w:tcW w:w="5502" w:type="dxa"/>
          </w:tcPr>
          <w:p w14:paraId="23517DDF"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主要讲授架空电力线路组成，架空电力线路施工，电力电缆线路检修，电力线路设备检修</w:t>
            </w:r>
            <w:r>
              <w:rPr>
                <w:rFonts w:ascii="Times New Roman" w:eastAsia="楷体_GB2312" w:hAnsi="Times New Roman" w:cs="Times New Roman"/>
                <w:bCs/>
                <w:sz w:val="24"/>
                <w:szCs w:val="24"/>
              </w:rPr>
              <w:t>,</w:t>
            </w:r>
            <w:r>
              <w:rPr>
                <w:rFonts w:ascii="Times New Roman" w:eastAsia="楷体_GB2312" w:hAnsi="Times New Roman" w:cs="Times New Roman"/>
                <w:bCs/>
                <w:sz w:val="24"/>
                <w:szCs w:val="24"/>
              </w:rPr>
              <w:t>电力线路运行与维护等知识，使学生掌握铁路电力线路施工、检修与运行维护技能，具备从事铁路电力线路工岗位的基本技能。</w:t>
            </w:r>
          </w:p>
        </w:tc>
      </w:tr>
      <w:tr w:rsidR="006E01B5" w14:paraId="1AA19920" w14:textId="77777777">
        <w:trPr>
          <w:jc w:val="center"/>
        </w:trPr>
        <w:tc>
          <w:tcPr>
            <w:tcW w:w="756" w:type="dxa"/>
            <w:shd w:val="clear" w:color="auto" w:fill="auto"/>
            <w:vAlign w:val="center"/>
          </w:tcPr>
          <w:p w14:paraId="1A39345E" w14:textId="747C79F5" w:rsidR="006E01B5" w:rsidRDefault="000842CA">
            <w:pPr>
              <w:pStyle w:val="1"/>
              <w:spacing w:before="0" w:after="0" w:line="240" w:lineRule="auto"/>
              <w:ind w:firstLineChars="150" w:firstLine="300"/>
              <w:rPr>
                <w:rFonts w:ascii="Times New Roman" w:eastAsia="宋体" w:hAnsi="Times New Roman" w:cs="Times New Roman"/>
                <w:b w:val="0"/>
                <w:bCs w:val="0"/>
                <w:sz w:val="20"/>
                <w:szCs w:val="20"/>
              </w:rPr>
            </w:pPr>
            <w:r>
              <w:rPr>
                <w:rFonts w:ascii="Times New Roman" w:eastAsia="宋体" w:hAnsi="Times New Roman" w:cs="Times New Roman"/>
                <w:b w:val="0"/>
                <w:bCs w:val="0"/>
                <w:sz w:val="20"/>
                <w:szCs w:val="20"/>
              </w:rPr>
              <w:t>4</w:t>
            </w:r>
          </w:p>
        </w:tc>
        <w:tc>
          <w:tcPr>
            <w:tcW w:w="3028" w:type="dxa"/>
            <w:shd w:val="clear" w:color="auto" w:fill="auto"/>
            <w:vAlign w:val="center"/>
          </w:tcPr>
          <w:p w14:paraId="1F9AA708" w14:textId="77777777" w:rsidR="006E01B5" w:rsidRDefault="00000000">
            <w:pPr>
              <w:spacing w:line="360" w:lineRule="auto"/>
              <w:rPr>
                <w:rFonts w:ascii="Times New Roman" w:eastAsia="楷体_GB2312" w:hAnsi="Times New Roman" w:cs="Times New Roman"/>
                <w:b/>
                <w:sz w:val="24"/>
                <w:szCs w:val="24"/>
              </w:rPr>
            </w:pPr>
            <w:r>
              <w:rPr>
                <w:rFonts w:ascii="Times New Roman" w:eastAsia="楷体_GB2312" w:hAnsi="Times New Roman" w:cs="Times New Roman"/>
                <w:b/>
                <w:sz w:val="24"/>
                <w:szCs w:val="24"/>
              </w:rPr>
              <w:t>牵引供电系统</w:t>
            </w:r>
          </w:p>
        </w:tc>
        <w:tc>
          <w:tcPr>
            <w:tcW w:w="5502" w:type="dxa"/>
          </w:tcPr>
          <w:p w14:paraId="0B06B02E"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主要讲授电力系统与牵引供电系统、</w:t>
            </w:r>
            <w:hyperlink r:id="rId18" w:tgtFrame="_blank" w:history="1">
              <w:r>
                <w:rPr>
                  <w:rFonts w:ascii="Times New Roman" w:eastAsia="楷体_GB2312" w:hAnsi="Times New Roman" w:cs="Times New Roman"/>
                  <w:bCs/>
                  <w:sz w:val="24"/>
                  <w:szCs w:val="24"/>
                </w:rPr>
                <w:t>牵引变电所</w:t>
              </w:r>
            </w:hyperlink>
            <w:r>
              <w:rPr>
                <w:rFonts w:ascii="Times New Roman" w:eastAsia="楷体_GB2312" w:hAnsi="Times New Roman" w:cs="Times New Roman"/>
                <w:bCs/>
                <w:sz w:val="24"/>
                <w:szCs w:val="24"/>
              </w:rPr>
              <w:t>、牵引变压器容量的计算和确定、牵引网阻抗、供电系统短路的分析计算、牵引供电系统的电压损失、牵引供电系统的电能损失、电气化铁道对电力系统的影响和改善措施、电气化铁道对通信线路的影响及防护措施等内容。</w:t>
            </w:r>
          </w:p>
        </w:tc>
      </w:tr>
    </w:tbl>
    <w:p w14:paraId="447C0DE2"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lastRenderedPageBreak/>
        <w:t>（四）专业拓展课</w:t>
      </w:r>
    </w:p>
    <w:p w14:paraId="662D65D9" w14:textId="193FB95C"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本专业开设的专业拓展课共</w:t>
      </w:r>
      <w:r w:rsidR="000842CA">
        <w:rPr>
          <w:rFonts w:ascii="Times New Roman" w:eastAsia="宋体" w:hAnsi="Times New Roman" w:cs="Times New Roman"/>
          <w:sz w:val="24"/>
          <w:szCs w:val="24"/>
        </w:rPr>
        <w:t>1</w:t>
      </w:r>
      <w:r>
        <w:rPr>
          <w:rFonts w:ascii="Times New Roman" w:eastAsia="宋体" w:hAnsi="Times New Roman" w:cs="Times New Roman"/>
          <w:sz w:val="24"/>
          <w:szCs w:val="24"/>
        </w:rPr>
        <w:t>门，课程名称及主要教学内容见表</w:t>
      </w:r>
      <w:r>
        <w:rPr>
          <w:rFonts w:ascii="Times New Roman" w:eastAsia="宋体" w:hAnsi="Times New Roman" w:cs="Times New Roman"/>
          <w:sz w:val="24"/>
          <w:szCs w:val="24"/>
        </w:rPr>
        <w:t>5</w:t>
      </w:r>
      <w:r>
        <w:rPr>
          <w:rFonts w:ascii="Times New Roman" w:eastAsia="宋体" w:hAnsi="Times New Roman" w:cs="Times New Roman"/>
          <w:sz w:val="24"/>
          <w:szCs w:val="24"/>
        </w:rPr>
        <w:t>。</w:t>
      </w:r>
    </w:p>
    <w:p w14:paraId="76A9325C" w14:textId="77777777" w:rsidR="006E01B5" w:rsidRDefault="00000000">
      <w:pPr>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5 </w:t>
      </w:r>
      <w:r>
        <w:rPr>
          <w:rFonts w:ascii="Times New Roman" w:eastAsia="宋体" w:hAnsi="Times New Roman" w:cs="Times New Roman"/>
          <w:b/>
          <w:sz w:val="24"/>
          <w:szCs w:val="24"/>
        </w:rPr>
        <w:t>专业拓展课程及主要教学内容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3003"/>
        <w:gridCol w:w="5449"/>
      </w:tblGrid>
      <w:tr w:rsidR="006E01B5" w14:paraId="5C543BDB" w14:textId="77777777">
        <w:trPr>
          <w:jc w:val="center"/>
        </w:trPr>
        <w:tc>
          <w:tcPr>
            <w:tcW w:w="834" w:type="dxa"/>
            <w:shd w:val="clear" w:color="auto" w:fill="auto"/>
            <w:vAlign w:val="center"/>
          </w:tcPr>
          <w:p w14:paraId="53FDEF47"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序号</w:t>
            </w:r>
          </w:p>
        </w:tc>
        <w:tc>
          <w:tcPr>
            <w:tcW w:w="3003" w:type="dxa"/>
            <w:shd w:val="clear" w:color="auto" w:fill="auto"/>
            <w:vAlign w:val="center"/>
          </w:tcPr>
          <w:p w14:paraId="4FD15A5F"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课程名称</w:t>
            </w:r>
          </w:p>
        </w:tc>
        <w:tc>
          <w:tcPr>
            <w:tcW w:w="5449" w:type="dxa"/>
          </w:tcPr>
          <w:p w14:paraId="2D84D7B6"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主要教学内容</w:t>
            </w:r>
          </w:p>
        </w:tc>
      </w:tr>
      <w:tr w:rsidR="006E01B5" w14:paraId="057B1C26" w14:textId="77777777">
        <w:trPr>
          <w:jc w:val="center"/>
        </w:trPr>
        <w:tc>
          <w:tcPr>
            <w:tcW w:w="834" w:type="dxa"/>
            <w:shd w:val="clear" w:color="auto" w:fill="auto"/>
            <w:vAlign w:val="center"/>
          </w:tcPr>
          <w:p w14:paraId="26891920"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1</w:t>
            </w:r>
          </w:p>
        </w:tc>
        <w:tc>
          <w:tcPr>
            <w:tcW w:w="3003" w:type="dxa"/>
            <w:shd w:val="clear" w:color="auto" w:fill="auto"/>
            <w:vAlign w:val="center"/>
          </w:tcPr>
          <w:p w14:paraId="7495AEEC" w14:textId="77777777" w:rsidR="006E01B5" w:rsidRDefault="00000000">
            <w:pPr>
              <w:spacing w:line="360" w:lineRule="auto"/>
              <w:rPr>
                <w:rFonts w:ascii="Times New Roman" w:eastAsia="楷体_GB2312" w:hAnsi="Times New Roman" w:cs="Times New Roman"/>
                <w:b/>
                <w:sz w:val="24"/>
                <w:szCs w:val="24"/>
              </w:rPr>
            </w:pPr>
            <w:r>
              <w:rPr>
                <w:rFonts w:ascii="Times New Roman" w:eastAsia="楷体_GB2312" w:hAnsi="Times New Roman" w:cs="Times New Roman"/>
                <w:b/>
                <w:sz w:val="24"/>
                <w:szCs w:val="24"/>
              </w:rPr>
              <w:t>供电安全管理</w:t>
            </w:r>
          </w:p>
        </w:tc>
        <w:tc>
          <w:tcPr>
            <w:tcW w:w="5449" w:type="dxa"/>
          </w:tcPr>
          <w:p w14:paraId="2D648CD2"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铁路供电安全常识性知识、供电安全防护的设置条件和防护方法、供电安全作业的基本要求等</w:t>
            </w:r>
          </w:p>
        </w:tc>
      </w:tr>
    </w:tbl>
    <w:p w14:paraId="4DC2C0B1"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五）实践课</w:t>
      </w:r>
    </w:p>
    <w:p w14:paraId="436717E6" w14:textId="77777777" w:rsidR="006E01B5" w:rsidRDefault="00000000">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这里的</w:t>
      </w:r>
      <w:proofErr w:type="gramStart"/>
      <w:r>
        <w:rPr>
          <w:rFonts w:ascii="Times New Roman" w:eastAsia="宋体" w:hAnsi="Times New Roman" w:cs="Times New Roman"/>
          <w:sz w:val="24"/>
          <w:szCs w:val="24"/>
        </w:rPr>
        <w:t>实践课仅指</w:t>
      </w:r>
      <w:proofErr w:type="gramEnd"/>
      <w:r>
        <w:rPr>
          <w:rFonts w:ascii="Times New Roman" w:eastAsia="宋体" w:hAnsi="Times New Roman" w:cs="Times New Roman"/>
          <w:sz w:val="24"/>
          <w:szCs w:val="24"/>
        </w:rPr>
        <w:t>集中实践教学环节，不包含课内实践。</w:t>
      </w:r>
    </w:p>
    <w:p w14:paraId="650CB070" w14:textId="77777777" w:rsidR="006E01B5" w:rsidRDefault="00000000">
      <w:pPr>
        <w:spacing w:line="360" w:lineRule="auto"/>
        <w:ind w:firstLine="480"/>
        <w:rPr>
          <w:rFonts w:ascii="Times New Roman" w:eastAsia="宋体" w:hAnsi="Times New Roman" w:cs="Times New Roman"/>
          <w:b/>
          <w:sz w:val="24"/>
          <w:szCs w:val="24"/>
        </w:rPr>
      </w:pPr>
      <w:r>
        <w:rPr>
          <w:rFonts w:ascii="Times New Roman" w:eastAsia="宋体" w:hAnsi="Times New Roman" w:cs="Times New Roman"/>
          <w:b/>
          <w:sz w:val="24"/>
          <w:szCs w:val="24"/>
        </w:rPr>
        <w:t>1.</w:t>
      </w:r>
      <w:r>
        <w:rPr>
          <w:rFonts w:ascii="Times New Roman" w:eastAsia="宋体" w:hAnsi="Times New Roman" w:cs="Times New Roman"/>
          <w:b/>
          <w:sz w:val="24"/>
          <w:szCs w:val="24"/>
        </w:rPr>
        <w:t>专业实践课</w:t>
      </w:r>
    </w:p>
    <w:p w14:paraId="32D9A961" w14:textId="44BC3831" w:rsidR="006E01B5" w:rsidRDefault="00000000">
      <w:pPr>
        <w:pStyle w:val="1"/>
        <w:spacing w:before="0" w:after="0" w:line="360" w:lineRule="auto"/>
        <w:ind w:firstLineChars="200" w:firstLine="480"/>
        <w:rPr>
          <w:rFonts w:ascii="Times New Roman" w:eastAsia="宋体" w:hAnsi="Times New Roman" w:cs="Times New Roman"/>
          <w:b w:val="0"/>
          <w:bCs w:val="0"/>
          <w:kern w:val="2"/>
          <w:sz w:val="24"/>
          <w:szCs w:val="24"/>
        </w:rPr>
      </w:pPr>
      <w:r>
        <w:rPr>
          <w:rFonts w:ascii="Times New Roman" w:eastAsia="宋体" w:hAnsi="Times New Roman" w:cs="Times New Roman"/>
          <w:b w:val="0"/>
          <w:bCs w:val="0"/>
          <w:kern w:val="2"/>
          <w:sz w:val="24"/>
          <w:szCs w:val="24"/>
        </w:rPr>
        <w:t>包括专业实践主要包括：电工电子技术、</w:t>
      </w:r>
      <w:r>
        <w:rPr>
          <w:rFonts w:ascii="Times New Roman" w:eastAsia="宋体" w:hAnsi="Times New Roman" w:cs="Times New Roman"/>
          <w:b w:val="0"/>
          <w:bCs w:val="0"/>
          <w:kern w:val="2"/>
          <w:sz w:val="24"/>
          <w:szCs w:val="24"/>
        </w:rPr>
        <w:t>PLC</w:t>
      </w:r>
      <w:r>
        <w:rPr>
          <w:rFonts w:ascii="Times New Roman" w:eastAsia="宋体" w:hAnsi="Times New Roman" w:cs="Times New Roman"/>
          <w:b w:val="0"/>
          <w:bCs w:val="0"/>
          <w:kern w:val="2"/>
          <w:sz w:val="24"/>
          <w:szCs w:val="24"/>
        </w:rPr>
        <w:t>控制技术、接触网运行检修与施工、铁路变配电所运行检修与施工等综合实训。主要教学内容见表</w:t>
      </w:r>
      <w:r>
        <w:rPr>
          <w:rFonts w:ascii="Times New Roman" w:eastAsia="宋体" w:hAnsi="Times New Roman" w:cs="Times New Roman"/>
          <w:b w:val="0"/>
          <w:bCs w:val="0"/>
          <w:kern w:val="2"/>
          <w:sz w:val="24"/>
          <w:szCs w:val="24"/>
        </w:rPr>
        <w:t>6</w:t>
      </w:r>
      <w:r>
        <w:rPr>
          <w:rFonts w:ascii="Times New Roman" w:eastAsia="宋体" w:hAnsi="Times New Roman" w:cs="Times New Roman"/>
          <w:b w:val="0"/>
          <w:bCs w:val="0"/>
          <w:kern w:val="2"/>
          <w:sz w:val="24"/>
          <w:szCs w:val="24"/>
        </w:rPr>
        <w:t>。</w:t>
      </w:r>
    </w:p>
    <w:p w14:paraId="6343CF45" w14:textId="77777777" w:rsidR="006E01B5" w:rsidRDefault="00000000">
      <w:pPr>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6 </w:t>
      </w:r>
      <w:r>
        <w:rPr>
          <w:rFonts w:ascii="Times New Roman" w:eastAsia="宋体" w:hAnsi="Times New Roman" w:cs="Times New Roman"/>
          <w:b/>
          <w:sz w:val="24"/>
          <w:szCs w:val="24"/>
        </w:rPr>
        <w:t>专业实践课程及主要教学内容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3031"/>
        <w:gridCol w:w="5500"/>
      </w:tblGrid>
      <w:tr w:rsidR="006E01B5" w14:paraId="58FB7673" w14:textId="77777777">
        <w:trPr>
          <w:jc w:val="center"/>
        </w:trPr>
        <w:tc>
          <w:tcPr>
            <w:tcW w:w="755" w:type="dxa"/>
            <w:shd w:val="clear" w:color="auto" w:fill="auto"/>
            <w:vAlign w:val="center"/>
          </w:tcPr>
          <w:p w14:paraId="3B736C86"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序号</w:t>
            </w:r>
          </w:p>
        </w:tc>
        <w:tc>
          <w:tcPr>
            <w:tcW w:w="3031" w:type="dxa"/>
            <w:shd w:val="clear" w:color="auto" w:fill="auto"/>
            <w:vAlign w:val="center"/>
          </w:tcPr>
          <w:p w14:paraId="56171E14"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课程名称</w:t>
            </w:r>
          </w:p>
        </w:tc>
        <w:tc>
          <w:tcPr>
            <w:tcW w:w="5500" w:type="dxa"/>
          </w:tcPr>
          <w:p w14:paraId="4FE9D775"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主要教学内容</w:t>
            </w:r>
          </w:p>
        </w:tc>
      </w:tr>
      <w:tr w:rsidR="006E01B5" w14:paraId="2A46A598" w14:textId="77777777">
        <w:trPr>
          <w:jc w:val="center"/>
        </w:trPr>
        <w:tc>
          <w:tcPr>
            <w:tcW w:w="755" w:type="dxa"/>
            <w:shd w:val="clear" w:color="auto" w:fill="auto"/>
            <w:vAlign w:val="center"/>
          </w:tcPr>
          <w:p w14:paraId="41FBF68A"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1</w:t>
            </w:r>
          </w:p>
        </w:tc>
        <w:tc>
          <w:tcPr>
            <w:tcW w:w="3031" w:type="dxa"/>
            <w:shd w:val="clear" w:color="auto" w:fill="auto"/>
            <w:vAlign w:val="center"/>
          </w:tcPr>
          <w:p w14:paraId="7A2DE106"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电工电子技术</w:t>
            </w:r>
          </w:p>
        </w:tc>
        <w:tc>
          <w:tcPr>
            <w:tcW w:w="5500" w:type="dxa"/>
            <w:vAlign w:val="center"/>
          </w:tcPr>
          <w:p w14:paraId="4D1E9BAA"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电工技术、电子技术实验以及综合应用</w:t>
            </w:r>
          </w:p>
        </w:tc>
      </w:tr>
      <w:tr w:rsidR="006E01B5" w14:paraId="42C90935" w14:textId="77777777">
        <w:trPr>
          <w:jc w:val="center"/>
        </w:trPr>
        <w:tc>
          <w:tcPr>
            <w:tcW w:w="755" w:type="dxa"/>
            <w:shd w:val="clear" w:color="auto" w:fill="auto"/>
            <w:vAlign w:val="center"/>
          </w:tcPr>
          <w:p w14:paraId="7B67B6CB" w14:textId="73755E6A" w:rsidR="006E01B5" w:rsidRDefault="00B67B5A">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2</w:t>
            </w:r>
          </w:p>
        </w:tc>
        <w:tc>
          <w:tcPr>
            <w:tcW w:w="3031" w:type="dxa"/>
            <w:shd w:val="clear" w:color="auto" w:fill="auto"/>
            <w:vAlign w:val="center"/>
          </w:tcPr>
          <w:p w14:paraId="54DC8F91"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电气与</w:t>
            </w:r>
            <w:r>
              <w:rPr>
                <w:rFonts w:ascii="Times New Roman" w:eastAsia="楷体_GB2312" w:hAnsi="Times New Roman" w:cs="Times New Roman"/>
                <w:b/>
                <w:sz w:val="24"/>
                <w:szCs w:val="24"/>
              </w:rPr>
              <w:t>PLC</w:t>
            </w:r>
            <w:r>
              <w:rPr>
                <w:rFonts w:ascii="Times New Roman" w:eastAsia="楷体_GB2312" w:hAnsi="Times New Roman" w:cs="Times New Roman"/>
                <w:b/>
                <w:sz w:val="24"/>
                <w:szCs w:val="24"/>
              </w:rPr>
              <w:t>控制技术</w:t>
            </w:r>
          </w:p>
        </w:tc>
        <w:tc>
          <w:tcPr>
            <w:tcW w:w="5500" w:type="dxa"/>
            <w:vAlign w:val="center"/>
          </w:tcPr>
          <w:p w14:paraId="2C7C9767"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使用</w:t>
            </w:r>
            <w:r>
              <w:rPr>
                <w:rFonts w:ascii="Times New Roman" w:eastAsia="楷体_GB2312" w:hAnsi="Times New Roman" w:cs="Times New Roman"/>
                <w:bCs/>
                <w:sz w:val="24"/>
                <w:szCs w:val="24"/>
              </w:rPr>
              <w:t>PLC</w:t>
            </w:r>
            <w:r>
              <w:rPr>
                <w:rFonts w:ascii="Times New Roman" w:eastAsia="楷体_GB2312" w:hAnsi="Times New Roman" w:cs="Times New Roman"/>
                <w:bCs/>
                <w:sz w:val="24"/>
                <w:szCs w:val="24"/>
              </w:rPr>
              <w:t>编程软件，熟练掌握</w:t>
            </w:r>
            <w:r>
              <w:rPr>
                <w:rFonts w:ascii="Times New Roman" w:eastAsia="楷体_GB2312" w:hAnsi="Times New Roman" w:cs="Times New Roman"/>
                <w:bCs/>
                <w:sz w:val="24"/>
                <w:szCs w:val="24"/>
              </w:rPr>
              <w:t>PLC</w:t>
            </w:r>
            <w:r>
              <w:rPr>
                <w:rFonts w:ascii="Times New Roman" w:eastAsia="楷体_GB2312" w:hAnsi="Times New Roman" w:cs="Times New Roman"/>
                <w:bCs/>
                <w:sz w:val="24"/>
                <w:szCs w:val="24"/>
              </w:rPr>
              <w:t>的分类和选择，掌握其基本指令应用以及梯形图编程方法；学习步进指令以及顺控编程方法；学习功能指令的应用以及控制系统的设计思路和步骤</w:t>
            </w:r>
          </w:p>
        </w:tc>
      </w:tr>
      <w:tr w:rsidR="006E01B5" w14:paraId="36DAA4E2" w14:textId="77777777">
        <w:trPr>
          <w:jc w:val="center"/>
        </w:trPr>
        <w:tc>
          <w:tcPr>
            <w:tcW w:w="755" w:type="dxa"/>
            <w:shd w:val="clear" w:color="auto" w:fill="auto"/>
            <w:vAlign w:val="center"/>
          </w:tcPr>
          <w:p w14:paraId="35731856" w14:textId="2D99A19F" w:rsidR="006E01B5" w:rsidRDefault="00B67B5A">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3</w:t>
            </w:r>
          </w:p>
        </w:tc>
        <w:tc>
          <w:tcPr>
            <w:tcW w:w="3031" w:type="dxa"/>
            <w:shd w:val="clear" w:color="auto" w:fill="auto"/>
            <w:vAlign w:val="center"/>
          </w:tcPr>
          <w:p w14:paraId="1B796C2B"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电机与变压器</w:t>
            </w:r>
          </w:p>
        </w:tc>
        <w:tc>
          <w:tcPr>
            <w:tcW w:w="5500" w:type="dxa"/>
            <w:vAlign w:val="center"/>
          </w:tcPr>
          <w:p w14:paraId="1491C260" w14:textId="72A7F1AF" w:rsidR="006E01B5" w:rsidRDefault="00000000" w:rsidP="000842CA">
            <w:pPr>
              <w:ind w:firstLineChars="200" w:firstLine="480"/>
              <w:rPr>
                <w:rFonts w:ascii="Times New Roman" w:eastAsia="楷体_GB2312" w:hAnsi="Times New Roman" w:cs="Times New Roman" w:hint="eastAsia"/>
                <w:bCs/>
                <w:sz w:val="24"/>
                <w:szCs w:val="24"/>
              </w:rPr>
            </w:pPr>
            <w:r>
              <w:rPr>
                <w:rFonts w:ascii="Times New Roman" w:eastAsia="楷体_GB2312" w:hAnsi="Times New Roman" w:cs="Times New Roman"/>
                <w:bCs/>
                <w:sz w:val="24"/>
                <w:szCs w:val="24"/>
              </w:rPr>
              <w:t>了解变压器中间继电器、时间继电器、行程开关、万能转换开关等低压电器的结构、工作原理及接线要求；</w:t>
            </w:r>
            <w:r>
              <w:rPr>
                <w:rFonts w:ascii="Times New Roman" w:eastAsia="楷体_GB2312" w:hAnsi="Times New Roman" w:cs="Times New Roman"/>
                <w:bCs/>
                <w:sz w:val="24"/>
                <w:szCs w:val="24"/>
              </w:rPr>
              <w:t>2</w:t>
            </w:r>
            <w:r>
              <w:rPr>
                <w:rFonts w:ascii="Times New Roman" w:eastAsia="楷体_GB2312" w:hAnsi="Times New Roman" w:cs="Times New Roman"/>
                <w:bCs/>
                <w:sz w:val="24"/>
                <w:szCs w:val="24"/>
              </w:rPr>
              <w:t>、理解用时间继电器控制的电动机</w:t>
            </w:r>
            <w:r>
              <w:rPr>
                <w:rFonts w:ascii="Times New Roman" w:eastAsia="楷体_GB2312" w:hAnsi="Times New Roman" w:cs="Times New Roman"/>
                <w:bCs/>
                <w:sz w:val="24"/>
                <w:szCs w:val="24"/>
              </w:rPr>
              <w:t>Y-A</w:t>
            </w:r>
            <w:r>
              <w:rPr>
                <w:rFonts w:ascii="Times New Roman" w:eastAsia="楷体_GB2312" w:hAnsi="Times New Roman" w:cs="Times New Roman"/>
                <w:bCs/>
                <w:sz w:val="24"/>
                <w:szCs w:val="24"/>
              </w:rPr>
              <w:t>降压起动电路的结构与工作原理；会正确拆卸和装配常用开关类电器、熔断器、接触器、启动器、、继电器和主令电器，会检查和排除其常见故障。</w:t>
            </w:r>
          </w:p>
        </w:tc>
      </w:tr>
      <w:tr w:rsidR="006E01B5" w14:paraId="1941C127" w14:textId="77777777">
        <w:trPr>
          <w:jc w:val="center"/>
        </w:trPr>
        <w:tc>
          <w:tcPr>
            <w:tcW w:w="755" w:type="dxa"/>
            <w:shd w:val="clear" w:color="auto" w:fill="auto"/>
            <w:vAlign w:val="center"/>
          </w:tcPr>
          <w:p w14:paraId="7CF43AEE" w14:textId="4031382C" w:rsidR="006E01B5" w:rsidRDefault="00B67B5A">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4</w:t>
            </w:r>
          </w:p>
        </w:tc>
        <w:tc>
          <w:tcPr>
            <w:tcW w:w="3031" w:type="dxa"/>
            <w:shd w:val="clear" w:color="auto" w:fill="auto"/>
            <w:vAlign w:val="center"/>
          </w:tcPr>
          <w:p w14:paraId="4085AB94"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接触网运行检修</w:t>
            </w:r>
          </w:p>
        </w:tc>
        <w:tc>
          <w:tcPr>
            <w:tcW w:w="5500" w:type="dxa"/>
            <w:vAlign w:val="center"/>
          </w:tcPr>
          <w:p w14:paraId="631434FD"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学习填写工作票，正确掌握验电、挂接电线的操作，会设置作业区防护措施，了解接触网的作业方式及作业程序。</w:t>
            </w:r>
          </w:p>
        </w:tc>
      </w:tr>
      <w:tr w:rsidR="006E01B5" w14:paraId="4869B48A" w14:textId="77777777">
        <w:trPr>
          <w:jc w:val="center"/>
        </w:trPr>
        <w:tc>
          <w:tcPr>
            <w:tcW w:w="755" w:type="dxa"/>
            <w:shd w:val="clear" w:color="auto" w:fill="auto"/>
            <w:vAlign w:val="center"/>
          </w:tcPr>
          <w:p w14:paraId="0A9BB695" w14:textId="57840665" w:rsidR="006E01B5" w:rsidRDefault="00B67B5A">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5</w:t>
            </w:r>
          </w:p>
        </w:tc>
        <w:tc>
          <w:tcPr>
            <w:tcW w:w="3031" w:type="dxa"/>
            <w:shd w:val="clear" w:color="auto" w:fill="auto"/>
            <w:vAlign w:val="center"/>
          </w:tcPr>
          <w:p w14:paraId="12B83B90"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变配电所运行检修</w:t>
            </w:r>
          </w:p>
        </w:tc>
        <w:tc>
          <w:tcPr>
            <w:tcW w:w="5500" w:type="dxa"/>
            <w:vAlign w:val="center"/>
          </w:tcPr>
          <w:p w14:paraId="40D1B717" w14:textId="77777777" w:rsidR="006E01B5" w:rsidRDefault="00000000">
            <w:pPr>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变压器检修及故障处理、隔离开关的检修、互感器的检修</w:t>
            </w:r>
          </w:p>
        </w:tc>
      </w:tr>
    </w:tbl>
    <w:p w14:paraId="1BAA3603" w14:textId="77777777" w:rsidR="006E01B5" w:rsidRDefault="00000000">
      <w:pPr>
        <w:spacing w:line="360" w:lineRule="auto"/>
        <w:ind w:firstLine="480"/>
        <w:rPr>
          <w:rFonts w:ascii="Times New Roman" w:eastAsia="宋体" w:hAnsi="Times New Roman" w:cs="Times New Roman"/>
          <w:b/>
          <w:sz w:val="24"/>
          <w:szCs w:val="24"/>
        </w:rPr>
      </w:pPr>
      <w:r>
        <w:rPr>
          <w:rFonts w:ascii="Times New Roman" w:eastAsia="宋体" w:hAnsi="Times New Roman" w:cs="Times New Roman"/>
          <w:b/>
          <w:sz w:val="24"/>
          <w:szCs w:val="24"/>
        </w:rPr>
        <w:t>2.</w:t>
      </w:r>
      <w:r>
        <w:rPr>
          <w:rFonts w:ascii="Times New Roman" w:eastAsia="宋体" w:hAnsi="Times New Roman" w:cs="Times New Roman"/>
          <w:b/>
          <w:sz w:val="24"/>
          <w:szCs w:val="24"/>
        </w:rPr>
        <w:t>综合实践课</w:t>
      </w:r>
    </w:p>
    <w:p w14:paraId="6BE6C3BD" w14:textId="77777777" w:rsidR="006E01B5" w:rsidRDefault="00000000">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综合</w:t>
      </w:r>
      <w:proofErr w:type="gramStart"/>
      <w:r>
        <w:rPr>
          <w:rFonts w:ascii="Times New Roman" w:eastAsia="宋体" w:hAnsi="Times New Roman" w:cs="Times New Roman"/>
          <w:sz w:val="24"/>
          <w:szCs w:val="24"/>
        </w:rPr>
        <w:t>实践课指的</w:t>
      </w:r>
      <w:proofErr w:type="gramEnd"/>
      <w:r>
        <w:rPr>
          <w:rFonts w:ascii="Times New Roman" w:eastAsia="宋体" w:hAnsi="Times New Roman" w:cs="Times New Roman"/>
          <w:sz w:val="24"/>
          <w:szCs w:val="24"/>
        </w:rPr>
        <w:t>是岗位实习。</w:t>
      </w:r>
    </w:p>
    <w:p w14:paraId="0EF021C6"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七、教学进程总体安排</w:t>
      </w:r>
    </w:p>
    <w:p w14:paraId="2D4C6300"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（一）教学活动总体安排</w:t>
      </w:r>
    </w:p>
    <w:p w14:paraId="667EC812"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lastRenderedPageBreak/>
        <w:t>教学活动总体安排见表</w:t>
      </w:r>
      <w:r>
        <w:rPr>
          <w:rFonts w:ascii="Times New Roman" w:eastAsia="宋体" w:hAnsi="Times New Roman" w:cs="Times New Roman"/>
          <w:sz w:val="24"/>
          <w:szCs w:val="24"/>
        </w:rPr>
        <w:t>7</w:t>
      </w:r>
      <w:r>
        <w:rPr>
          <w:rFonts w:ascii="Times New Roman" w:eastAsia="宋体" w:hAnsi="Times New Roman" w:cs="Times New Roman"/>
          <w:sz w:val="24"/>
          <w:szCs w:val="24"/>
        </w:rPr>
        <w:t>。</w:t>
      </w:r>
    </w:p>
    <w:p w14:paraId="28CE48E9" w14:textId="77777777" w:rsidR="006E01B5" w:rsidRDefault="00000000">
      <w:pPr>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7 </w:t>
      </w:r>
      <w:r>
        <w:rPr>
          <w:rFonts w:ascii="Times New Roman" w:eastAsia="宋体" w:hAnsi="Times New Roman" w:cs="Times New Roman"/>
          <w:b/>
          <w:sz w:val="24"/>
          <w:szCs w:val="24"/>
        </w:rPr>
        <w:t>教学活动总体安排表</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846"/>
        <w:gridCol w:w="702"/>
        <w:gridCol w:w="1679"/>
        <w:gridCol w:w="749"/>
        <w:gridCol w:w="720"/>
        <w:gridCol w:w="744"/>
        <w:gridCol w:w="709"/>
      </w:tblGrid>
      <w:tr w:rsidR="006E01B5" w14:paraId="50A6A5A5" w14:textId="77777777">
        <w:trPr>
          <w:jc w:val="center"/>
        </w:trPr>
        <w:tc>
          <w:tcPr>
            <w:tcW w:w="1506" w:type="dxa"/>
            <w:shd w:val="clear" w:color="auto" w:fill="auto"/>
            <w:vAlign w:val="center"/>
          </w:tcPr>
          <w:p w14:paraId="0CCFDB7A"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noProof/>
                <w:sz w:val="24"/>
                <w:szCs w:val="24"/>
              </w:rPr>
              <mc:AlternateContent>
                <mc:Choice Requires="wps">
                  <w:drawing>
                    <wp:anchor distT="0" distB="0" distL="114300" distR="114300" simplePos="0" relativeHeight="251662336" behindDoc="0" locked="0" layoutInCell="1" allowOverlap="1" wp14:anchorId="32888DBA" wp14:editId="3BB1DE54">
                      <wp:simplePos x="0" y="0"/>
                      <wp:positionH relativeFrom="column">
                        <wp:posOffset>-88900</wp:posOffset>
                      </wp:positionH>
                      <wp:positionV relativeFrom="paragraph">
                        <wp:posOffset>12065</wp:posOffset>
                      </wp:positionV>
                      <wp:extent cx="635000" cy="897890"/>
                      <wp:effectExtent l="13970" t="13335" r="8255" b="1270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wps:spPr>
                            <wps:bodyPr/>
                          </wps:wsp>
                        </a:graphicData>
                      </a:graphic>
                    </wp:anchor>
                  </w:drawing>
                </mc:Choice>
                <mc:Fallback>
                  <w:pict>
                    <v:shapetype w14:anchorId="6E9E0B15" id="_x0000_t32" coordsize="21600,21600" o:spt="32" o:oned="t" path="m,l21600,21600e" filled="f">
                      <v:path arrowok="t" fillok="f" o:connecttype="none"/>
                      <o:lock v:ext="edit" shapetype="t"/>
                    </v:shapetype>
                    <v:shape id="直接箭头连接符 2" o:spid="_x0000_s1026" type="#_x0000_t32" style="position:absolute;left:0;text-align:left;margin-left:-7pt;margin-top:.95pt;width:50pt;height:70.7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"/>
                  </w:pict>
                </mc:Fallback>
              </mc:AlternateContent>
            </w:r>
            <w:r>
              <w:rPr>
                <w:rFonts w:ascii="Times New Roman" w:eastAsia="楷体_GB2312" w:hAnsi="Times New Roman" w:cs="Times New Roman"/>
                <w:b/>
                <w:noProof/>
                <w:sz w:val="24"/>
                <w:szCs w:val="24"/>
              </w:rPr>
              <mc:AlternateContent>
                <mc:Choice Requires="wps">
                  <w:drawing>
                    <wp:anchor distT="0" distB="0" distL="114300" distR="114300" simplePos="0" relativeHeight="251661312" behindDoc="0" locked="0" layoutInCell="1" allowOverlap="1" wp14:anchorId="31AB1A7A" wp14:editId="0C238B9F">
                      <wp:simplePos x="0" y="0"/>
                      <wp:positionH relativeFrom="column">
                        <wp:posOffset>-88900</wp:posOffset>
                      </wp:positionH>
                      <wp:positionV relativeFrom="paragraph">
                        <wp:posOffset>8890</wp:posOffset>
                      </wp:positionV>
                      <wp:extent cx="981075" cy="447675"/>
                      <wp:effectExtent l="13970" t="10160" r="5080" b="88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447675"/>
                              </a:xfrm>
                              <a:prstGeom prst="straightConnector1">
                                <a:avLst/>
                              </a:prstGeom>
                              <a:noFill/>
                              <a:ln w="9525">
                                <a:solidFill>
                                  <a:srgbClr val="000000"/>
                                </a:solidFill>
                                <a:round/>
                              </a:ln>
                            </wps:spPr>
                            <wps:bodyPr/>
                          </wps:wsp>
                        </a:graphicData>
                      </a:graphic>
                    </wp:anchor>
                  </w:drawing>
                </mc:Choice>
                <mc:Fallback>
                  <w:pict>
                    <v:shape w14:anchorId="7E7C4E27" id="直接箭头连接符 1" o:spid="_x0000_s1026" type="#_x0000_t32" style="position:absolute;left:0;text-align:left;margin-left:-7pt;margin-top:.7pt;width:77.25pt;height:35.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"/>
                  </w:pict>
                </mc:Fallback>
              </mc:AlternateContent>
            </w:r>
            <w:r>
              <w:rPr>
                <w:rFonts w:ascii="Times New Roman" w:eastAsia="楷体_GB2312" w:hAnsi="Times New Roman" w:cs="Times New Roman"/>
                <w:b/>
                <w:sz w:val="24"/>
                <w:szCs w:val="24"/>
              </w:rPr>
              <w:t xml:space="preserve">      </w:t>
            </w:r>
            <w:r>
              <w:rPr>
                <w:rFonts w:ascii="Times New Roman" w:eastAsia="楷体_GB2312" w:hAnsi="Times New Roman" w:cs="Times New Roman"/>
                <w:b/>
                <w:sz w:val="24"/>
                <w:szCs w:val="24"/>
              </w:rPr>
              <w:t>项目</w:t>
            </w:r>
          </w:p>
          <w:p w14:paraId="1D23A014"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周数</w:t>
            </w:r>
          </w:p>
          <w:p w14:paraId="7AC0E10D" w14:textId="77777777" w:rsidR="006E01B5" w:rsidRDefault="00000000">
            <w:pPr>
              <w:spacing w:line="360" w:lineRule="auto"/>
              <w:rPr>
                <w:rFonts w:ascii="Times New Roman" w:eastAsia="楷体_GB2312" w:hAnsi="Times New Roman" w:cs="Times New Roman"/>
                <w:b/>
                <w:sz w:val="24"/>
                <w:szCs w:val="24"/>
              </w:rPr>
            </w:pPr>
            <w:r>
              <w:rPr>
                <w:rFonts w:ascii="Times New Roman" w:eastAsia="楷体_GB2312" w:hAnsi="Times New Roman" w:cs="Times New Roman"/>
                <w:b/>
                <w:sz w:val="24"/>
                <w:szCs w:val="24"/>
              </w:rPr>
              <w:t>学期</w:t>
            </w:r>
          </w:p>
        </w:tc>
        <w:tc>
          <w:tcPr>
            <w:tcW w:w="846" w:type="dxa"/>
            <w:shd w:val="clear" w:color="auto" w:fill="auto"/>
            <w:vAlign w:val="center"/>
          </w:tcPr>
          <w:p w14:paraId="54869BFE" w14:textId="77777777" w:rsidR="006E01B5" w:rsidRDefault="00000000">
            <w:pPr>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入学教育</w:t>
            </w:r>
          </w:p>
        </w:tc>
        <w:tc>
          <w:tcPr>
            <w:tcW w:w="702" w:type="dxa"/>
            <w:shd w:val="clear" w:color="auto" w:fill="auto"/>
            <w:vAlign w:val="center"/>
          </w:tcPr>
          <w:p w14:paraId="4B1B4B3F" w14:textId="77777777" w:rsidR="006E01B5" w:rsidRDefault="00000000">
            <w:pPr>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军事教育</w:t>
            </w:r>
          </w:p>
        </w:tc>
        <w:tc>
          <w:tcPr>
            <w:tcW w:w="1679" w:type="dxa"/>
            <w:shd w:val="clear" w:color="auto" w:fill="auto"/>
            <w:vAlign w:val="center"/>
          </w:tcPr>
          <w:p w14:paraId="71227FE8" w14:textId="77777777" w:rsidR="006E01B5" w:rsidRDefault="00000000">
            <w:pPr>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理论教学</w:t>
            </w:r>
            <w:r>
              <w:rPr>
                <w:rFonts w:ascii="Times New Roman" w:eastAsia="楷体_GB2312" w:hAnsi="Times New Roman" w:cs="Times New Roman"/>
                <w:b/>
                <w:sz w:val="24"/>
                <w:szCs w:val="24"/>
              </w:rPr>
              <w:t>+</w:t>
            </w:r>
          </w:p>
          <w:p w14:paraId="5391E72F" w14:textId="77777777" w:rsidR="006E01B5" w:rsidRDefault="00000000">
            <w:pPr>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专业实践教学</w:t>
            </w:r>
          </w:p>
        </w:tc>
        <w:tc>
          <w:tcPr>
            <w:tcW w:w="749" w:type="dxa"/>
            <w:shd w:val="clear" w:color="auto" w:fill="auto"/>
            <w:vAlign w:val="center"/>
          </w:tcPr>
          <w:p w14:paraId="1F5ED250" w14:textId="77777777" w:rsidR="006E01B5" w:rsidRDefault="00000000">
            <w:pPr>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岗位</w:t>
            </w:r>
          </w:p>
          <w:p w14:paraId="13B7118B" w14:textId="77777777" w:rsidR="006E01B5" w:rsidRDefault="00000000">
            <w:pPr>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实习</w:t>
            </w:r>
          </w:p>
        </w:tc>
        <w:tc>
          <w:tcPr>
            <w:tcW w:w="720" w:type="dxa"/>
            <w:shd w:val="clear" w:color="auto" w:fill="auto"/>
            <w:vAlign w:val="center"/>
          </w:tcPr>
          <w:p w14:paraId="7128CA19" w14:textId="77777777" w:rsidR="006E01B5" w:rsidRDefault="00000000">
            <w:pPr>
              <w:widowControl/>
              <w:spacing w:before="76" w:after="76"/>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复习考试</w:t>
            </w:r>
          </w:p>
        </w:tc>
        <w:tc>
          <w:tcPr>
            <w:tcW w:w="744" w:type="dxa"/>
            <w:shd w:val="clear" w:color="auto" w:fill="auto"/>
            <w:vAlign w:val="center"/>
          </w:tcPr>
          <w:p w14:paraId="44DE21A9"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总教学周</w:t>
            </w:r>
          </w:p>
        </w:tc>
        <w:tc>
          <w:tcPr>
            <w:tcW w:w="709" w:type="dxa"/>
            <w:shd w:val="clear" w:color="auto" w:fill="auto"/>
            <w:vAlign w:val="center"/>
          </w:tcPr>
          <w:p w14:paraId="18BE1E8C" w14:textId="77777777" w:rsidR="006E01B5" w:rsidRDefault="00000000">
            <w:pPr>
              <w:widowControl/>
              <w:jc w:val="center"/>
              <w:rPr>
                <w:rFonts w:ascii="Times New Roman" w:eastAsia="楷体_GB2312" w:hAnsi="Times New Roman" w:cs="Times New Roman"/>
                <w:b/>
                <w:kern w:val="0"/>
                <w:sz w:val="24"/>
                <w:szCs w:val="24"/>
              </w:rPr>
            </w:pPr>
            <w:r>
              <w:rPr>
                <w:rFonts w:ascii="Times New Roman" w:eastAsia="楷体_GB2312" w:hAnsi="Times New Roman" w:cs="Times New Roman"/>
                <w:b/>
                <w:kern w:val="0"/>
                <w:sz w:val="24"/>
                <w:szCs w:val="24"/>
              </w:rPr>
              <w:t>寒暑假期</w:t>
            </w:r>
          </w:p>
        </w:tc>
      </w:tr>
      <w:tr w:rsidR="006E01B5" w14:paraId="61759764" w14:textId="77777777">
        <w:trPr>
          <w:jc w:val="center"/>
        </w:trPr>
        <w:tc>
          <w:tcPr>
            <w:tcW w:w="1506" w:type="dxa"/>
            <w:shd w:val="clear" w:color="auto" w:fill="auto"/>
            <w:vAlign w:val="center"/>
          </w:tcPr>
          <w:p w14:paraId="242D7B0B" w14:textId="77777777" w:rsidR="006E01B5" w:rsidRDefault="00000000">
            <w:pPr>
              <w:widowControl/>
              <w:spacing w:line="360" w:lineRule="auto"/>
              <w:jc w:val="center"/>
              <w:rPr>
                <w:rFonts w:ascii="Times New Roman" w:eastAsia="楷体_GB2312" w:hAnsi="Times New Roman" w:cs="Times New Roman"/>
                <w:kern w:val="0"/>
                <w:sz w:val="24"/>
                <w:szCs w:val="24"/>
              </w:rPr>
            </w:pPr>
            <w:proofErr w:type="gramStart"/>
            <w:r>
              <w:rPr>
                <w:rFonts w:ascii="Times New Roman" w:eastAsia="楷体_GB2312" w:hAnsi="Times New Roman" w:cs="Times New Roman"/>
                <w:kern w:val="0"/>
                <w:sz w:val="24"/>
                <w:szCs w:val="24"/>
              </w:rPr>
              <w:t>一</w:t>
            </w:r>
            <w:proofErr w:type="gramEnd"/>
          </w:p>
        </w:tc>
        <w:tc>
          <w:tcPr>
            <w:tcW w:w="846" w:type="dxa"/>
            <w:shd w:val="clear" w:color="auto" w:fill="auto"/>
            <w:vAlign w:val="center"/>
          </w:tcPr>
          <w:p w14:paraId="7FD60F23"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p>
        </w:tc>
        <w:tc>
          <w:tcPr>
            <w:tcW w:w="702" w:type="dxa"/>
            <w:shd w:val="clear" w:color="auto" w:fill="auto"/>
          </w:tcPr>
          <w:p w14:paraId="520FB01E"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p>
        </w:tc>
        <w:tc>
          <w:tcPr>
            <w:tcW w:w="1679" w:type="dxa"/>
            <w:shd w:val="clear" w:color="auto" w:fill="auto"/>
            <w:vAlign w:val="center"/>
          </w:tcPr>
          <w:p w14:paraId="3EE45939" w14:textId="2D45FB00"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16+</w:t>
            </w:r>
            <w:r w:rsidR="004763D4">
              <w:rPr>
                <w:rFonts w:ascii="Times New Roman" w:eastAsia="楷体_GB2312" w:hAnsi="Times New Roman" w:cs="Times New Roman"/>
                <w:sz w:val="24"/>
                <w:szCs w:val="24"/>
              </w:rPr>
              <w:t>0</w:t>
            </w:r>
          </w:p>
        </w:tc>
        <w:tc>
          <w:tcPr>
            <w:tcW w:w="749" w:type="dxa"/>
            <w:shd w:val="clear" w:color="auto" w:fill="auto"/>
            <w:vAlign w:val="center"/>
          </w:tcPr>
          <w:p w14:paraId="593FAFE1" w14:textId="77777777" w:rsidR="006E01B5" w:rsidRDefault="006E01B5">
            <w:pPr>
              <w:spacing w:line="360" w:lineRule="auto"/>
              <w:jc w:val="center"/>
              <w:rPr>
                <w:rFonts w:ascii="Times New Roman" w:eastAsia="楷体_GB2312" w:hAnsi="Times New Roman" w:cs="Times New Roman"/>
                <w:sz w:val="24"/>
                <w:szCs w:val="24"/>
              </w:rPr>
            </w:pPr>
          </w:p>
        </w:tc>
        <w:tc>
          <w:tcPr>
            <w:tcW w:w="720" w:type="dxa"/>
            <w:shd w:val="clear" w:color="auto" w:fill="auto"/>
            <w:vAlign w:val="center"/>
          </w:tcPr>
          <w:p w14:paraId="7B4B3236" w14:textId="77777777" w:rsidR="006E01B5" w:rsidRDefault="00000000">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1</w:t>
            </w:r>
          </w:p>
        </w:tc>
        <w:tc>
          <w:tcPr>
            <w:tcW w:w="744" w:type="dxa"/>
            <w:shd w:val="clear" w:color="auto" w:fill="auto"/>
            <w:vAlign w:val="center"/>
          </w:tcPr>
          <w:p w14:paraId="0ED23BE7" w14:textId="35174BBF" w:rsidR="006E01B5" w:rsidRDefault="004763D4">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19</w:t>
            </w:r>
          </w:p>
        </w:tc>
        <w:tc>
          <w:tcPr>
            <w:tcW w:w="709" w:type="dxa"/>
            <w:shd w:val="clear" w:color="auto" w:fill="auto"/>
            <w:vAlign w:val="center"/>
          </w:tcPr>
          <w:p w14:paraId="3250D12E" w14:textId="77777777" w:rsidR="006E01B5" w:rsidRDefault="00000000">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5</w:t>
            </w:r>
          </w:p>
        </w:tc>
      </w:tr>
      <w:tr w:rsidR="006E01B5" w14:paraId="20BEB0D1" w14:textId="77777777">
        <w:trPr>
          <w:jc w:val="center"/>
        </w:trPr>
        <w:tc>
          <w:tcPr>
            <w:tcW w:w="1506" w:type="dxa"/>
            <w:shd w:val="clear" w:color="auto" w:fill="auto"/>
            <w:vAlign w:val="center"/>
          </w:tcPr>
          <w:p w14:paraId="773DD4AE" w14:textId="77777777" w:rsidR="006E01B5" w:rsidRDefault="00000000">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二</w:t>
            </w:r>
          </w:p>
        </w:tc>
        <w:tc>
          <w:tcPr>
            <w:tcW w:w="846" w:type="dxa"/>
            <w:shd w:val="clear" w:color="auto" w:fill="auto"/>
            <w:vAlign w:val="center"/>
          </w:tcPr>
          <w:p w14:paraId="1A1512FF" w14:textId="77777777" w:rsidR="006E01B5" w:rsidRDefault="006E01B5">
            <w:pPr>
              <w:spacing w:line="360" w:lineRule="auto"/>
              <w:jc w:val="center"/>
              <w:rPr>
                <w:rFonts w:ascii="Times New Roman" w:eastAsia="楷体_GB2312" w:hAnsi="Times New Roman" w:cs="Times New Roman"/>
                <w:sz w:val="24"/>
                <w:szCs w:val="24"/>
              </w:rPr>
            </w:pPr>
          </w:p>
        </w:tc>
        <w:tc>
          <w:tcPr>
            <w:tcW w:w="702" w:type="dxa"/>
            <w:shd w:val="clear" w:color="auto" w:fill="auto"/>
          </w:tcPr>
          <w:p w14:paraId="358676D0" w14:textId="77777777" w:rsidR="006E01B5" w:rsidRDefault="006E01B5">
            <w:pPr>
              <w:spacing w:line="360" w:lineRule="auto"/>
              <w:jc w:val="center"/>
              <w:rPr>
                <w:rFonts w:ascii="Times New Roman" w:eastAsia="楷体_GB2312" w:hAnsi="Times New Roman" w:cs="Times New Roman"/>
                <w:sz w:val="24"/>
                <w:szCs w:val="24"/>
              </w:rPr>
            </w:pPr>
          </w:p>
        </w:tc>
        <w:tc>
          <w:tcPr>
            <w:tcW w:w="1679" w:type="dxa"/>
            <w:shd w:val="clear" w:color="auto" w:fill="auto"/>
            <w:vAlign w:val="center"/>
          </w:tcPr>
          <w:p w14:paraId="0288C98E"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16+3</w:t>
            </w:r>
          </w:p>
        </w:tc>
        <w:tc>
          <w:tcPr>
            <w:tcW w:w="749" w:type="dxa"/>
            <w:shd w:val="clear" w:color="auto" w:fill="auto"/>
            <w:vAlign w:val="center"/>
          </w:tcPr>
          <w:p w14:paraId="54A904B5" w14:textId="77777777" w:rsidR="006E01B5" w:rsidRDefault="006E01B5">
            <w:pPr>
              <w:spacing w:line="360" w:lineRule="auto"/>
              <w:jc w:val="center"/>
              <w:rPr>
                <w:rFonts w:ascii="Times New Roman" w:eastAsia="楷体_GB2312" w:hAnsi="Times New Roman" w:cs="Times New Roman"/>
                <w:sz w:val="24"/>
                <w:szCs w:val="24"/>
              </w:rPr>
            </w:pPr>
          </w:p>
        </w:tc>
        <w:tc>
          <w:tcPr>
            <w:tcW w:w="720" w:type="dxa"/>
            <w:shd w:val="clear" w:color="auto" w:fill="auto"/>
            <w:vAlign w:val="center"/>
          </w:tcPr>
          <w:p w14:paraId="73266F77" w14:textId="77777777" w:rsidR="006E01B5" w:rsidRDefault="00000000">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1</w:t>
            </w:r>
          </w:p>
        </w:tc>
        <w:tc>
          <w:tcPr>
            <w:tcW w:w="744" w:type="dxa"/>
            <w:shd w:val="clear" w:color="auto" w:fill="auto"/>
            <w:vAlign w:val="center"/>
          </w:tcPr>
          <w:p w14:paraId="248F25AA"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20</w:t>
            </w:r>
          </w:p>
        </w:tc>
        <w:tc>
          <w:tcPr>
            <w:tcW w:w="709" w:type="dxa"/>
            <w:shd w:val="clear" w:color="auto" w:fill="auto"/>
            <w:vAlign w:val="center"/>
          </w:tcPr>
          <w:p w14:paraId="22A4A0EF" w14:textId="77777777" w:rsidR="006E01B5" w:rsidRDefault="00000000">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7</w:t>
            </w:r>
          </w:p>
        </w:tc>
      </w:tr>
      <w:tr w:rsidR="006E01B5" w14:paraId="2F33A9AB" w14:textId="77777777">
        <w:trPr>
          <w:jc w:val="center"/>
        </w:trPr>
        <w:tc>
          <w:tcPr>
            <w:tcW w:w="1506" w:type="dxa"/>
            <w:shd w:val="clear" w:color="auto" w:fill="auto"/>
            <w:vAlign w:val="center"/>
          </w:tcPr>
          <w:p w14:paraId="4E91FA0C" w14:textId="77777777" w:rsidR="006E01B5" w:rsidRDefault="00000000">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三</w:t>
            </w:r>
          </w:p>
        </w:tc>
        <w:tc>
          <w:tcPr>
            <w:tcW w:w="846" w:type="dxa"/>
            <w:shd w:val="clear" w:color="auto" w:fill="auto"/>
            <w:vAlign w:val="center"/>
          </w:tcPr>
          <w:p w14:paraId="51327A12" w14:textId="77777777" w:rsidR="006E01B5" w:rsidRDefault="006E01B5">
            <w:pPr>
              <w:spacing w:line="360" w:lineRule="auto"/>
              <w:jc w:val="center"/>
              <w:rPr>
                <w:rFonts w:ascii="Times New Roman" w:eastAsia="楷体_GB2312" w:hAnsi="Times New Roman" w:cs="Times New Roman"/>
                <w:sz w:val="24"/>
                <w:szCs w:val="24"/>
              </w:rPr>
            </w:pPr>
          </w:p>
        </w:tc>
        <w:tc>
          <w:tcPr>
            <w:tcW w:w="702" w:type="dxa"/>
            <w:shd w:val="clear" w:color="auto" w:fill="auto"/>
          </w:tcPr>
          <w:p w14:paraId="1881EAF8" w14:textId="77777777" w:rsidR="006E01B5" w:rsidRDefault="006E01B5">
            <w:pPr>
              <w:spacing w:line="360" w:lineRule="auto"/>
              <w:jc w:val="center"/>
              <w:rPr>
                <w:rFonts w:ascii="Times New Roman" w:eastAsia="楷体_GB2312" w:hAnsi="Times New Roman" w:cs="Times New Roman"/>
                <w:sz w:val="24"/>
                <w:szCs w:val="24"/>
              </w:rPr>
            </w:pPr>
          </w:p>
        </w:tc>
        <w:tc>
          <w:tcPr>
            <w:tcW w:w="1679" w:type="dxa"/>
            <w:shd w:val="clear" w:color="auto" w:fill="auto"/>
            <w:vAlign w:val="center"/>
          </w:tcPr>
          <w:p w14:paraId="4B1FEB2F" w14:textId="117DE6B3"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r w:rsidR="005815DC">
              <w:rPr>
                <w:rFonts w:ascii="Times New Roman" w:eastAsia="楷体_GB2312" w:hAnsi="Times New Roman" w:cs="Times New Roman"/>
                <w:sz w:val="24"/>
                <w:szCs w:val="24"/>
              </w:rPr>
              <w:t>2</w:t>
            </w:r>
            <w:r>
              <w:rPr>
                <w:rFonts w:ascii="Times New Roman" w:eastAsia="楷体_GB2312" w:hAnsi="Times New Roman" w:cs="Times New Roman"/>
                <w:sz w:val="24"/>
                <w:szCs w:val="24"/>
              </w:rPr>
              <w:t>+</w:t>
            </w:r>
            <w:r w:rsidR="005815DC">
              <w:rPr>
                <w:rFonts w:ascii="Times New Roman" w:eastAsia="楷体_GB2312" w:hAnsi="Times New Roman" w:cs="Times New Roman"/>
                <w:sz w:val="24"/>
                <w:szCs w:val="24"/>
              </w:rPr>
              <w:t>2</w:t>
            </w:r>
          </w:p>
        </w:tc>
        <w:tc>
          <w:tcPr>
            <w:tcW w:w="749" w:type="dxa"/>
            <w:shd w:val="clear" w:color="auto" w:fill="auto"/>
            <w:vAlign w:val="center"/>
          </w:tcPr>
          <w:p w14:paraId="228E41AB" w14:textId="77777777" w:rsidR="006E01B5" w:rsidRDefault="006E01B5">
            <w:pPr>
              <w:spacing w:line="360" w:lineRule="auto"/>
              <w:jc w:val="center"/>
              <w:rPr>
                <w:rFonts w:ascii="Times New Roman" w:eastAsia="楷体_GB2312" w:hAnsi="Times New Roman" w:cs="Times New Roman"/>
                <w:sz w:val="24"/>
                <w:szCs w:val="24"/>
              </w:rPr>
            </w:pPr>
          </w:p>
        </w:tc>
        <w:tc>
          <w:tcPr>
            <w:tcW w:w="720" w:type="dxa"/>
            <w:shd w:val="clear" w:color="auto" w:fill="auto"/>
            <w:vAlign w:val="center"/>
          </w:tcPr>
          <w:p w14:paraId="4679FD8F" w14:textId="22189A6B" w:rsidR="006E01B5" w:rsidRDefault="005815DC">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0</w:t>
            </w:r>
          </w:p>
        </w:tc>
        <w:tc>
          <w:tcPr>
            <w:tcW w:w="744" w:type="dxa"/>
            <w:shd w:val="clear" w:color="auto" w:fill="auto"/>
            <w:vAlign w:val="center"/>
          </w:tcPr>
          <w:p w14:paraId="510138E1" w14:textId="0176D686" w:rsidR="006E01B5" w:rsidRDefault="005815DC">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14</w:t>
            </w:r>
          </w:p>
        </w:tc>
        <w:tc>
          <w:tcPr>
            <w:tcW w:w="709" w:type="dxa"/>
            <w:shd w:val="clear" w:color="auto" w:fill="auto"/>
            <w:vAlign w:val="center"/>
          </w:tcPr>
          <w:p w14:paraId="36EFF917" w14:textId="70BAEFBC" w:rsidR="006E01B5" w:rsidRDefault="006E01B5">
            <w:pPr>
              <w:widowControl/>
              <w:spacing w:line="360" w:lineRule="auto"/>
              <w:jc w:val="center"/>
              <w:rPr>
                <w:rFonts w:ascii="Times New Roman" w:eastAsia="楷体_GB2312" w:hAnsi="Times New Roman" w:cs="Times New Roman"/>
                <w:kern w:val="0"/>
                <w:sz w:val="24"/>
                <w:szCs w:val="24"/>
              </w:rPr>
            </w:pPr>
          </w:p>
        </w:tc>
      </w:tr>
      <w:tr w:rsidR="006E01B5" w14:paraId="11A18FE0" w14:textId="77777777">
        <w:trPr>
          <w:jc w:val="center"/>
        </w:trPr>
        <w:tc>
          <w:tcPr>
            <w:tcW w:w="1506" w:type="dxa"/>
            <w:shd w:val="clear" w:color="auto" w:fill="auto"/>
            <w:vAlign w:val="center"/>
          </w:tcPr>
          <w:p w14:paraId="6C00D571" w14:textId="77777777" w:rsidR="006E01B5" w:rsidRDefault="00000000">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四</w:t>
            </w:r>
          </w:p>
        </w:tc>
        <w:tc>
          <w:tcPr>
            <w:tcW w:w="846" w:type="dxa"/>
            <w:shd w:val="clear" w:color="auto" w:fill="auto"/>
            <w:vAlign w:val="center"/>
          </w:tcPr>
          <w:p w14:paraId="77094576" w14:textId="77777777" w:rsidR="006E01B5" w:rsidRDefault="006E01B5">
            <w:pPr>
              <w:spacing w:line="360" w:lineRule="auto"/>
              <w:jc w:val="center"/>
              <w:rPr>
                <w:rFonts w:ascii="Times New Roman" w:eastAsia="楷体_GB2312" w:hAnsi="Times New Roman" w:cs="Times New Roman"/>
                <w:sz w:val="24"/>
                <w:szCs w:val="24"/>
              </w:rPr>
            </w:pPr>
          </w:p>
        </w:tc>
        <w:tc>
          <w:tcPr>
            <w:tcW w:w="702" w:type="dxa"/>
            <w:shd w:val="clear" w:color="auto" w:fill="auto"/>
          </w:tcPr>
          <w:p w14:paraId="39BAB1FC" w14:textId="77777777" w:rsidR="006E01B5" w:rsidRDefault="006E01B5">
            <w:pPr>
              <w:spacing w:line="360" w:lineRule="auto"/>
              <w:jc w:val="center"/>
              <w:rPr>
                <w:rFonts w:ascii="Times New Roman" w:eastAsia="楷体_GB2312" w:hAnsi="Times New Roman" w:cs="Times New Roman"/>
                <w:sz w:val="24"/>
                <w:szCs w:val="24"/>
              </w:rPr>
            </w:pPr>
          </w:p>
        </w:tc>
        <w:tc>
          <w:tcPr>
            <w:tcW w:w="1679" w:type="dxa"/>
            <w:shd w:val="clear" w:color="auto" w:fill="auto"/>
            <w:vAlign w:val="center"/>
          </w:tcPr>
          <w:p w14:paraId="4A4ADC99" w14:textId="260820F1" w:rsidR="006E01B5" w:rsidRDefault="006E01B5">
            <w:pPr>
              <w:spacing w:line="360" w:lineRule="auto"/>
              <w:jc w:val="center"/>
              <w:rPr>
                <w:rFonts w:ascii="Times New Roman" w:eastAsia="楷体_GB2312" w:hAnsi="Times New Roman" w:cs="Times New Roman"/>
                <w:sz w:val="24"/>
                <w:szCs w:val="24"/>
              </w:rPr>
            </w:pPr>
          </w:p>
        </w:tc>
        <w:tc>
          <w:tcPr>
            <w:tcW w:w="749" w:type="dxa"/>
            <w:shd w:val="clear" w:color="auto" w:fill="auto"/>
            <w:vAlign w:val="center"/>
          </w:tcPr>
          <w:p w14:paraId="34FDC16F" w14:textId="7C378D01" w:rsidR="006E01B5" w:rsidRDefault="005815DC">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2</w:t>
            </w:r>
            <w:r>
              <w:rPr>
                <w:rFonts w:ascii="Times New Roman" w:eastAsia="楷体_GB2312" w:hAnsi="Times New Roman" w:cs="Times New Roman"/>
                <w:sz w:val="24"/>
                <w:szCs w:val="24"/>
              </w:rPr>
              <w:t>4</w:t>
            </w:r>
          </w:p>
        </w:tc>
        <w:tc>
          <w:tcPr>
            <w:tcW w:w="720" w:type="dxa"/>
            <w:shd w:val="clear" w:color="auto" w:fill="auto"/>
            <w:vAlign w:val="center"/>
          </w:tcPr>
          <w:p w14:paraId="05F28FBA" w14:textId="5F7BE3C4" w:rsidR="006E01B5" w:rsidRDefault="005815DC">
            <w:pPr>
              <w:widowControl/>
              <w:spacing w:line="360" w:lineRule="auto"/>
              <w:jc w:val="center"/>
              <w:rPr>
                <w:rFonts w:ascii="Times New Roman" w:eastAsia="楷体_GB2312" w:hAnsi="Times New Roman" w:cs="Times New Roman"/>
                <w:kern w:val="0"/>
                <w:sz w:val="24"/>
                <w:szCs w:val="24"/>
              </w:rPr>
            </w:pPr>
            <w:r>
              <w:rPr>
                <w:rFonts w:ascii="Times New Roman" w:eastAsia="楷体_GB2312" w:hAnsi="Times New Roman" w:cs="Times New Roman"/>
                <w:kern w:val="0"/>
                <w:sz w:val="24"/>
                <w:szCs w:val="24"/>
              </w:rPr>
              <w:t>0</w:t>
            </w:r>
          </w:p>
        </w:tc>
        <w:tc>
          <w:tcPr>
            <w:tcW w:w="744" w:type="dxa"/>
            <w:shd w:val="clear" w:color="auto" w:fill="auto"/>
            <w:vAlign w:val="center"/>
          </w:tcPr>
          <w:p w14:paraId="4580823A" w14:textId="092D6DE1"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2</w:t>
            </w:r>
            <w:r w:rsidR="005815DC">
              <w:rPr>
                <w:rFonts w:ascii="Times New Roman" w:eastAsia="楷体_GB2312" w:hAnsi="Times New Roman" w:cs="Times New Roman"/>
                <w:sz w:val="24"/>
                <w:szCs w:val="24"/>
              </w:rPr>
              <w:t>4</w:t>
            </w:r>
          </w:p>
        </w:tc>
        <w:tc>
          <w:tcPr>
            <w:tcW w:w="709" w:type="dxa"/>
            <w:shd w:val="clear" w:color="auto" w:fill="auto"/>
            <w:vAlign w:val="center"/>
          </w:tcPr>
          <w:p w14:paraId="6E10B2A0" w14:textId="2EDD09C3" w:rsidR="006E01B5" w:rsidRDefault="006E01B5">
            <w:pPr>
              <w:widowControl/>
              <w:spacing w:line="360" w:lineRule="auto"/>
              <w:jc w:val="center"/>
              <w:rPr>
                <w:rFonts w:ascii="Times New Roman" w:eastAsia="楷体_GB2312" w:hAnsi="Times New Roman" w:cs="Times New Roman"/>
                <w:kern w:val="0"/>
                <w:sz w:val="24"/>
                <w:szCs w:val="24"/>
              </w:rPr>
            </w:pPr>
          </w:p>
        </w:tc>
      </w:tr>
    </w:tbl>
    <w:p w14:paraId="2A8F9F0C"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（二）教学进程总体安排</w:t>
      </w:r>
    </w:p>
    <w:p w14:paraId="62D55BC9"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教学进程总体安排见表</w:t>
      </w:r>
      <w:r>
        <w:rPr>
          <w:rFonts w:ascii="Times New Roman" w:eastAsia="宋体" w:hAnsi="Times New Roman" w:cs="Times New Roman"/>
          <w:sz w:val="24"/>
          <w:szCs w:val="24"/>
        </w:rPr>
        <w:t>8</w:t>
      </w:r>
      <w:r>
        <w:rPr>
          <w:rFonts w:ascii="Times New Roman" w:eastAsia="宋体" w:hAnsi="Times New Roman" w:cs="Times New Roman"/>
          <w:sz w:val="24"/>
          <w:szCs w:val="24"/>
        </w:rPr>
        <w:t>。</w:t>
      </w:r>
    </w:p>
    <w:p w14:paraId="2E2F125A" w14:textId="77777777" w:rsidR="006E01B5" w:rsidRDefault="00000000">
      <w:pPr>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8 </w:t>
      </w:r>
      <w:r>
        <w:rPr>
          <w:rFonts w:ascii="Times New Roman" w:eastAsia="宋体" w:hAnsi="Times New Roman" w:cs="Times New Roman"/>
          <w:b/>
          <w:sz w:val="24"/>
          <w:szCs w:val="24"/>
        </w:rPr>
        <w:t>铁道供电技术专业教学进程安排表（</w:t>
      </w:r>
      <w:r>
        <w:rPr>
          <w:rFonts w:ascii="Times New Roman" w:eastAsia="宋体" w:hAnsi="Times New Roman" w:cs="Times New Roman" w:hint="eastAsia"/>
          <w:b/>
          <w:sz w:val="24"/>
          <w:szCs w:val="24"/>
        </w:rPr>
        <w:t>二年</w:t>
      </w:r>
      <w:r>
        <w:rPr>
          <w:rFonts w:ascii="Times New Roman" w:eastAsia="宋体" w:hAnsi="Times New Roman" w:cs="Times New Roman"/>
          <w:b/>
          <w:sz w:val="24"/>
          <w:szCs w:val="24"/>
        </w:rPr>
        <w:t>制）</w:t>
      </w:r>
    </w:p>
    <w:tbl>
      <w:tblPr>
        <w:tblW w:w="9946" w:type="dxa"/>
        <w:tblInd w:w="-567" w:type="dxa"/>
        <w:tblLayout w:type="fixed"/>
        <w:tblLook w:val="04A0" w:firstRow="1" w:lastRow="0" w:firstColumn="1" w:lastColumn="0" w:noHBand="0" w:noVBand="1"/>
      </w:tblPr>
      <w:tblGrid>
        <w:gridCol w:w="443"/>
        <w:gridCol w:w="426"/>
        <w:gridCol w:w="472"/>
        <w:gridCol w:w="1059"/>
        <w:gridCol w:w="1134"/>
        <w:gridCol w:w="127"/>
        <w:gridCol w:w="236"/>
        <w:gridCol w:w="520"/>
        <w:gridCol w:w="567"/>
        <w:gridCol w:w="511"/>
        <w:gridCol w:w="567"/>
        <w:gridCol w:w="425"/>
        <w:gridCol w:w="482"/>
        <w:gridCol w:w="510"/>
        <w:gridCol w:w="567"/>
        <w:gridCol w:w="482"/>
        <w:gridCol w:w="676"/>
        <w:gridCol w:w="742"/>
      </w:tblGrid>
      <w:tr w:rsidR="003F1107" w:rsidRPr="003F1107" w14:paraId="7133184B" w14:textId="77777777" w:rsidTr="00135439">
        <w:trPr>
          <w:trHeight w:val="278"/>
        </w:trPr>
        <w:tc>
          <w:tcPr>
            <w:tcW w:w="869"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2E8E8D7A" w14:textId="77777777" w:rsidR="003F1107" w:rsidRPr="003F1107" w:rsidRDefault="003F1107" w:rsidP="003F1107">
            <w:pPr>
              <w:widowControl/>
              <w:jc w:val="center"/>
              <w:rPr>
                <w:rFonts w:ascii="宋体" w:eastAsia="宋体" w:hAnsi="宋体" w:cs="宋体"/>
                <w:color w:val="000000"/>
                <w:kern w:val="0"/>
                <w:szCs w:val="21"/>
              </w:rPr>
            </w:pPr>
            <w:bookmarkStart w:id="15" w:name="RANGE!A1:R63"/>
            <w:r w:rsidRPr="003F1107">
              <w:rPr>
                <w:rFonts w:ascii="宋体" w:eastAsia="宋体" w:hAnsi="宋体" w:cs="宋体" w:hint="eastAsia"/>
                <w:color w:val="000000"/>
                <w:kern w:val="0"/>
                <w:szCs w:val="21"/>
              </w:rPr>
              <w:t>课程类别</w:t>
            </w:r>
            <w:bookmarkEnd w:id="15"/>
          </w:p>
        </w:tc>
        <w:tc>
          <w:tcPr>
            <w:tcW w:w="472"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2DD65983"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序号</w:t>
            </w:r>
          </w:p>
        </w:tc>
        <w:tc>
          <w:tcPr>
            <w:tcW w:w="1059" w:type="dxa"/>
            <w:vMerge w:val="restart"/>
            <w:tcBorders>
              <w:top w:val="single" w:sz="8" w:space="0" w:color="auto"/>
              <w:left w:val="single" w:sz="4" w:space="0" w:color="auto"/>
              <w:bottom w:val="single" w:sz="4" w:space="0" w:color="000000"/>
              <w:right w:val="nil"/>
            </w:tcBorders>
            <w:shd w:val="clear" w:color="auto" w:fill="auto"/>
            <w:vAlign w:val="center"/>
            <w:hideMark/>
          </w:tcPr>
          <w:p w14:paraId="1334C86A"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课</w:t>
            </w:r>
            <w:r w:rsidRPr="003F1107">
              <w:rPr>
                <w:rFonts w:ascii="Times New Roman" w:eastAsia="宋体" w:hAnsi="Times New Roman" w:cs="Times New Roman"/>
                <w:color w:val="000000"/>
                <w:kern w:val="0"/>
                <w:szCs w:val="21"/>
              </w:rPr>
              <w:t xml:space="preserve"> </w:t>
            </w:r>
            <w:r w:rsidRPr="003F1107">
              <w:rPr>
                <w:rFonts w:ascii="宋体" w:eastAsia="宋体" w:hAnsi="宋体" w:cs="宋体" w:hint="eastAsia"/>
                <w:color w:val="000000"/>
                <w:kern w:val="0"/>
                <w:szCs w:val="21"/>
              </w:rPr>
              <w:t>程代 码</w:t>
            </w:r>
            <w:r w:rsidRPr="003F1107">
              <w:rPr>
                <w:rFonts w:ascii="Times New Roman" w:eastAsia="宋体" w:hAnsi="Times New Roman" w:cs="Times New Roman"/>
                <w:color w:val="000000"/>
                <w:kern w:val="0"/>
                <w:szCs w:val="21"/>
              </w:rPr>
              <w:t xml:space="preserve"> </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AF94B78"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课</w:t>
            </w:r>
            <w:r w:rsidRPr="003F1107">
              <w:rPr>
                <w:rFonts w:ascii="Times New Roman" w:eastAsia="宋体" w:hAnsi="Times New Roman" w:cs="Times New Roman"/>
                <w:color w:val="000000"/>
                <w:kern w:val="0"/>
                <w:szCs w:val="21"/>
              </w:rPr>
              <w:t xml:space="preserve"> </w:t>
            </w:r>
            <w:r w:rsidRPr="003F1107">
              <w:rPr>
                <w:rFonts w:ascii="宋体" w:eastAsia="宋体" w:hAnsi="宋体" w:cs="宋体" w:hint="eastAsia"/>
                <w:color w:val="000000"/>
                <w:kern w:val="0"/>
                <w:szCs w:val="21"/>
              </w:rPr>
              <w:t>程</w:t>
            </w:r>
            <w:r w:rsidRPr="003F1107">
              <w:rPr>
                <w:rFonts w:ascii="Times New Roman" w:eastAsia="宋体" w:hAnsi="Times New Roman" w:cs="Times New Roman"/>
                <w:color w:val="000000"/>
                <w:kern w:val="0"/>
                <w:szCs w:val="21"/>
              </w:rPr>
              <w:t xml:space="preserve"> </w:t>
            </w:r>
            <w:r w:rsidRPr="003F1107">
              <w:rPr>
                <w:rFonts w:ascii="宋体" w:eastAsia="宋体" w:hAnsi="宋体" w:cs="宋体" w:hint="eastAsia"/>
                <w:color w:val="000000"/>
                <w:kern w:val="0"/>
                <w:szCs w:val="21"/>
              </w:rPr>
              <w:t>名</w:t>
            </w:r>
            <w:r w:rsidRPr="003F1107">
              <w:rPr>
                <w:rFonts w:ascii="Times New Roman" w:eastAsia="宋体" w:hAnsi="Times New Roman" w:cs="Times New Roman"/>
                <w:color w:val="000000"/>
                <w:kern w:val="0"/>
                <w:szCs w:val="21"/>
              </w:rPr>
              <w:t xml:space="preserve"> </w:t>
            </w:r>
            <w:r w:rsidRPr="003F1107">
              <w:rPr>
                <w:rFonts w:ascii="宋体" w:eastAsia="宋体" w:hAnsi="宋体" w:cs="宋体" w:hint="eastAsia"/>
                <w:color w:val="000000"/>
                <w:kern w:val="0"/>
                <w:szCs w:val="21"/>
              </w:rPr>
              <w:t>称</w:t>
            </w:r>
          </w:p>
        </w:tc>
        <w:tc>
          <w:tcPr>
            <w:tcW w:w="883" w:type="dxa"/>
            <w:gridSpan w:val="3"/>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8D126F0"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考核类型</w:t>
            </w:r>
          </w:p>
        </w:tc>
        <w:tc>
          <w:tcPr>
            <w:tcW w:w="56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0ACFB835"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总学时</w:t>
            </w:r>
          </w:p>
        </w:tc>
        <w:tc>
          <w:tcPr>
            <w:tcW w:w="51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DDA75D6"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理论学时</w:t>
            </w:r>
          </w:p>
        </w:tc>
        <w:tc>
          <w:tcPr>
            <w:tcW w:w="56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0E76F81"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实践学时</w:t>
            </w:r>
          </w:p>
        </w:tc>
        <w:tc>
          <w:tcPr>
            <w:tcW w:w="42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69AD7CC1"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学分</w:t>
            </w:r>
          </w:p>
        </w:tc>
        <w:tc>
          <w:tcPr>
            <w:tcW w:w="2041" w:type="dxa"/>
            <w:gridSpan w:val="4"/>
            <w:tcBorders>
              <w:top w:val="single" w:sz="8" w:space="0" w:color="auto"/>
              <w:left w:val="nil"/>
              <w:bottom w:val="single" w:sz="4" w:space="0" w:color="auto"/>
              <w:right w:val="single" w:sz="4" w:space="0" w:color="auto"/>
            </w:tcBorders>
            <w:shd w:val="clear" w:color="auto" w:fill="auto"/>
            <w:vAlign w:val="center"/>
            <w:hideMark/>
          </w:tcPr>
          <w:p w14:paraId="3F97F099"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学</w:t>
            </w:r>
            <w:r w:rsidRPr="003F1107">
              <w:rPr>
                <w:rFonts w:ascii="Times New Roman" w:eastAsia="宋体" w:hAnsi="Times New Roman" w:cs="Times New Roman"/>
                <w:color w:val="000000"/>
                <w:kern w:val="0"/>
                <w:szCs w:val="21"/>
              </w:rPr>
              <w:t xml:space="preserve"> </w:t>
            </w:r>
            <w:r w:rsidRPr="003F1107">
              <w:rPr>
                <w:rFonts w:ascii="宋体" w:eastAsia="宋体" w:hAnsi="宋体" w:cs="宋体" w:hint="eastAsia"/>
                <w:color w:val="000000"/>
                <w:kern w:val="0"/>
                <w:szCs w:val="21"/>
              </w:rPr>
              <w:t>期</w:t>
            </w:r>
            <w:r w:rsidRPr="003F1107">
              <w:rPr>
                <w:rFonts w:ascii="Times New Roman" w:eastAsia="宋体" w:hAnsi="Times New Roman" w:cs="Times New Roman"/>
                <w:color w:val="000000"/>
                <w:kern w:val="0"/>
                <w:szCs w:val="21"/>
              </w:rPr>
              <w:t xml:space="preserve"> </w:t>
            </w:r>
            <w:r w:rsidRPr="003F1107">
              <w:rPr>
                <w:rFonts w:ascii="宋体" w:eastAsia="宋体" w:hAnsi="宋体" w:cs="宋体" w:hint="eastAsia"/>
                <w:color w:val="000000"/>
                <w:kern w:val="0"/>
                <w:szCs w:val="21"/>
              </w:rPr>
              <w:t>分</w:t>
            </w:r>
            <w:r w:rsidRPr="003F1107">
              <w:rPr>
                <w:rFonts w:ascii="Times New Roman" w:eastAsia="宋体" w:hAnsi="Times New Roman" w:cs="Times New Roman"/>
                <w:color w:val="000000"/>
                <w:kern w:val="0"/>
                <w:szCs w:val="21"/>
              </w:rPr>
              <w:t xml:space="preserve"> </w:t>
            </w:r>
            <w:r w:rsidRPr="003F1107">
              <w:rPr>
                <w:rFonts w:ascii="宋体" w:eastAsia="宋体" w:hAnsi="宋体" w:cs="宋体" w:hint="eastAsia"/>
                <w:color w:val="000000"/>
                <w:kern w:val="0"/>
                <w:szCs w:val="21"/>
              </w:rPr>
              <w:t>配</w:t>
            </w:r>
          </w:p>
        </w:tc>
        <w:tc>
          <w:tcPr>
            <w:tcW w:w="676" w:type="dxa"/>
            <w:tcBorders>
              <w:top w:val="single" w:sz="8" w:space="0" w:color="auto"/>
              <w:left w:val="nil"/>
              <w:bottom w:val="single" w:sz="4" w:space="0" w:color="auto"/>
              <w:right w:val="single" w:sz="4" w:space="0" w:color="auto"/>
            </w:tcBorders>
            <w:shd w:val="clear" w:color="auto" w:fill="auto"/>
            <w:vAlign w:val="center"/>
            <w:hideMark/>
          </w:tcPr>
          <w:p w14:paraId="42F5FA6B"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备</w:t>
            </w:r>
            <w:r w:rsidRPr="003F1107">
              <w:rPr>
                <w:rFonts w:ascii="Times New Roman" w:eastAsia="宋体" w:hAnsi="Times New Roman" w:cs="Times New Roman"/>
                <w:color w:val="000000"/>
                <w:kern w:val="0"/>
                <w:sz w:val="18"/>
                <w:szCs w:val="18"/>
              </w:rPr>
              <w:t xml:space="preserve"> </w:t>
            </w:r>
            <w:r w:rsidRPr="003F1107">
              <w:rPr>
                <w:rFonts w:ascii="宋体" w:eastAsia="宋体" w:hAnsi="宋体" w:cs="宋体" w:hint="eastAsia"/>
                <w:color w:val="000000"/>
                <w:kern w:val="0"/>
                <w:sz w:val="18"/>
                <w:szCs w:val="18"/>
              </w:rPr>
              <w:t>注</w:t>
            </w:r>
          </w:p>
        </w:tc>
        <w:tc>
          <w:tcPr>
            <w:tcW w:w="742" w:type="dxa"/>
            <w:tcBorders>
              <w:top w:val="single" w:sz="8" w:space="0" w:color="auto"/>
              <w:left w:val="nil"/>
              <w:bottom w:val="single" w:sz="4" w:space="0" w:color="auto"/>
              <w:right w:val="single" w:sz="8" w:space="0" w:color="auto"/>
            </w:tcBorders>
            <w:shd w:val="clear" w:color="auto" w:fill="auto"/>
            <w:vAlign w:val="center"/>
            <w:hideMark/>
          </w:tcPr>
          <w:p w14:paraId="7194B6BB"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负责部门</w:t>
            </w:r>
          </w:p>
        </w:tc>
      </w:tr>
      <w:tr w:rsidR="003F1107" w:rsidRPr="003F1107" w14:paraId="4F4C646F" w14:textId="77777777" w:rsidTr="00135439">
        <w:trPr>
          <w:trHeight w:val="278"/>
        </w:trPr>
        <w:tc>
          <w:tcPr>
            <w:tcW w:w="869" w:type="dxa"/>
            <w:gridSpan w:val="2"/>
            <w:vMerge/>
            <w:tcBorders>
              <w:top w:val="single" w:sz="8" w:space="0" w:color="auto"/>
              <w:left w:val="single" w:sz="8" w:space="0" w:color="auto"/>
              <w:bottom w:val="single" w:sz="4" w:space="0" w:color="auto"/>
              <w:right w:val="single" w:sz="4" w:space="0" w:color="auto"/>
            </w:tcBorders>
            <w:vAlign w:val="center"/>
            <w:hideMark/>
          </w:tcPr>
          <w:p w14:paraId="5037F8E5" w14:textId="77777777" w:rsidR="003F1107" w:rsidRPr="003F1107" w:rsidRDefault="003F1107" w:rsidP="003F1107">
            <w:pPr>
              <w:widowControl/>
              <w:jc w:val="left"/>
              <w:rPr>
                <w:rFonts w:ascii="宋体" w:eastAsia="宋体" w:hAnsi="宋体" w:cs="宋体"/>
                <w:color w:val="000000"/>
                <w:kern w:val="0"/>
                <w:szCs w:val="21"/>
              </w:rPr>
            </w:pPr>
          </w:p>
        </w:tc>
        <w:tc>
          <w:tcPr>
            <w:tcW w:w="472" w:type="dxa"/>
            <w:vMerge/>
            <w:tcBorders>
              <w:top w:val="single" w:sz="8" w:space="0" w:color="auto"/>
              <w:left w:val="single" w:sz="4" w:space="0" w:color="auto"/>
              <w:bottom w:val="single" w:sz="4" w:space="0" w:color="000000"/>
              <w:right w:val="single" w:sz="4" w:space="0" w:color="auto"/>
            </w:tcBorders>
            <w:vAlign w:val="center"/>
            <w:hideMark/>
          </w:tcPr>
          <w:p w14:paraId="0E544894" w14:textId="77777777" w:rsidR="003F1107" w:rsidRPr="003F1107" w:rsidRDefault="003F1107" w:rsidP="003F1107">
            <w:pPr>
              <w:widowControl/>
              <w:jc w:val="left"/>
              <w:rPr>
                <w:rFonts w:ascii="宋体" w:eastAsia="宋体" w:hAnsi="宋体" w:cs="宋体"/>
                <w:color w:val="000000"/>
                <w:kern w:val="0"/>
                <w:sz w:val="18"/>
                <w:szCs w:val="18"/>
              </w:rPr>
            </w:pPr>
          </w:p>
        </w:tc>
        <w:tc>
          <w:tcPr>
            <w:tcW w:w="1059" w:type="dxa"/>
            <w:vMerge/>
            <w:tcBorders>
              <w:top w:val="single" w:sz="8" w:space="0" w:color="auto"/>
              <w:left w:val="single" w:sz="4" w:space="0" w:color="auto"/>
              <w:bottom w:val="single" w:sz="4" w:space="0" w:color="000000"/>
              <w:right w:val="nil"/>
            </w:tcBorders>
            <w:vAlign w:val="center"/>
            <w:hideMark/>
          </w:tcPr>
          <w:p w14:paraId="52711202" w14:textId="77777777" w:rsidR="003F1107" w:rsidRPr="003F1107" w:rsidRDefault="003F1107" w:rsidP="003F1107">
            <w:pPr>
              <w:widowControl/>
              <w:jc w:val="left"/>
              <w:rPr>
                <w:rFonts w:ascii="宋体" w:eastAsia="宋体" w:hAnsi="宋体" w:cs="宋体"/>
                <w:color w:val="000000"/>
                <w:kern w:val="0"/>
                <w:szCs w:val="21"/>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56CCB210" w14:textId="77777777" w:rsidR="003F1107" w:rsidRPr="003F1107" w:rsidRDefault="003F1107" w:rsidP="003F1107">
            <w:pPr>
              <w:widowControl/>
              <w:jc w:val="left"/>
              <w:rPr>
                <w:rFonts w:ascii="宋体" w:eastAsia="宋体" w:hAnsi="宋体" w:cs="宋体"/>
                <w:color w:val="000000"/>
                <w:kern w:val="0"/>
                <w:szCs w:val="21"/>
              </w:rPr>
            </w:pPr>
          </w:p>
        </w:tc>
        <w:tc>
          <w:tcPr>
            <w:tcW w:w="883" w:type="dxa"/>
            <w:gridSpan w:val="3"/>
            <w:vMerge/>
            <w:tcBorders>
              <w:top w:val="single" w:sz="8" w:space="0" w:color="auto"/>
              <w:left w:val="single" w:sz="4" w:space="0" w:color="auto"/>
              <w:bottom w:val="single" w:sz="4" w:space="0" w:color="auto"/>
              <w:right w:val="single" w:sz="4" w:space="0" w:color="auto"/>
            </w:tcBorders>
            <w:vAlign w:val="center"/>
            <w:hideMark/>
          </w:tcPr>
          <w:p w14:paraId="05D7F9C4"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14:paraId="49958189" w14:textId="77777777" w:rsidR="003F1107" w:rsidRPr="003F1107" w:rsidRDefault="003F1107" w:rsidP="003F1107">
            <w:pPr>
              <w:widowControl/>
              <w:jc w:val="left"/>
              <w:rPr>
                <w:rFonts w:ascii="宋体" w:eastAsia="宋体" w:hAnsi="宋体" w:cs="宋体"/>
                <w:color w:val="000000"/>
                <w:kern w:val="0"/>
                <w:szCs w:val="21"/>
              </w:rPr>
            </w:pPr>
          </w:p>
        </w:tc>
        <w:tc>
          <w:tcPr>
            <w:tcW w:w="511" w:type="dxa"/>
            <w:vMerge/>
            <w:tcBorders>
              <w:top w:val="single" w:sz="8" w:space="0" w:color="auto"/>
              <w:left w:val="single" w:sz="4" w:space="0" w:color="auto"/>
              <w:bottom w:val="single" w:sz="4" w:space="0" w:color="auto"/>
              <w:right w:val="single" w:sz="4" w:space="0" w:color="auto"/>
            </w:tcBorders>
            <w:vAlign w:val="center"/>
            <w:hideMark/>
          </w:tcPr>
          <w:p w14:paraId="07973A7E"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14:paraId="4FAB9F75" w14:textId="77777777" w:rsidR="003F1107" w:rsidRPr="003F1107" w:rsidRDefault="003F1107" w:rsidP="003F1107">
            <w:pPr>
              <w:widowControl/>
              <w:jc w:val="left"/>
              <w:rPr>
                <w:rFonts w:ascii="宋体" w:eastAsia="宋体" w:hAnsi="宋体" w:cs="宋体"/>
                <w:color w:val="000000"/>
                <w:kern w:val="0"/>
                <w:szCs w:val="21"/>
              </w:rPr>
            </w:pPr>
          </w:p>
        </w:tc>
        <w:tc>
          <w:tcPr>
            <w:tcW w:w="425" w:type="dxa"/>
            <w:vMerge/>
            <w:tcBorders>
              <w:top w:val="single" w:sz="8" w:space="0" w:color="auto"/>
              <w:left w:val="single" w:sz="4" w:space="0" w:color="auto"/>
              <w:bottom w:val="single" w:sz="4" w:space="0" w:color="000000"/>
              <w:right w:val="single" w:sz="4" w:space="0" w:color="auto"/>
            </w:tcBorders>
            <w:vAlign w:val="center"/>
            <w:hideMark/>
          </w:tcPr>
          <w:p w14:paraId="06112160" w14:textId="77777777" w:rsidR="003F1107" w:rsidRPr="003F1107" w:rsidRDefault="003F1107" w:rsidP="003F1107">
            <w:pPr>
              <w:widowControl/>
              <w:jc w:val="left"/>
              <w:rPr>
                <w:rFonts w:ascii="宋体" w:eastAsia="宋体" w:hAnsi="宋体" w:cs="宋体"/>
                <w:color w:val="000000"/>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14:paraId="5A3A197E"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第一</w:t>
            </w:r>
          </w:p>
        </w:tc>
        <w:tc>
          <w:tcPr>
            <w:tcW w:w="1049" w:type="dxa"/>
            <w:gridSpan w:val="2"/>
            <w:tcBorders>
              <w:top w:val="single" w:sz="4" w:space="0" w:color="auto"/>
              <w:left w:val="nil"/>
              <w:bottom w:val="single" w:sz="4" w:space="0" w:color="auto"/>
              <w:right w:val="single" w:sz="4" w:space="0" w:color="auto"/>
            </w:tcBorders>
            <w:shd w:val="clear" w:color="auto" w:fill="auto"/>
            <w:vAlign w:val="center"/>
            <w:hideMark/>
          </w:tcPr>
          <w:p w14:paraId="01F0EAC4"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第二</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hideMark/>
          </w:tcPr>
          <w:p w14:paraId="126B1B93"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vMerge w:val="restart"/>
            <w:tcBorders>
              <w:top w:val="nil"/>
              <w:left w:val="single" w:sz="4" w:space="0" w:color="auto"/>
              <w:bottom w:val="single" w:sz="4" w:space="0" w:color="auto"/>
              <w:right w:val="single" w:sz="8" w:space="0" w:color="auto"/>
            </w:tcBorders>
            <w:shd w:val="clear" w:color="auto" w:fill="auto"/>
            <w:vAlign w:val="center"/>
            <w:hideMark/>
          </w:tcPr>
          <w:p w14:paraId="320D9CFD"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r>
      <w:tr w:rsidR="003F1107" w:rsidRPr="003F1107" w14:paraId="0FA2F2F6" w14:textId="77777777" w:rsidTr="00135439">
        <w:trPr>
          <w:trHeight w:val="278"/>
        </w:trPr>
        <w:tc>
          <w:tcPr>
            <w:tcW w:w="869" w:type="dxa"/>
            <w:gridSpan w:val="2"/>
            <w:vMerge/>
            <w:tcBorders>
              <w:top w:val="single" w:sz="8" w:space="0" w:color="auto"/>
              <w:left w:val="single" w:sz="8" w:space="0" w:color="auto"/>
              <w:bottom w:val="single" w:sz="4" w:space="0" w:color="auto"/>
              <w:right w:val="single" w:sz="4" w:space="0" w:color="auto"/>
            </w:tcBorders>
            <w:vAlign w:val="center"/>
            <w:hideMark/>
          </w:tcPr>
          <w:p w14:paraId="40B5DDF3" w14:textId="77777777" w:rsidR="003F1107" w:rsidRPr="003F1107" w:rsidRDefault="003F1107" w:rsidP="003F1107">
            <w:pPr>
              <w:widowControl/>
              <w:jc w:val="left"/>
              <w:rPr>
                <w:rFonts w:ascii="宋体" w:eastAsia="宋体" w:hAnsi="宋体" w:cs="宋体"/>
                <w:color w:val="000000"/>
                <w:kern w:val="0"/>
                <w:szCs w:val="21"/>
              </w:rPr>
            </w:pPr>
          </w:p>
        </w:tc>
        <w:tc>
          <w:tcPr>
            <w:tcW w:w="472" w:type="dxa"/>
            <w:vMerge/>
            <w:tcBorders>
              <w:top w:val="single" w:sz="8" w:space="0" w:color="auto"/>
              <w:left w:val="single" w:sz="4" w:space="0" w:color="auto"/>
              <w:bottom w:val="single" w:sz="4" w:space="0" w:color="000000"/>
              <w:right w:val="single" w:sz="4" w:space="0" w:color="auto"/>
            </w:tcBorders>
            <w:vAlign w:val="center"/>
            <w:hideMark/>
          </w:tcPr>
          <w:p w14:paraId="1C109523" w14:textId="77777777" w:rsidR="003F1107" w:rsidRPr="003F1107" w:rsidRDefault="003F1107" w:rsidP="003F1107">
            <w:pPr>
              <w:widowControl/>
              <w:jc w:val="left"/>
              <w:rPr>
                <w:rFonts w:ascii="宋体" w:eastAsia="宋体" w:hAnsi="宋体" w:cs="宋体"/>
                <w:color w:val="000000"/>
                <w:kern w:val="0"/>
                <w:sz w:val="18"/>
                <w:szCs w:val="18"/>
              </w:rPr>
            </w:pPr>
          </w:p>
        </w:tc>
        <w:tc>
          <w:tcPr>
            <w:tcW w:w="1059" w:type="dxa"/>
            <w:vMerge/>
            <w:tcBorders>
              <w:top w:val="single" w:sz="8" w:space="0" w:color="auto"/>
              <w:left w:val="single" w:sz="4" w:space="0" w:color="auto"/>
              <w:bottom w:val="single" w:sz="4" w:space="0" w:color="000000"/>
              <w:right w:val="nil"/>
            </w:tcBorders>
            <w:vAlign w:val="center"/>
            <w:hideMark/>
          </w:tcPr>
          <w:p w14:paraId="43361BBC" w14:textId="77777777" w:rsidR="003F1107" w:rsidRPr="003F1107" w:rsidRDefault="003F1107" w:rsidP="003F1107">
            <w:pPr>
              <w:widowControl/>
              <w:jc w:val="left"/>
              <w:rPr>
                <w:rFonts w:ascii="宋体" w:eastAsia="宋体" w:hAnsi="宋体" w:cs="宋体"/>
                <w:color w:val="000000"/>
                <w:kern w:val="0"/>
                <w:szCs w:val="21"/>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0DD2C1BC" w14:textId="77777777" w:rsidR="003F1107" w:rsidRPr="003F1107" w:rsidRDefault="003F1107" w:rsidP="003F1107">
            <w:pPr>
              <w:widowControl/>
              <w:jc w:val="left"/>
              <w:rPr>
                <w:rFonts w:ascii="宋体" w:eastAsia="宋体" w:hAnsi="宋体" w:cs="宋体"/>
                <w:color w:val="000000"/>
                <w:kern w:val="0"/>
                <w:szCs w:val="21"/>
              </w:rPr>
            </w:pPr>
          </w:p>
        </w:tc>
        <w:tc>
          <w:tcPr>
            <w:tcW w:w="883" w:type="dxa"/>
            <w:gridSpan w:val="3"/>
            <w:vMerge/>
            <w:tcBorders>
              <w:top w:val="single" w:sz="8" w:space="0" w:color="auto"/>
              <w:left w:val="single" w:sz="4" w:space="0" w:color="auto"/>
              <w:bottom w:val="single" w:sz="4" w:space="0" w:color="auto"/>
              <w:right w:val="single" w:sz="4" w:space="0" w:color="auto"/>
            </w:tcBorders>
            <w:vAlign w:val="center"/>
            <w:hideMark/>
          </w:tcPr>
          <w:p w14:paraId="695EF2E1"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14:paraId="7A989AAB" w14:textId="77777777" w:rsidR="003F1107" w:rsidRPr="003F1107" w:rsidRDefault="003F1107" w:rsidP="003F1107">
            <w:pPr>
              <w:widowControl/>
              <w:jc w:val="left"/>
              <w:rPr>
                <w:rFonts w:ascii="宋体" w:eastAsia="宋体" w:hAnsi="宋体" w:cs="宋体"/>
                <w:color w:val="000000"/>
                <w:kern w:val="0"/>
                <w:szCs w:val="21"/>
              </w:rPr>
            </w:pPr>
          </w:p>
        </w:tc>
        <w:tc>
          <w:tcPr>
            <w:tcW w:w="511" w:type="dxa"/>
            <w:vMerge/>
            <w:tcBorders>
              <w:top w:val="single" w:sz="8" w:space="0" w:color="auto"/>
              <w:left w:val="single" w:sz="4" w:space="0" w:color="auto"/>
              <w:bottom w:val="single" w:sz="4" w:space="0" w:color="auto"/>
              <w:right w:val="single" w:sz="4" w:space="0" w:color="auto"/>
            </w:tcBorders>
            <w:vAlign w:val="center"/>
            <w:hideMark/>
          </w:tcPr>
          <w:p w14:paraId="4B7298C4"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14:paraId="065B80C8" w14:textId="77777777" w:rsidR="003F1107" w:rsidRPr="003F1107" w:rsidRDefault="003F1107" w:rsidP="003F1107">
            <w:pPr>
              <w:widowControl/>
              <w:jc w:val="left"/>
              <w:rPr>
                <w:rFonts w:ascii="宋体" w:eastAsia="宋体" w:hAnsi="宋体" w:cs="宋体"/>
                <w:color w:val="000000"/>
                <w:kern w:val="0"/>
                <w:szCs w:val="21"/>
              </w:rPr>
            </w:pPr>
          </w:p>
        </w:tc>
        <w:tc>
          <w:tcPr>
            <w:tcW w:w="425" w:type="dxa"/>
            <w:vMerge/>
            <w:tcBorders>
              <w:top w:val="single" w:sz="8" w:space="0" w:color="auto"/>
              <w:left w:val="single" w:sz="4" w:space="0" w:color="auto"/>
              <w:bottom w:val="single" w:sz="4" w:space="0" w:color="000000"/>
              <w:right w:val="single" w:sz="4" w:space="0" w:color="auto"/>
            </w:tcBorders>
            <w:vAlign w:val="center"/>
            <w:hideMark/>
          </w:tcPr>
          <w:p w14:paraId="7F682982" w14:textId="77777777" w:rsidR="003F1107" w:rsidRPr="003F1107" w:rsidRDefault="003F1107" w:rsidP="003F1107">
            <w:pPr>
              <w:widowControl/>
              <w:jc w:val="left"/>
              <w:rPr>
                <w:rFonts w:ascii="宋体" w:eastAsia="宋体" w:hAnsi="宋体" w:cs="宋体"/>
                <w:color w:val="000000"/>
                <w:kern w:val="0"/>
                <w:szCs w:val="21"/>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14:paraId="5A0D4A8C"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学年</w:t>
            </w:r>
          </w:p>
        </w:tc>
        <w:tc>
          <w:tcPr>
            <w:tcW w:w="1049" w:type="dxa"/>
            <w:gridSpan w:val="2"/>
            <w:tcBorders>
              <w:top w:val="single" w:sz="4" w:space="0" w:color="auto"/>
              <w:left w:val="nil"/>
              <w:bottom w:val="single" w:sz="4" w:space="0" w:color="auto"/>
              <w:right w:val="single" w:sz="4" w:space="0" w:color="auto"/>
            </w:tcBorders>
            <w:shd w:val="clear" w:color="auto" w:fill="auto"/>
            <w:vAlign w:val="center"/>
            <w:hideMark/>
          </w:tcPr>
          <w:p w14:paraId="4AF1D378"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学年</w:t>
            </w:r>
          </w:p>
        </w:tc>
        <w:tc>
          <w:tcPr>
            <w:tcW w:w="676" w:type="dxa"/>
            <w:vMerge/>
            <w:tcBorders>
              <w:top w:val="nil"/>
              <w:left w:val="single" w:sz="4" w:space="0" w:color="auto"/>
              <w:bottom w:val="single" w:sz="4" w:space="0" w:color="auto"/>
              <w:right w:val="single" w:sz="4" w:space="0" w:color="auto"/>
            </w:tcBorders>
            <w:vAlign w:val="center"/>
            <w:hideMark/>
          </w:tcPr>
          <w:p w14:paraId="3A4A910A" w14:textId="77777777" w:rsidR="003F1107" w:rsidRPr="003F1107" w:rsidRDefault="003F1107" w:rsidP="003F1107">
            <w:pPr>
              <w:widowControl/>
              <w:jc w:val="left"/>
              <w:rPr>
                <w:rFonts w:ascii="Times New Roman" w:eastAsia="等线" w:hAnsi="Times New Roman" w:cs="Times New Roman"/>
                <w:color w:val="000000"/>
                <w:kern w:val="0"/>
                <w:sz w:val="18"/>
                <w:szCs w:val="18"/>
              </w:rPr>
            </w:pPr>
          </w:p>
        </w:tc>
        <w:tc>
          <w:tcPr>
            <w:tcW w:w="742" w:type="dxa"/>
            <w:vMerge/>
            <w:tcBorders>
              <w:top w:val="nil"/>
              <w:left w:val="single" w:sz="4" w:space="0" w:color="auto"/>
              <w:bottom w:val="single" w:sz="4" w:space="0" w:color="auto"/>
              <w:right w:val="single" w:sz="8" w:space="0" w:color="auto"/>
            </w:tcBorders>
            <w:vAlign w:val="center"/>
            <w:hideMark/>
          </w:tcPr>
          <w:p w14:paraId="59AAFC6E" w14:textId="77777777" w:rsidR="003F1107" w:rsidRPr="003F1107" w:rsidRDefault="003F1107" w:rsidP="003F1107">
            <w:pPr>
              <w:widowControl/>
              <w:jc w:val="left"/>
              <w:rPr>
                <w:rFonts w:ascii="Times New Roman" w:eastAsia="等线" w:hAnsi="Times New Roman" w:cs="Times New Roman"/>
                <w:color w:val="000000"/>
                <w:kern w:val="0"/>
                <w:sz w:val="18"/>
                <w:szCs w:val="18"/>
              </w:rPr>
            </w:pPr>
          </w:p>
        </w:tc>
      </w:tr>
      <w:tr w:rsidR="003F1107" w:rsidRPr="003F1107" w14:paraId="6AC6C178" w14:textId="77777777" w:rsidTr="00135439">
        <w:trPr>
          <w:trHeight w:val="278"/>
        </w:trPr>
        <w:tc>
          <w:tcPr>
            <w:tcW w:w="869" w:type="dxa"/>
            <w:gridSpan w:val="2"/>
            <w:vMerge/>
            <w:tcBorders>
              <w:top w:val="single" w:sz="8" w:space="0" w:color="auto"/>
              <w:left w:val="single" w:sz="8" w:space="0" w:color="auto"/>
              <w:bottom w:val="single" w:sz="4" w:space="0" w:color="auto"/>
              <w:right w:val="single" w:sz="4" w:space="0" w:color="auto"/>
            </w:tcBorders>
            <w:vAlign w:val="center"/>
            <w:hideMark/>
          </w:tcPr>
          <w:p w14:paraId="794F8987" w14:textId="77777777" w:rsidR="003F1107" w:rsidRPr="003F1107" w:rsidRDefault="003F1107" w:rsidP="003F1107">
            <w:pPr>
              <w:widowControl/>
              <w:jc w:val="left"/>
              <w:rPr>
                <w:rFonts w:ascii="宋体" w:eastAsia="宋体" w:hAnsi="宋体" w:cs="宋体"/>
                <w:color w:val="000000"/>
                <w:kern w:val="0"/>
                <w:szCs w:val="21"/>
              </w:rPr>
            </w:pPr>
          </w:p>
        </w:tc>
        <w:tc>
          <w:tcPr>
            <w:tcW w:w="472" w:type="dxa"/>
            <w:vMerge/>
            <w:tcBorders>
              <w:top w:val="single" w:sz="8" w:space="0" w:color="auto"/>
              <w:left w:val="single" w:sz="4" w:space="0" w:color="auto"/>
              <w:bottom w:val="single" w:sz="4" w:space="0" w:color="000000"/>
              <w:right w:val="single" w:sz="4" w:space="0" w:color="auto"/>
            </w:tcBorders>
            <w:vAlign w:val="center"/>
            <w:hideMark/>
          </w:tcPr>
          <w:p w14:paraId="7B5BE8CA" w14:textId="77777777" w:rsidR="003F1107" w:rsidRPr="003F1107" w:rsidRDefault="003F1107" w:rsidP="003F1107">
            <w:pPr>
              <w:widowControl/>
              <w:jc w:val="left"/>
              <w:rPr>
                <w:rFonts w:ascii="宋体" w:eastAsia="宋体" w:hAnsi="宋体" w:cs="宋体"/>
                <w:color w:val="000000"/>
                <w:kern w:val="0"/>
                <w:sz w:val="18"/>
                <w:szCs w:val="18"/>
              </w:rPr>
            </w:pPr>
          </w:p>
        </w:tc>
        <w:tc>
          <w:tcPr>
            <w:tcW w:w="1059" w:type="dxa"/>
            <w:vMerge/>
            <w:tcBorders>
              <w:top w:val="single" w:sz="8" w:space="0" w:color="auto"/>
              <w:left w:val="single" w:sz="4" w:space="0" w:color="auto"/>
              <w:bottom w:val="single" w:sz="4" w:space="0" w:color="000000"/>
              <w:right w:val="nil"/>
            </w:tcBorders>
            <w:vAlign w:val="center"/>
            <w:hideMark/>
          </w:tcPr>
          <w:p w14:paraId="0FFE8B31" w14:textId="77777777" w:rsidR="003F1107" w:rsidRPr="003F1107" w:rsidRDefault="003F1107" w:rsidP="003F1107">
            <w:pPr>
              <w:widowControl/>
              <w:jc w:val="left"/>
              <w:rPr>
                <w:rFonts w:ascii="宋体" w:eastAsia="宋体" w:hAnsi="宋体" w:cs="宋体"/>
                <w:color w:val="000000"/>
                <w:kern w:val="0"/>
                <w:szCs w:val="21"/>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332E8961" w14:textId="77777777" w:rsidR="003F1107" w:rsidRPr="003F1107" w:rsidRDefault="003F1107" w:rsidP="003F1107">
            <w:pPr>
              <w:widowControl/>
              <w:jc w:val="left"/>
              <w:rPr>
                <w:rFonts w:ascii="宋体" w:eastAsia="宋体" w:hAnsi="宋体" w:cs="宋体"/>
                <w:color w:val="000000"/>
                <w:kern w:val="0"/>
                <w:szCs w:val="21"/>
              </w:rPr>
            </w:pPr>
          </w:p>
        </w:tc>
        <w:tc>
          <w:tcPr>
            <w:tcW w:w="883" w:type="dxa"/>
            <w:gridSpan w:val="3"/>
            <w:vMerge/>
            <w:tcBorders>
              <w:top w:val="single" w:sz="8" w:space="0" w:color="auto"/>
              <w:left w:val="single" w:sz="4" w:space="0" w:color="auto"/>
              <w:bottom w:val="single" w:sz="4" w:space="0" w:color="auto"/>
              <w:right w:val="single" w:sz="4" w:space="0" w:color="auto"/>
            </w:tcBorders>
            <w:vAlign w:val="center"/>
            <w:hideMark/>
          </w:tcPr>
          <w:p w14:paraId="1B591905"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14:paraId="442192EF" w14:textId="77777777" w:rsidR="003F1107" w:rsidRPr="003F1107" w:rsidRDefault="003F1107" w:rsidP="003F1107">
            <w:pPr>
              <w:widowControl/>
              <w:jc w:val="left"/>
              <w:rPr>
                <w:rFonts w:ascii="宋体" w:eastAsia="宋体" w:hAnsi="宋体" w:cs="宋体"/>
                <w:color w:val="000000"/>
                <w:kern w:val="0"/>
                <w:szCs w:val="21"/>
              </w:rPr>
            </w:pPr>
          </w:p>
        </w:tc>
        <w:tc>
          <w:tcPr>
            <w:tcW w:w="511" w:type="dxa"/>
            <w:vMerge/>
            <w:tcBorders>
              <w:top w:val="single" w:sz="8" w:space="0" w:color="auto"/>
              <w:left w:val="single" w:sz="4" w:space="0" w:color="auto"/>
              <w:bottom w:val="single" w:sz="4" w:space="0" w:color="auto"/>
              <w:right w:val="single" w:sz="4" w:space="0" w:color="auto"/>
            </w:tcBorders>
            <w:vAlign w:val="center"/>
            <w:hideMark/>
          </w:tcPr>
          <w:p w14:paraId="570EA48D"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14:paraId="67CBAB3C" w14:textId="77777777" w:rsidR="003F1107" w:rsidRPr="003F1107" w:rsidRDefault="003F1107" w:rsidP="003F1107">
            <w:pPr>
              <w:widowControl/>
              <w:jc w:val="left"/>
              <w:rPr>
                <w:rFonts w:ascii="宋体" w:eastAsia="宋体" w:hAnsi="宋体" w:cs="宋体"/>
                <w:color w:val="000000"/>
                <w:kern w:val="0"/>
                <w:szCs w:val="21"/>
              </w:rPr>
            </w:pPr>
          </w:p>
        </w:tc>
        <w:tc>
          <w:tcPr>
            <w:tcW w:w="425" w:type="dxa"/>
            <w:vMerge/>
            <w:tcBorders>
              <w:top w:val="single" w:sz="8" w:space="0" w:color="auto"/>
              <w:left w:val="single" w:sz="4" w:space="0" w:color="auto"/>
              <w:bottom w:val="single" w:sz="4" w:space="0" w:color="000000"/>
              <w:right w:val="single" w:sz="4" w:space="0" w:color="auto"/>
            </w:tcBorders>
            <w:vAlign w:val="center"/>
            <w:hideMark/>
          </w:tcPr>
          <w:p w14:paraId="0B74F9DD" w14:textId="77777777" w:rsidR="003F1107" w:rsidRPr="003F1107" w:rsidRDefault="003F1107" w:rsidP="003F1107">
            <w:pPr>
              <w:widowControl/>
              <w:jc w:val="left"/>
              <w:rPr>
                <w:rFonts w:ascii="宋体" w:eastAsia="宋体" w:hAnsi="宋体" w:cs="宋体"/>
                <w:color w:val="000000"/>
                <w:kern w:val="0"/>
                <w:szCs w:val="21"/>
              </w:rPr>
            </w:pPr>
          </w:p>
        </w:tc>
        <w:tc>
          <w:tcPr>
            <w:tcW w:w="482" w:type="dxa"/>
            <w:tcBorders>
              <w:top w:val="nil"/>
              <w:left w:val="nil"/>
              <w:bottom w:val="single" w:sz="4" w:space="0" w:color="auto"/>
              <w:right w:val="single" w:sz="4" w:space="0" w:color="auto"/>
            </w:tcBorders>
            <w:shd w:val="clear" w:color="auto" w:fill="auto"/>
            <w:vAlign w:val="center"/>
            <w:hideMark/>
          </w:tcPr>
          <w:p w14:paraId="21A23754" w14:textId="77777777" w:rsidR="003F1107" w:rsidRPr="003F1107" w:rsidRDefault="003F1107" w:rsidP="003F1107">
            <w:pPr>
              <w:widowControl/>
              <w:jc w:val="center"/>
              <w:rPr>
                <w:rFonts w:ascii="宋体" w:eastAsia="宋体" w:hAnsi="宋体" w:cs="宋体"/>
                <w:color w:val="000000"/>
                <w:kern w:val="0"/>
                <w:sz w:val="18"/>
                <w:szCs w:val="18"/>
              </w:rPr>
            </w:pPr>
            <w:proofErr w:type="gramStart"/>
            <w:r w:rsidRPr="003F1107">
              <w:rPr>
                <w:rFonts w:ascii="宋体" w:eastAsia="宋体" w:hAnsi="宋体" w:cs="宋体" w:hint="eastAsia"/>
                <w:color w:val="000000"/>
                <w:kern w:val="0"/>
                <w:sz w:val="18"/>
                <w:szCs w:val="18"/>
              </w:rPr>
              <w:t>一</w:t>
            </w:r>
            <w:proofErr w:type="gramEnd"/>
          </w:p>
        </w:tc>
        <w:tc>
          <w:tcPr>
            <w:tcW w:w="510" w:type="dxa"/>
            <w:tcBorders>
              <w:top w:val="nil"/>
              <w:left w:val="nil"/>
              <w:bottom w:val="single" w:sz="4" w:space="0" w:color="auto"/>
              <w:right w:val="single" w:sz="4" w:space="0" w:color="auto"/>
            </w:tcBorders>
            <w:shd w:val="clear" w:color="auto" w:fill="auto"/>
            <w:vAlign w:val="center"/>
            <w:hideMark/>
          </w:tcPr>
          <w:p w14:paraId="67315327"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二</w:t>
            </w:r>
          </w:p>
        </w:tc>
        <w:tc>
          <w:tcPr>
            <w:tcW w:w="567" w:type="dxa"/>
            <w:tcBorders>
              <w:top w:val="nil"/>
              <w:left w:val="nil"/>
              <w:bottom w:val="single" w:sz="4" w:space="0" w:color="auto"/>
              <w:right w:val="single" w:sz="4" w:space="0" w:color="auto"/>
            </w:tcBorders>
            <w:shd w:val="clear" w:color="auto" w:fill="auto"/>
            <w:vAlign w:val="center"/>
            <w:hideMark/>
          </w:tcPr>
          <w:p w14:paraId="6A4FDD80"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三</w:t>
            </w:r>
          </w:p>
        </w:tc>
        <w:tc>
          <w:tcPr>
            <w:tcW w:w="482" w:type="dxa"/>
            <w:tcBorders>
              <w:top w:val="nil"/>
              <w:left w:val="nil"/>
              <w:bottom w:val="single" w:sz="4" w:space="0" w:color="auto"/>
              <w:right w:val="single" w:sz="4" w:space="0" w:color="auto"/>
            </w:tcBorders>
            <w:shd w:val="clear" w:color="auto" w:fill="auto"/>
            <w:vAlign w:val="center"/>
            <w:hideMark/>
          </w:tcPr>
          <w:p w14:paraId="14F16BA4"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四</w:t>
            </w:r>
          </w:p>
        </w:tc>
        <w:tc>
          <w:tcPr>
            <w:tcW w:w="676" w:type="dxa"/>
            <w:tcBorders>
              <w:top w:val="nil"/>
              <w:left w:val="nil"/>
              <w:bottom w:val="single" w:sz="4" w:space="0" w:color="auto"/>
              <w:right w:val="single" w:sz="4" w:space="0" w:color="auto"/>
            </w:tcBorders>
            <w:shd w:val="clear" w:color="auto" w:fill="auto"/>
            <w:vAlign w:val="center"/>
            <w:hideMark/>
          </w:tcPr>
          <w:p w14:paraId="0CBB3AE3"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05CED4C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r>
      <w:tr w:rsidR="003F1107" w:rsidRPr="003F1107" w14:paraId="1C7F74CC" w14:textId="77777777" w:rsidTr="00135439">
        <w:trPr>
          <w:trHeight w:val="278"/>
        </w:trPr>
        <w:tc>
          <w:tcPr>
            <w:tcW w:w="869" w:type="dxa"/>
            <w:gridSpan w:val="2"/>
            <w:vMerge/>
            <w:tcBorders>
              <w:top w:val="single" w:sz="8" w:space="0" w:color="auto"/>
              <w:left w:val="single" w:sz="8" w:space="0" w:color="auto"/>
              <w:bottom w:val="single" w:sz="4" w:space="0" w:color="auto"/>
              <w:right w:val="single" w:sz="4" w:space="0" w:color="auto"/>
            </w:tcBorders>
            <w:vAlign w:val="center"/>
            <w:hideMark/>
          </w:tcPr>
          <w:p w14:paraId="65F9023E" w14:textId="77777777" w:rsidR="003F1107" w:rsidRPr="003F1107" w:rsidRDefault="003F1107" w:rsidP="003F1107">
            <w:pPr>
              <w:widowControl/>
              <w:jc w:val="left"/>
              <w:rPr>
                <w:rFonts w:ascii="宋体" w:eastAsia="宋体" w:hAnsi="宋体" w:cs="宋体"/>
                <w:color w:val="000000"/>
                <w:kern w:val="0"/>
                <w:szCs w:val="21"/>
              </w:rPr>
            </w:pPr>
          </w:p>
        </w:tc>
        <w:tc>
          <w:tcPr>
            <w:tcW w:w="472" w:type="dxa"/>
            <w:vMerge/>
            <w:tcBorders>
              <w:top w:val="single" w:sz="8" w:space="0" w:color="auto"/>
              <w:left w:val="single" w:sz="4" w:space="0" w:color="auto"/>
              <w:bottom w:val="single" w:sz="4" w:space="0" w:color="000000"/>
              <w:right w:val="single" w:sz="4" w:space="0" w:color="auto"/>
            </w:tcBorders>
            <w:vAlign w:val="center"/>
            <w:hideMark/>
          </w:tcPr>
          <w:p w14:paraId="1CD7E2DC" w14:textId="77777777" w:rsidR="003F1107" w:rsidRPr="003F1107" w:rsidRDefault="003F1107" w:rsidP="003F1107">
            <w:pPr>
              <w:widowControl/>
              <w:jc w:val="left"/>
              <w:rPr>
                <w:rFonts w:ascii="宋体" w:eastAsia="宋体" w:hAnsi="宋体" w:cs="宋体"/>
                <w:color w:val="000000"/>
                <w:kern w:val="0"/>
                <w:sz w:val="18"/>
                <w:szCs w:val="18"/>
              </w:rPr>
            </w:pPr>
          </w:p>
        </w:tc>
        <w:tc>
          <w:tcPr>
            <w:tcW w:w="1059" w:type="dxa"/>
            <w:vMerge/>
            <w:tcBorders>
              <w:top w:val="single" w:sz="8" w:space="0" w:color="auto"/>
              <w:left w:val="single" w:sz="4" w:space="0" w:color="auto"/>
              <w:bottom w:val="single" w:sz="4" w:space="0" w:color="000000"/>
              <w:right w:val="nil"/>
            </w:tcBorders>
            <w:vAlign w:val="center"/>
            <w:hideMark/>
          </w:tcPr>
          <w:p w14:paraId="2126DFB3" w14:textId="77777777" w:rsidR="003F1107" w:rsidRPr="003F1107" w:rsidRDefault="003F1107" w:rsidP="003F1107">
            <w:pPr>
              <w:widowControl/>
              <w:jc w:val="left"/>
              <w:rPr>
                <w:rFonts w:ascii="宋体" w:eastAsia="宋体" w:hAnsi="宋体" w:cs="宋体"/>
                <w:color w:val="000000"/>
                <w:kern w:val="0"/>
                <w:szCs w:val="21"/>
              </w:rPr>
            </w:pPr>
          </w:p>
        </w:tc>
        <w:tc>
          <w:tcPr>
            <w:tcW w:w="1134" w:type="dxa"/>
            <w:vMerge/>
            <w:tcBorders>
              <w:top w:val="single" w:sz="8" w:space="0" w:color="auto"/>
              <w:left w:val="single" w:sz="4" w:space="0" w:color="auto"/>
              <w:bottom w:val="single" w:sz="4" w:space="0" w:color="auto"/>
              <w:right w:val="single" w:sz="4" w:space="0" w:color="auto"/>
            </w:tcBorders>
            <w:vAlign w:val="center"/>
            <w:hideMark/>
          </w:tcPr>
          <w:p w14:paraId="6B609E55" w14:textId="77777777" w:rsidR="003F1107" w:rsidRPr="003F1107" w:rsidRDefault="003F1107" w:rsidP="003F1107">
            <w:pPr>
              <w:widowControl/>
              <w:jc w:val="left"/>
              <w:rPr>
                <w:rFonts w:ascii="宋体" w:eastAsia="宋体" w:hAnsi="宋体" w:cs="宋体"/>
                <w:color w:val="000000"/>
                <w:kern w:val="0"/>
                <w:szCs w:val="21"/>
              </w:rPr>
            </w:pPr>
          </w:p>
        </w:tc>
        <w:tc>
          <w:tcPr>
            <w:tcW w:w="883" w:type="dxa"/>
            <w:gridSpan w:val="3"/>
            <w:vMerge/>
            <w:tcBorders>
              <w:top w:val="single" w:sz="8" w:space="0" w:color="auto"/>
              <w:left w:val="single" w:sz="4" w:space="0" w:color="auto"/>
              <w:bottom w:val="single" w:sz="4" w:space="0" w:color="auto"/>
              <w:right w:val="single" w:sz="4" w:space="0" w:color="auto"/>
            </w:tcBorders>
            <w:vAlign w:val="center"/>
            <w:hideMark/>
          </w:tcPr>
          <w:p w14:paraId="74A70794"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14:paraId="46DABDC3" w14:textId="77777777" w:rsidR="003F1107" w:rsidRPr="003F1107" w:rsidRDefault="003F1107" w:rsidP="003F1107">
            <w:pPr>
              <w:widowControl/>
              <w:jc w:val="left"/>
              <w:rPr>
                <w:rFonts w:ascii="宋体" w:eastAsia="宋体" w:hAnsi="宋体" w:cs="宋体"/>
                <w:color w:val="000000"/>
                <w:kern w:val="0"/>
                <w:szCs w:val="21"/>
              </w:rPr>
            </w:pPr>
          </w:p>
        </w:tc>
        <w:tc>
          <w:tcPr>
            <w:tcW w:w="511" w:type="dxa"/>
            <w:vMerge/>
            <w:tcBorders>
              <w:top w:val="single" w:sz="8" w:space="0" w:color="auto"/>
              <w:left w:val="single" w:sz="4" w:space="0" w:color="auto"/>
              <w:bottom w:val="single" w:sz="4" w:space="0" w:color="auto"/>
              <w:right w:val="single" w:sz="4" w:space="0" w:color="auto"/>
            </w:tcBorders>
            <w:vAlign w:val="center"/>
            <w:hideMark/>
          </w:tcPr>
          <w:p w14:paraId="50AECB90" w14:textId="77777777" w:rsidR="003F1107" w:rsidRPr="003F1107" w:rsidRDefault="003F1107" w:rsidP="003F1107">
            <w:pPr>
              <w:widowControl/>
              <w:jc w:val="left"/>
              <w:rPr>
                <w:rFonts w:ascii="宋体" w:eastAsia="宋体" w:hAnsi="宋体" w:cs="宋体"/>
                <w:color w:val="000000"/>
                <w:kern w:val="0"/>
                <w:szCs w:val="21"/>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14:paraId="5CC43877" w14:textId="77777777" w:rsidR="003F1107" w:rsidRPr="003F1107" w:rsidRDefault="003F1107" w:rsidP="003F1107">
            <w:pPr>
              <w:widowControl/>
              <w:jc w:val="left"/>
              <w:rPr>
                <w:rFonts w:ascii="宋体" w:eastAsia="宋体" w:hAnsi="宋体" w:cs="宋体"/>
                <w:color w:val="000000"/>
                <w:kern w:val="0"/>
                <w:szCs w:val="21"/>
              </w:rPr>
            </w:pPr>
          </w:p>
        </w:tc>
        <w:tc>
          <w:tcPr>
            <w:tcW w:w="425" w:type="dxa"/>
            <w:vMerge/>
            <w:tcBorders>
              <w:top w:val="single" w:sz="8" w:space="0" w:color="auto"/>
              <w:left w:val="single" w:sz="4" w:space="0" w:color="auto"/>
              <w:bottom w:val="single" w:sz="4" w:space="0" w:color="000000"/>
              <w:right w:val="single" w:sz="4" w:space="0" w:color="auto"/>
            </w:tcBorders>
            <w:vAlign w:val="center"/>
            <w:hideMark/>
          </w:tcPr>
          <w:p w14:paraId="6EB70F4F" w14:textId="77777777" w:rsidR="003F1107" w:rsidRPr="003F1107" w:rsidRDefault="003F1107" w:rsidP="003F1107">
            <w:pPr>
              <w:widowControl/>
              <w:jc w:val="left"/>
              <w:rPr>
                <w:rFonts w:ascii="宋体" w:eastAsia="宋体" w:hAnsi="宋体" w:cs="宋体"/>
                <w:color w:val="000000"/>
                <w:kern w:val="0"/>
                <w:szCs w:val="21"/>
              </w:rPr>
            </w:pPr>
          </w:p>
        </w:tc>
        <w:tc>
          <w:tcPr>
            <w:tcW w:w="482" w:type="dxa"/>
            <w:tcBorders>
              <w:top w:val="nil"/>
              <w:left w:val="nil"/>
              <w:bottom w:val="single" w:sz="4" w:space="0" w:color="auto"/>
              <w:right w:val="single" w:sz="4" w:space="0" w:color="auto"/>
            </w:tcBorders>
            <w:shd w:val="clear" w:color="auto" w:fill="auto"/>
            <w:vAlign w:val="center"/>
            <w:hideMark/>
          </w:tcPr>
          <w:p w14:paraId="7FD340FB"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19</w:t>
            </w:r>
            <w:r w:rsidRPr="003F1107">
              <w:rPr>
                <w:rFonts w:ascii="宋体" w:eastAsia="宋体" w:hAnsi="宋体" w:cs="Times New Roman" w:hint="eastAsia"/>
                <w:color w:val="000000"/>
                <w:kern w:val="0"/>
                <w:sz w:val="18"/>
                <w:szCs w:val="18"/>
              </w:rPr>
              <w:t>周</w:t>
            </w:r>
          </w:p>
        </w:tc>
        <w:tc>
          <w:tcPr>
            <w:tcW w:w="510" w:type="dxa"/>
            <w:tcBorders>
              <w:top w:val="nil"/>
              <w:left w:val="nil"/>
              <w:bottom w:val="single" w:sz="4" w:space="0" w:color="auto"/>
              <w:right w:val="single" w:sz="4" w:space="0" w:color="auto"/>
            </w:tcBorders>
            <w:shd w:val="clear" w:color="auto" w:fill="auto"/>
            <w:vAlign w:val="center"/>
            <w:hideMark/>
          </w:tcPr>
          <w:p w14:paraId="6670E3F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20</w:t>
            </w:r>
            <w:r w:rsidRPr="003F1107">
              <w:rPr>
                <w:rFonts w:ascii="宋体" w:eastAsia="宋体" w:hAnsi="宋体" w:cs="Times New Roman" w:hint="eastAsia"/>
                <w:color w:val="000000"/>
                <w:kern w:val="0"/>
                <w:sz w:val="18"/>
                <w:szCs w:val="18"/>
              </w:rPr>
              <w:t>周</w:t>
            </w:r>
          </w:p>
        </w:tc>
        <w:tc>
          <w:tcPr>
            <w:tcW w:w="567" w:type="dxa"/>
            <w:tcBorders>
              <w:top w:val="nil"/>
              <w:left w:val="nil"/>
              <w:bottom w:val="single" w:sz="4" w:space="0" w:color="auto"/>
              <w:right w:val="single" w:sz="4" w:space="0" w:color="auto"/>
            </w:tcBorders>
            <w:shd w:val="clear" w:color="auto" w:fill="auto"/>
            <w:vAlign w:val="center"/>
            <w:hideMark/>
          </w:tcPr>
          <w:p w14:paraId="13E6E55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20</w:t>
            </w:r>
            <w:r w:rsidRPr="003F1107">
              <w:rPr>
                <w:rFonts w:ascii="宋体" w:eastAsia="宋体" w:hAnsi="宋体" w:cs="Times New Roman" w:hint="eastAsia"/>
                <w:color w:val="000000"/>
                <w:kern w:val="0"/>
                <w:sz w:val="18"/>
                <w:szCs w:val="18"/>
              </w:rPr>
              <w:t>周</w:t>
            </w:r>
          </w:p>
        </w:tc>
        <w:tc>
          <w:tcPr>
            <w:tcW w:w="482" w:type="dxa"/>
            <w:tcBorders>
              <w:top w:val="nil"/>
              <w:left w:val="nil"/>
              <w:bottom w:val="single" w:sz="4" w:space="0" w:color="auto"/>
              <w:right w:val="single" w:sz="4" w:space="0" w:color="auto"/>
            </w:tcBorders>
            <w:shd w:val="clear" w:color="auto" w:fill="auto"/>
            <w:vAlign w:val="center"/>
            <w:hideMark/>
          </w:tcPr>
          <w:p w14:paraId="1BF8BCDB"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20</w:t>
            </w:r>
            <w:r w:rsidRPr="003F1107">
              <w:rPr>
                <w:rFonts w:ascii="宋体" w:eastAsia="宋体" w:hAnsi="宋体" w:cs="Times New Roman" w:hint="eastAsia"/>
                <w:color w:val="000000"/>
                <w:kern w:val="0"/>
                <w:sz w:val="18"/>
                <w:szCs w:val="18"/>
              </w:rPr>
              <w:t>周</w:t>
            </w:r>
          </w:p>
        </w:tc>
        <w:tc>
          <w:tcPr>
            <w:tcW w:w="676" w:type="dxa"/>
            <w:tcBorders>
              <w:top w:val="nil"/>
              <w:left w:val="nil"/>
              <w:bottom w:val="single" w:sz="4" w:space="0" w:color="auto"/>
              <w:right w:val="single" w:sz="4" w:space="0" w:color="auto"/>
            </w:tcBorders>
            <w:shd w:val="clear" w:color="auto" w:fill="auto"/>
            <w:vAlign w:val="center"/>
            <w:hideMark/>
          </w:tcPr>
          <w:p w14:paraId="3071E24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1C023A33"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r>
      <w:tr w:rsidR="003F1107" w:rsidRPr="003F1107" w14:paraId="093789F2" w14:textId="77777777" w:rsidTr="00135439">
        <w:trPr>
          <w:trHeight w:val="278"/>
        </w:trPr>
        <w:tc>
          <w:tcPr>
            <w:tcW w:w="6487" w:type="dxa"/>
            <w:gridSpan w:val="12"/>
            <w:tcBorders>
              <w:top w:val="single" w:sz="4" w:space="0" w:color="auto"/>
              <w:left w:val="single" w:sz="8" w:space="0" w:color="auto"/>
              <w:bottom w:val="single" w:sz="4" w:space="0" w:color="auto"/>
              <w:right w:val="single" w:sz="4" w:space="0" w:color="auto"/>
            </w:tcBorders>
            <w:shd w:val="clear" w:color="auto" w:fill="auto"/>
            <w:vAlign w:val="center"/>
            <w:hideMark/>
          </w:tcPr>
          <w:p w14:paraId="60B06769"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职业综合素质教育、专业教育教学周数</w:t>
            </w:r>
          </w:p>
        </w:tc>
        <w:tc>
          <w:tcPr>
            <w:tcW w:w="482" w:type="dxa"/>
            <w:tcBorders>
              <w:top w:val="nil"/>
              <w:left w:val="nil"/>
              <w:bottom w:val="single" w:sz="4" w:space="0" w:color="auto"/>
              <w:right w:val="single" w:sz="4" w:space="0" w:color="auto"/>
            </w:tcBorders>
            <w:shd w:val="clear" w:color="auto" w:fill="auto"/>
            <w:vAlign w:val="center"/>
            <w:hideMark/>
          </w:tcPr>
          <w:p w14:paraId="6A7C14E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w:t>
            </w:r>
          </w:p>
        </w:tc>
        <w:tc>
          <w:tcPr>
            <w:tcW w:w="510" w:type="dxa"/>
            <w:tcBorders>
              <w:top w:val="nil"/>
              <w:left w:val="nil"/>
              <w:bottom w:val="single" w:sz="4" w:space="0" w:color="auto"/>
              <w:right w:val="single" w:sz="4" w:space="0" w:color="auto"/>
            </w:tcBorders>
            <w:shd w:val="clear" w:color="auto" w:fill="auto"/>
            <w:vAlign w:val="center"/>
            <w:hideMark/>
          </w:tcPr>
          <w:p w14:paraId="353B32D2"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w:t>
            </w:r>
          </w:p>
        </w:tc>
        <w:tc>
          <w:tcPr>
            <w:tcW w:w="567" w:type="dxa"/>
            <w:tcBorders>
              <w:top w:val="nil"/>
              <w:left w:val="nil"/>
              <w:bottom w:val="single" w:sz="4" w:space="0" w:color="auto"/>
              <w:right w:val="single" w:sz="4" w:space="0" w:color="auto"/>
            </w:tcBorders>
            <w:shd w:val="clear" w:color="auto" w:fill="auto"/>
            <w:vAlign w:val="center"/>
            <w:hideMark/>
          </w:tcPr>
          <w:p w14:paraId="3B1965A6"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w:t>
            </w:r>
          </w:p>
        </w:tc>
        <w:tc>
          <w:tcPr>
            <w:tcW w:w="482" w:type="dxa"/>
            <w:tcBorders>
              <w:top w:val="nil"/>
              <w:left w:val="nil"/>
              <w:bottom w:val="single" w:sz="4" w:space="0" w:color="auto"/>
              <w:right w:val="single" w:sz="4" w:space="0" w:color="auto"/>
            </w:tcBorders>
            <w:shd w:val="clear" w:color="auto" w:fill="auto"/>
            <w:vAlign w:val="center"/>
            <w:hideMark/>
          </w:tcPr>
          <w:p w14:paraId="585D767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w:t>
            </w:r>
          </w:p>
        </w:tc>
        <w:tc>
          <w:tcPr>
            <w:tcW w:w="676" w:type="dxa"/>
            <w:tcBorders>
              <w:top w:val="nil"/>
              <w:left w:val="nil"/>
              <w:bottom w:val="single" w:sz="4" w:space="0" w:color="auto"/>
              <w:right w:val="single" w:sz="4" w:space="0" w:color="auto"/>
            </w:tcBorders>
            <w:shd w:val="clear" w:color="auto" w:fill="auto"/>
            <w:vAlign w:val="center"/>
            <w:hideMark/>
          </w:tcPr>
          <w:p w14:paraId="14964897"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646B736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r>
      <w:tr w:rsidR="003F1107" w:rsidRPr="003F1107" w14:paraId="64F9858C" w14:textId="77777777" w:rsidTr="00135439">
        <w:trPr>
          <w:trHeight w:val="278"/>
        </w:trPr>
        <w:tc>
          <w:tcPr>
            <w:tcW w:w="6487" w:type="dxa"/>
            <w:gridSpan w:val="12"/>
            <w:tcBorders>
              <w:top w:val="single" w:sz="4" w:space="0" w:color="auto"/>
              <w:left w:val="single" w:sz="8" w:space="0" w:color="auto"/>
              <w:bottom w:val="single" w:sz="4" w:space="0" w:color="auto"/>
              <w:right w:val="single" w:sz="4" w:space="0" w:color="auto"/>
            </w:tcBorders>
            <w:shd w:val="clear" w:color="auto" w:fill="auto"/>
            <w:vAlign w:val="center"/>
            <w:hideMark/>
          </w:tcPr>
          <w:p w14:paraId="32B3B3A0"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职业综合素质、专业教育实训周数</w:t>
            </w:r>
          </w:p>
        </w:tc>
        <w:tc>
          <w:tcPr>
            <w:tcW w:w="482" w:type="dxa"/>
            <w:tcBorders>
              <w:top w:val="nil"/>
              <w:left w:val="nil"/>
              <w:bottom w:val="single" w:sz="4" w:space="0" w:color="auto"/>
              <w:right w:val="single" w:sz="4" w:space="0" w:color="auto"/>
            </w:tcBorders>
            <w:shd w:val="clear" w:color="auto" w:fill="auto"/>
            <w:vAlign w:val="center"/>
            <w:hideMark/>
          </w:tcPr>
          <w:p w14:paraId="32FEC922"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w:t>
            </w:r>
          </w:p>
        </w:tc>
        <w:tc>
          <w:tcPr>
            <w:tcW w:w="510" w:type="dxa"/>
            <w:tcBorders>
              <w:top w:val="nil"/>
              <w:left w:val="nil"/>
              <w:bottom w:val="single" w:sz="4" w:space="0" w:color="auto"/>
              <w:right w:val="single" w:sz="4" w:space="0" w:color="auto"/>
            </w:tcBorders>
            <w:shd w:val="clear" w:color="auto" w:fill="auto"/>
            <w:vAlign w:val="center"/>
            <w:hideMark/>
          </w:tcPr>
          <w:p w14:paraId="7376E62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3</w:t>
            </w:r>
          </w:p>
        </w:tc>
        <w:tc>
          <w:tcPr>
            <w:tcW w:w="567" w:type="dxa"/>
            <w:tcBorders>
              <w:top w:val="nil"/>
              <w:left w:val="nil"/>
              <w:bottom w:val="single" w:sz="4" w:space="0" w:color="auto"/>
              <w:right w:val="single" w:sz="4" w:space="0" w:color="auto"/>
            </w:tcBorders>
            <w:shd w:val="clear" w:color="auto" w:fill="auto"/>
            <w:vAlign w:val="center"/>
            <w:hideMark/>
          </w:tcPr>
          <w:p w14:paraId="336961D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3</w:t>
            </w:r>
          </w:p>
        </w:tc>
        <w:tc>
          <w:tcPr>
            <w:tcW w:w="482" w:type="dxa"/>
            <w:tcBorders>
              <w:top w:val="nil"/>
              <w:left w:val="nil"/>
              <w:bottom w:val="single" w:sz="4" w:space="0" w:color="auto"/>
              <w:right w:val="single" w:sz="4" w:space="0" w:color="auto"/>
            </w:tcBorders>
            <w:shd w:val="clear" w:color="auto" w:fill="auto"/>
            <w:vAlign w:val="center"/>
            <w:hideMark/>
          </w:tcPr>
          <w:p w14:paraId="6CDAEA3D"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3</w:t>
            </w:r>
          </w:p>
        </w:tc>
        <w:tc>
          <w:tcPr>
            <w:tcW w:w="676" w:type="dxa"/>
            <w:tcBorders>
              <w:top w:val="nil"/>
              <w:left w:val="nil"/>
              <w:bottom w:val="single" w:sz="4" w:space="0" w:color="auto"/>
              <w:right w:val="single" w:sz="4" w:space="0" w:color="auto"/>
            </w:tcBorders>
            <w:shd w:val="clear" w:color="auto" w:fill="auto"/>
            <w:vAlign w:val="center"/>
            <w:hideMark/>
          </w:tcPr>
          <w:p w14:paraId="25591967"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663045F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r>
      <w:tr w:rsidR="003F1107" w:rsidRPr="003F1107" w14:paraId="59DAC0DE" w14:textId="77777777" w:rsidTr="00135439">
        <w:trPr>
          <w:trHeight w:val="278"/>
        </w:trPr>
        <w:tc>
          <w:tcPr>
            <w:tcW w:w="6487" w:type="dxa"/>
            <w:gridSpan w:val="12"/>
            <w:tcBorders>
              <w:top w:val="single" w:sz="4" w:space="0" w:color="auto"/>
              <w:left w:val="single" w:sz="8" w:space="0" w:color="auto"/>
              <w:bottom w:val="single" w:sz="4" w:space="0" w:color="auto"/>
              <w:right w:val="single" w:sz="4" w:space="0" w:color="auto"/>
            </w:tcBorders>
            <w:shd w:val="clear" w:color="auto" w:fill="auto"/>
            <w:vAlign w:val="center"/>
            <w:hideMark/>
          </w:tcPr>
          <w:p w14:paraId="5385441E"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考试周数</w:t>
            </w:r>
          </w:p>
        </w:tc>
        <w:tc>
          <w:tcPr>
            <w:tcW w:w="482" w:type="dxa"/>
            <w:tcBorders>
              <w:top w:val="nil"/>
              <w:left w:val="nil"/>
              <w:bottom w:val="single" w:sz="4" w:space="0" w:color="auto"/>
              <w:right w:val="single" w:sz="4" w:space="0" w:color="auto"/>
            </w:tcBorders>
            <w:shd w:val="clear" w:color="auto" w:fill="auto"/>
            <w:vAlign w:val="center"/>
            <w:hideMark/>
          </w:tcPr>
          <w:p w14:paraId="3A932132"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510" w:type="dxa"/>
            <w:tcBorders>
              <w:top w:val="nil"/>
              <w:left w:val="nil"/>
              <w:bottom w:val="single" w:sz="4" w:space="0" w:color="auto"/>
              <w:right w:val="single" w:sz="4" w:space="0" w:color="auto"/>
            </w:tcBorders>
            <w:shd w:val="clear" w:color="auto" w:fill="auto"/>
            <w:vAlign w:val="center"/>
            <w:hideMark/>
          </w:tcPr>
          <w:p w14:paraId="396D3D07"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567" w:type="dxa"/>
            <w:tcBorders>
              <w:top w:val="nil"/>
              <w:left w:val="nil"/>
              <w:bottom w:val="single" w:sz="4" w:space="0" w:color="auto"/>
              <w:right w:val="single" w:sz="4" w:space="0" w:color="auto"/>
            </w:tcBorders>
            <w:shd w:val="clear" w:color="auto" w:fill="auto"/>
            <w:vAlign w:val="center"/>
            <w:hideMark/>
          </w:tcPr>
          <w:p w14:paraId="2ECB026C"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482" w:type="dxa"/>
            <w:tcBorders>
              <w:top w:val="nil"/>
              <w:left w:val="nil"/>
              <w:bottom w:val="single" w:sz="4" w:space="0" w:color="auto"/>
              <w:right w:val="single" w:sz="4" w:space="0" w:color="auto"/>
            </w:tcBorders>
            <w:shd w:val="clear" w:color="auto" w:fill="auto"/>
            <w:vAlign w:val="center"/>
            <w:hideMark/>
          </w:tcPr>
          <w:p w14:paraId="3D28AAA6"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676" w:type="dxa"/>
            <w:tcBorders>
              <w:top w:val="nil"/>
              <w:left w:val="nil"/>
              <w:bottom w:val="single" w:sz="4" w:space="0" w:color="auto"/>
              <w:right w:val="single" w:sz="4" w:space="0" w:color="auto"/>
            </w:tcBorders>
            <w:shd w:val="clear" w:color="auto" w:fill="auto"/>
            <w:vAlign w:val="center"/>
            <w:hideMark/>
          </w:tcPr>
          <w:p w14:paraId="5C276BBC"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6F5CE56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r>
      <w:tr w:rsidR="001252E3" w:rsidRPr="003F1107" w14:paraId="66D0A1E4" w14:textId="77777777" w:rsidTr="00135439">
        <w:trPr>
          <w:trHeight w:val="278"/>
        </w:trPr>
        <w:tc>
          <w:tcPr>
            <w:tcW w:w="443" w:type="dxa"/>
            <w:vMerge w:val="restart"/>
            <w:tcBorders>
              <w:top w:val="nil"/>
              <w:left w:val="single" w:sz="8" w:space="0" w:color="auto"/>
              <w:bottom w:val="single" w:sz="4" w:space="0" w:color="auto"/>
              <w:right w:val="single" w:sz="4" w:space="0" w:color="auto"/>
            </w:tcBorders>
            <w:shd w:val="clear" w:color="auto" w:fill="auto"/>
            <w:vAlign w:val="center"/>
            <w:hideMark/>
          </w:tcPr>
          <w:p w14:paraId="3825F411" w14:textId="77777777" w:rsidR="001252E3" w:rsidRPr="003F1107" w:rsidRDefault="001252E3"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公共基础课</w:t>
            </w:r>
          </w:p>
        </w:tc>
        <w:tc>
          <w:tcPr>
            <w:tcW w:w="426" w:type="dxa"/>
            <w:vMerge w:val="restart"/>
            <w:tcBorders>
              <w:top w:val="nil"/>
              <w:left w:val="nil"/>
              <w:right w:val="single" w:sz="4" w:space="0" w:color="auto"/>
            </w:tcBorders>
            <w:shd w:val="clear" w:color="auto" w:fill="auto"/>
            <w:vAlign w:val="center"/>
            <w:hideMark/>
          </w:tcPr>
          <w:p w14:paraId="71FA7B1B" w14:textId="77777777" w:rsidR="001252E3" w:rsidRPr="003F1107" w:rsidRDefault="001252E3"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必</w:t>
            </w:r>
          </w:p>
          <w:p w14:paraId="3151B8C4"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p w14:paraId="2729F7B8"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p w14:paraId="10111062"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p w14:paraId="23110DD7" w14:textId="2746B1A2" w:rsidR="001252E3" w:rsidRPr="001252E3" w:rsidRDefault="001252E3" w:rsidP="001252E3">
            <w:pPr>
              <w:widowControl/>
              <w:jc w:val="center"/>
              <w:rPr>
                <w:rFonts w:ascii="宋体" w:eastAsia="宋体" w:hAnsi="宋体" w:cs="宋体" w:hint="eastAsia"/>
                <w:color w:val="000000"/>
                <w:kern w:val="0"/>
                <w:sz w:val="18"/>
                <w:szCs w:val="18"/>
              </w:rPr>
            </w:pPr>
            <w:r w:rsidRPr="003F1107">
              <w:rPr>
                <w:rFonts w:ascii="宋体" w:eastAsia="宋体" w:hAnsi="宋体" w:cs="宋体" w:hint="eastAsia"/>
                <w:color w:val="000000"/>
                <w:kern w:val="0"/>
                <w:sz w:val="18"/>
                <w:szCs w:val="18"/>
              </w:rPr>
              <w:t>修</w:t>
            </w:r>
          </w:p>
        </w:tc>
        <w:tc>
          <w:tcPr>
            <w:tcW w:w="472" w:type="dxa"/>
            <w:tcBorders>
              <w:top w:val="nil"/>
              <w:left w:val="nil"/>
              <w:bottom w:val="single" w:sz="4" w:space="0" w:color="auto"/>
              <w:right w:val="single" w:sz="4" w:space="0" w:color="auto"/>
            </w:tcBorders>
            <w:shd w:val="clear" w:color="auto" w:fill="auto"/>
            <w:vAlign w:val="center"/>
            <w:hideMark/>
          </w:tcPr>
          <w:p w14:paraId="604CA68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1059" w:type="dxa"/>
            <w:tcBorders>
              <w:top w:val="nil"/>
              <w:left w:val="nil"/>
              <w:bottom w:val="single" w:sz="4" w:space="0" w:color="auto"/>
              <w:right w:val="single" w:sz="4" w:space="0" w:color="auto"/>
            </w:tcBorders>
            <w:shd w:val="clear" w:color="auto" w:fill="auto"/>
            <w:vAlign w:val="center"/>
            <w:hideMark/>
          </w:tcPr>
          <w:p w14:paraId="779D766F" w14:textId="77777777" w:rsidR="001252E3" w:rsidRPr="003F1107" w:rsidRDefault="001252E3" w:rsidP="003F1107">
            <w:pPr>
              <w:widowControl/>
              <w:jc w:val="center"/>
              <w:rPr>
                <w:rFonts w:ascii="Times New Roman" w:eastAsia="等线" w:hAnsi="Times New Roman" w:cs="Times New Roman"/>
                <w:color w:val="000000"/>
                <w:kern w:val="0"/>
                <w:sz w:val="13"/>
                <w:szCs w:val="13"/>
              </w:rPr>
            </w:pPr>
            <w:r w:rsidRPr="003F1107">
              <w:rPr>
                <w:rFonts w:ascii="Times New Roman" w:eastAsia="等线" w:hAnsi="Times New Roman" w:cs="Times New Roman"/>
                <w:color w:val="000000"/>
                <w:kern w:val="0"/>
                <w:sz w:val="13"/>
                <w:szCs w:val="13"/>
              </w:rPr>
              <w:t>210413(01/02)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D58804" w14:textId="77777777" w:rsidR="001252E3" w:rsidRPr="003F1107" w:rsidRDefault="001252E3" w:rsidP="003F1107">
            <w:pPr>
              <w:widowControl/>
              <w:rPr>
                <w:rFonts w:ascii="仿宋" w:eastAsia="仿宋" w:hAnsi="仿宋" w:cs="宋体"/>
                <w:color w:val="000000"/>
                <w:kern w:val="0"/>
                <w:szCs w:val="21"/>
              </w:rPr>
            </w:pPr>
            <w:r w:rsidRPr="003F1107">
              <w:rPr>
                <w:rFonts w:ascii="仿宋" w:eastAsia="仿宋" w:hAnsi="仿宋" w:cs="宋体" w:hint="eastAsia"/>
                <w:color w:val="000000"/>
                <w:kern w:val="0"/>
                <w:szCs w:val="21"/>
              </w:rPr>
              <w:t>思想道德与法治</w:t>
            </w:r>
          </w:p>
        </w:tc>
        <w:tc>
          <w:tcPr>
            <w:tcW w:w="883" w:type="dxa"/>
            <w:gridSpan w:val="3"/>
            <w:tcBorders>
              <w:top w:val="nil"/>
              <w:left w:val="nil"/>
              <w:bottom w:val="single" w:sz="4" w:space="0" w:color="auto"/>
              <w:right w:val="single" w:sz="4" w:space="0" w:color="auto"/>
            </w:tcBorders>
            <w:shd w:val="clear" w:color="auto" w:fill="auto"/>
            <w:vAlign w:val="center"/>
            <w:hideMark/>
          </w:tcPr>
          <w:p w14:paraId="10CFFFDC"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查/试</w:t>
            </w:r>
          </w:p>
        </w:tc>
        <w:tc>
          <w:tcPr>
            <w:tcW w:w="567" w:type="dxa"/>
            <w:tcBorders>
              <w:top w:val="nil"/>
              <w:left w:val="nil"/>
              <w:bottom w:val="single" w:sz="4" w:space="0" w:color="auto"/>
              <w:right w:val="single" w:sz="4" w:space="0" w:color="auto"/>
            </w:tcBorders>
            <w:shd w:val="clear" w:color="auto" w:fill="auto"/>
            <w:vAlign w:val="center"/>
            <w:hideMark/>
          </w:tcPr>
          <w:p w14:paraId="16975EE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64</w:t>
            </w:r>
          </w:p>
        </w:tc>
        <w:tc>
          <w:tcPr>
            <w:tcW w:w="511" w:type="dxa"/>
            <w:tcBorders>
              <w:top w:val="nil"/>
              <w:left w:val="nil"/>
              <w:bottom w:val="single" w:sz="4" w:space="0" w:color="auto"/>
              <w:right w:val="single" w:sz="4" w:space="0" w:color="auto"/>
            </w:tcBorders>
            <w:shd w:val="clear" w:color="auto" w:fill="auto"/>
            <w:vAlign w:val="center"/>
            <w:hideMark/>
          </w:tcPr>
          <w:p w14:paraId="481FD44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64</w:t>
            </w:r>
          </w:p>
        </w:tc>
        <w:tc>
          <w:tcPr>
            <w:tcW w:w="567" w:type="dxa"/>
            <w:tcBorders>
              <w:top w:val="nil"/>
              <w:left w:val="nil"/>
              <w:bottom w:val="single" w:sz="4" w:space="0" w:color="auto"/>
              <w:right w:val="single" w:sz="4" w:space="0" w:color="auto"/>
            </w:tcBorders>
            <w:shd w:val="clear" w:color="auto" w:fill="auto"/>
            <w:vAlign w:val="center"/>
            <w:hideMark/>
          </w:tcPr>
          <w:p w14:paraId="081F68E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3808603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4</w:t>
            </w:r>
          </w:p>
        </w:tc>
        <w:tc>
          <w:tcPr>
            <w:tcW w:w="482" w:type="dxa"/>
            <w:tcBorders>
              <w:top w:val="nil"/>
              <w:left w:val="nil"/>
              <w:bottom w:val="single" w:sz="4" w:space="0" w:color="auto"/>
              <w:right w:val="single" w:sz="4" w:space="0" w:color="auto"/>
            </w:tcBorders>
            <w:shd w:val="clear" w:color="auto" w:fill="auto"/>
            <w:vAlign w:val="center"/>
            <w:hideMark/>
          </w:tcPr>
          <w:p w14:paraId="345F6F2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4C37F0D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67" w:type="dxa"/>
            <w:tcBorders>
              <w:top w:val="nil"/>
              <w:left w:val="nil"/>
              <w:bottom w:val="single" w:sz="4" w:space="0" w:color="auto"/>
              <w:right w:val="single" w:sz="4" w:space="0" w:color="auto"/>
            </w:tcBorders>
            <w:shd w:val="clear" w:color="auto" w:fill="auto"/>
            <w:vAlign w:val="center"/>
            <w:hideMark/>
          </w:tcPr>
          <w:p w14:paraId="191FB231"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7003B0D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58A49E18"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3E51E525" w14:textId="77777777" w:rsidR="001252E3" w:rsidRPr="003F1107" w:rsidRDefault="001252E3" w:rsidP="003F1107">
            <w:pPr>
              <w:widowControl/>
              <w:jc w:val="center"/>
              <w:rPr>
                <w:rFonts w:ascii="仿宋" w:eastAsia="仿宋" w:hAnsi="仿宋" w:cs="宋体"/>
                <w:color w:val="000000"/>
                <w:kern w:val="0"/>
                <w:szCs w:val="21"/>
              </w:rPr>
            </w:pPr>
            <w:proofErr w:type="gramStart"/>
            <w:r w:rsidRPr="003F1107">
              <w:rPr>
                <w:rFonts w:ascii="仿宋" w:eastAsia="仿宋" w:hAnsi="仿宋" w:cs="宋体" w:hint="eastAsia"/>
                <w:color w:val="000000"/>
                <w:kern w:val="0"/>
                <w:szCs w:val="21"/>
              </w:rPr>
              <w:t>思政部</w:t>
            </w:r>
            <w:proofErr w:type="gramEnd"/>
          </w:p>
        </w:tc>
      </w:tr>
      <w:tr w:rsidR="001252E3" w:rsidRPr="003F1107" w14:paraId="37F49C8B"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6CDFA5C8"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5AE7D075" w14:textId="4C3A41C8" w:rsidR="001252E3" w:rsidRPr="003F1107" w:rsidRDefault="001252E3" w:rsidP="003F1107">
            <w:pPr>
              <w:jc w:val="left"/>
              <w:rPr>
                <w:rFonts w:ascii="Times New Roman" w:eastAsia="等线" w:hAnsi="Times New Roman" w:cs="Times New Roman"/>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hideMark/>
          </w:tcPr>
          <w:p w14:paraId="0A34FA7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1059" w:type="dxa"/>
            <w:tcBorders>
              <w:top w:val="nil"/>
              <w:left w:val="nil"/>
              <w:bottom w:val="single" w:sz="4" w:space="0" w:color="auto"/>
              <w:right w:val="single" w:sz="4" w:space="0" w:color="auto"/>
            </w:tcBorders>
            <w:shd w:val="clear" w:color="auto" w:fill="auto"/>
            <w:vAlign w:val="center"/>
            <w:hideMark/>
          </w:tcPr>
          <w:p w14:paraId="2D785DAD"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21041311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DAE7828" w14:textId="77777777" w:rsidR="001252E3" w:rsidRPr="003F1107" w:rsidRDefault="001252E3" w:rsidP="003F1107">
            <w:pPr>
              <w:widowControl/>
              <w:rPr>
                <w:rFonts w:ascii="仿宋" w:eastAsia="仿宋" w:hAnsi="仿宋" w:cs="宋体"/>
                <w:color w:val="000000"/>
                <w:kern w:val="0"/>
                <w:sz w:val="20"/>
                <w:szCs w:val="20"/>
              </w:rPr>
            </w:pPr>
            <w:r w:rsidRPr="003F1107">
              <w:rPr>
                <w:rFonts w:ascii="仿宋" w:eastAsia="仿宋" w:hAnsi="仿宋" w:cs="宋体" w:hint="eastAsia"/>
                <w:color w:val="000000"/>
                <w:kern w:val="0"/>
                <w:sz w:val="20"/>
                <w:szCs w:val="20"/>
              </w:rPr>
              <w:t>习近平新时代中国特色社会主义思想概论</w:t>
            </w:r>
          </w:p>
        </w:tc>
        <w:tc>
          <w:tcPr>
            <w:tcW w:w="883" w:type="dxa"/>
            <w:gridSpan w:val="3"/>
            <w:tcBorders>
              <w:top w:val="nil"/>
              <w:left w:val="nil"/>
              <w:bottom w:val="single" w:sz="4" w:space="0" w:color="auto"/>
              <w:right w:val="single" w:sz="4" w:space="0" w:color="auto"/>
            </w:tcBorders>
            <w:shd w:val="clear" w:color="auto" w:fill="auto"/>
            <w:vAlign w:val="center"/>
            <w:hideMark/>
          </w:tcPr>
          <w:p w14:paraId="29448D38"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试</w:t>
            </w:r>
          </w:p>
        </w:tc>
        <w:tc>
          <w:tcPr>
            <w:tcW w:w="567" w:type="dxa"/>
            <w:tcBorders>
              <w:top w:val="nil"/>
              <w:left w:val="nil"/>
              <w:bottom w:val="single" w:sz="4" w:space="0" w:color="auto"/>
              <w:right w:val="single" w:sz="4" w:space="0" w:color="auto"/>
            </w:tcBorders>
            <w:shd w:val="clear" w:color="auto" w:fill="auto"/>
            <w:vAlign w:val="center"/>
            <w:hideMark/>
          </w:tcPr>
          <w:p w14:paraId="45EA6C6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44</w:t>
            </w:r>
          </w:p>
        </w:tc>
        <w:tc>
          <w:tcPr>
            <w:tcW w:w="511" w:type="dxa"/>
            <w:tcBorders>
              <w:top w:val="nil"/>
              <w:left w:val="nil"/>
              <w:bottom w:val="single" w:sz="4" w:space="0" w:color="auto"/>
              <w:right w:val="single" w:sz="4" w:space="0" w:color="auto"/>
            </w:tcBorders>
            <w:shd w:val="clear" w:color="auto" w:fill="auto"/>
            <w:vAlign w:val="center"/>
            <w:hideMark/>
          </w:tcPr>
          <w:p w14:paraId="4D4D2A5E"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36</w:t>
            </w:r>
          </w:p>
        </w:tc>
        <w:tc>
          <w:tcPr>
            <w:tcW w:w="567" w:type="dxa"/>
            <w:tcBorders>
              <w:top w:val="nil"/>
              <w:left w:val="nil"/>
              <w:bottom w:val="single" w:sz="4" w:space="0" w:color="auto"/>
              <w:right w:val="single" w:sz="4" w:space="0" w:color="auto"/>
            </w:tcBorders>
            <w:shd w:val="clear" w:color="auto" w:fill="auto"/>
            <w:vAlign w:val="center"/>
            <w:hideMark/>
          </w:tcPr>
          <w:p w14:paraId="245F438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8</w:t>
            </w:r>
          </w:p>
        </w:tc>
        <w:tc>
          <w:tcPr>
            <w:tcW w:w="425" w:type="dxa"/>
            <w:tcBorders>
              <w:top w:val="nil"/>
              <w:left w:val="nil"/>
              <w:bottom w:val="single" w:sz="4" w:space="0" w:color="auto"/>
              <w:right w:val="single" w:sz="4" w:space="0" w:color="auto"/>
            </w:tcBorders>
            <w:shd w:val="clear" w:color="auto" w:fill="auto"/>
            <w:vAlign w:val="center"/>
            <w:hideMark/>
          </w:tcPr>
          <w:p w14:paraId="75AE2A5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482" w:type="dxa"/>
            <w:tcBorders>
              <w:top w:val="nil"/>
              <w:left w:val="nil"/>
              <w:bottom w:val="single" w:sz="4" w:space="0" w:color="auto"/>
              <w:right w:val="single" w:sz="4" w:space="0" w:color="auto"/>
            </w:tcBorders>
            <w:shd w:val="clear" w:color="auto" w:fill="auto"/>
            <w:vAlign w:val="center"/>
            <w:hideMark/>
          </w:tcPr>
          <w:p w14:paraId="359A5FEF"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7E5F2D0F"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2450A57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482" w:type="dxa"/>
            <w:tcBorders>
              <w:top w:val="nil"/>
              <w:left w:val="nil"/>
              <w:bottom w:val="single" w:sz="4" w:space="0" w:color="auto"/>
              <w:right w:val="single" w:sz="4" w:space="0" w:color="auto"/>
            </w:tcBorders>
            <w:shd w:val="clear" w:color="auto" w:fill="auto"/>
            <w:vAlign w:val="center"/>
            <w:hideMark/>
          </w:tcPr>
          <w:p w14:paraId="44E89A6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2A772E0B"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392E1551" w14:textId="77777777" w:rsidR="001252E3" w:rsidRPr="003F1107" w:rsidRDefault="001252E3" w:rsidP="003F1107">
            <w:pPr>
              <w:widowControl/>
              <w:jc w:val="center"/>
              <w:rPr>
                <w:rFonts w:ascii="仿宋" w:eastAsia="仿宋" w:hAnsi="仿宋" w:cs="宋体"/>
                <w:color w:val="000000"/>
                <w:kern w:val="0"/>
                <w:szCs w:val="21"/>
              </w:rPr>
            </w:pPr>
            <w:proofErr w:type="gramStart"/>
            <w:r w:rsidRPr="003F1107">
              <w:rPr>
                <w:rFonts w:ascii="仿宋" w:eastAsia="仿宋" w:hAnsi="仿宋" w:cs="宋体" w:hint="eastAsia"/>
                <w:color w:val="000000"/>
                <w:kern w:val="0"/>
                <w:szCs w:val="21"/>
              </w:rPr>
              <w:t>思政部</w:t>
            </w:r>
            <w:proofErr w:type="gramEnd"/>
          </w:p>
        </w:tc>
      </w:tr>
      <w:tr w:rsidR="001252E3" w:rsidRPr="003F1107" w14:paraId="480D39F0" w14:textId="77777777" w:rsidTr="00135439">
        <w:trPr>
          <w:trHeight w:val="510"/>
        </w:trPr>
        <w:tc>
          <w:tcPr>
            <w:tcW w:w="443" w:type="dxa"/>
            <w:vMerge/>
            <w:tcBorders>
              <w:top w:val="nil"/>
              <w:left w:val="single" w:sz="8" w:space="0" w:color="auto"/>
              <w:bottom w:val="single" w:sz="4" w:space="0" w:color="auto"/>
              <w:right w:val="single" w:sz="4" w:space="0" w:color="auto"/>
            </w:tcBorders>
            <w:vAlign w:val="center"/>
            <w:hideMark/>
          </w:tcPr>
          <w:p w14:paraId="3E264B5A"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5E2580C7" w14:textId="07918193" w:rsidR="001252E3" w:rsidRPr="003F1107" w:rsidRDefault="001252E3" w:rsidP="003F1107">
            <w:pPr>
              <w:jc w:val="left"/>
              <w:rPr>
                <w:rFonts w:ascii="Times New Roman" w:eastAsia="等线" w:hAnsi="Times New Roman" w:cs="Times New Roman"/>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hideMark/>
          </w:tcPr>
          <w:p w14:paraId="5FCA3E4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1059" w:type="dxa"/>
            <w:tcBorders>
              <w:top w:val="nil"/>
              <w:left w:val="nil"/>
              <w:bottom w:val="single" w:sz="4" w:space="0" w:color="auto"/>
              <w:right w:val="single" w:sz="4" w:space="0" w:color="auto"/>
            </w:tcBorders>
            <w:shd w:val="clear" w:color="auto" w:fill="auto"/>
            <w:vAlign w:val="center"/>
            <w:hideMark/>
          </w:tcPr>
          <w:p w14:paraId="6CC386B9"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21041303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414671D" w14:textId="77777777" w:rsidR="001252E3" w:rsidRPr="003F1107" w:rsidRDefault="001252E3" w:rsidP="003F1107">
            <w:pPr>
              <w:widowControl/>
              <w:rPr>
                <w:rFonts w:ascii="仿宋" w:eastAsia="仿宋" w:hAnsi="仿宋" w:cs="宋体"/>
                <w:color w:val="000000"/>
                <w:kern w:val="0"/>
                <w:sz w:val="20"/>
                <w:szCs w:val="20"/>
              </w:rPr>
            </w:pPr>
            <w:r w:rsidRPr="003F1107">
              <w:rPr>
                <w:rFonts w:ascii="仿宋" w:eastAsia="仿宋" w:hAnsi="仿宋" w:cs="宋体" w:hint="eastAsia"/>
                <w:color w:val="000000"/>
                <w:kern w:val="0"/>
                <w:sz w:val="20"/>
                <w:szCs w:val="20"/>
              </w:rPr>
              <w:t>毛泽东思想和中国特色社会主义理论体系概论</w:t>
            </w:r>
          </w:p>
        </w:tc>
        <w:tc>
          <w:tcPr>
            <w:tcW w:w="883" w:type="dxa"/>
            <w:gridSpan w:val="3"/>
            <w:tcBorders>
              <w:top w:val="nil"/>
              <w:left w:val="nil"/>
              <w:bottom w:val="single" w:sz="4" w:space="0" w:color="auto"/>
              <w:right w:val="single" w:sz="4" w:space="0" w:color="auto"/>
            </w:tcBorders>
            <w:shd w:val="clear" w:color="auto" w:fill="auto"/>
            <w:vAlign w:val="center"/>
            <w:hideMark/>
          </w:tcPr>
          <w:p w14:paraId="3DC47969"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试</w:t>
            </w:r>
          </w:p>
        </w:tc>
        <w:tc>
          <w:tcPr>
            <w:tcW w:w="567" w:type="dxa"/>
            <w:tcBorders>
              <w:top w:val="nil"/>
              <w:left w:val="nil"/>
              <w:bottom w:val="single" w:sz="4" w:space="0" w:color="auto"/>
              <w:right w:val="single" w:sz="4" w:space="0" w:color="auto"/>
            </w:tcBorders>
            <w:shd w:val="clear" w:color="auto" w:fill="auto"/>
            <w:vAlign w:val="center"/>
            <w:hideMark/>
          </w:tcPr>
          <w:p w14:paraId="35727BA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44</w:t>
            </w:r>
          </w:p>
        </w:tc>
        <w:tc>
          <w:tcPr>
            <w:tcW w:w="511" w:type="dxa"/>
            <w:tcBorders>
              <w:top w:val="nil"/>
              <w:left w:val="nil"/>
              <w:bottom w:val="single" w:sz="4" w:space="0" w:color="auto"/>
              <w:right w:val="single" w:sz="4" w:space="0" w:color="auto"/>
            </w:tcBorders>
            <w:shd w:val="clear" w:color="auto" w:fill="auto"/>
            <w:vAlign w:val="center"/>
            <w:hideMark/>
          </w:tcPr>
          <w:p w14:paraId="03FD71BC"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36</w:t>
            </w:r>
          </w:p>
        </w:tc>
        <w:tc>
          <w:tcPr>
            <w:tcW w:w="567" w:type="dxa"/>
            <w:tcBorders>
              <w:top w:val="nil"/>
              <w:left w:val="nil"/>
              <w:bottom w:val="single" w:sz="4" w:space="0" w:color="auto"/>
              <w:right w:val="single" w:sz="4" w:space="0" w:color="auto"/>
            </w:tcBorders>
            <w:shd w:val="clear" w:color="auto" w:fill="auto"/>
            <w:vAlign w:val="center"/>
            <w:hideMark/>
          </w:tcPr>
          <w:p w14:paraId="2D00ED2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8</w:t>
            </w:r>
          </w:p>
        </w:tc>
        <w:tc>
          <w:tcPr>
            <w:tcW w:w="425" w:type="dxa"/>
            <w:tcBorders>
              <w:top w:val="nil"/>
              <w:left w:val="nil"/>
              <w:bottom w:val="single" w:sz="4" w:space="0" w:color="auto"/>
              <w:right w:val="single" w:sz="4" w:space="0" w:color="auto"/>
            </w:tcBorders>
            <w:shd w:val="clear" w:color="auto" w:fill="auto"/>
            <w:vAlign w:val="center"/>
            <w:hideMark/>
          </w:tcPr>
          <w:p w14:paraId="179698F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482" w:type="dxa"/>
            <w:tcBorders>
              <w:top w:val="nil"/>
              <w:left w:val="nil"/>
              <w:bottom w:val="single" w:sz="4" w:space="0" w:color="auto"/>
              <w:right w:val="single" w:sz="4" w:space="0" w:color="auto"/>
            </w:tcBorders>
            <w:shd w:val="clear" w:color="auto" w:fill="auto"/>
            <w:vAlign w:val="center"/>
            <w:hideMark/>
          </w:tcPr>
          <w:p w14:paraId="0776B3CB"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FDC1C7B"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6A3D7B3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3</w:t>
            </w:r>
          </w:p>
        </w:tc>
        <w:tc>
          <w:tcPr>
            <w:tcW w:w="482" w:type="dxa"/>
            <w:tcBorders>
              <w:top w:val="nil"/>
              <w:left w:val="nil"/>
              <w:bottom w:val="single" w:sz="4" w:space="0" w:color="auto"/>
              <w:right w:val="single" w:sz="4" w:space="0" w:color="auto"/>
            </w:tcBorders>
            <w:shd w:val="clear" w:color="auto" w:fill="auto"/>
            <w:vAlign w:val="center"/>
            <w:hideMark/>
          </w:tcPr>
          <w:p w14:paraId="53ABDED7"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0390C85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64631443" w14:textId="77777777" w:rsidR="001252E3" w:rsidRPr="003F1107" w:rsidRDefault="001252E3" w:rsidP="003F1107">
            <w:pPr>
              <w:widowControl/>
              <w:jc w:val="center"/>
              <w:rPr>
                <w:rFonts w:ascii="仿宋" w:eastAsia="仿宋" w:hAnsi="仿宋" w:cs="宋体"/>
                <w:color w:val="000000"/>
                <w:kern w:val="0"/>
                <w:szCs w:val="21"/>
              </w:rPr>
            </w:pPr>
            <w:proofErr w:type="gramStart"/>
            <w:r w:rsidRPr="003F1107">
              <w:rPr>
                <w:rFonts w:ascii="仿宋" w:eastAsia="仿宋" w:hAnsi="仿宋" w:cs="宋体" w:hint="eastAsia"/>
                <w:color w:val="000000"/>
                <w:kern w:val="0"/>
                <w:szCs w:val="21"/>
              </w:rPr>
              <w:t>思政部</w:t>
            </w:r>
            <w:proofErr w:type="gramEnd"/>
          </w:p>
        </w:tc>
      </w:tr>
      <w:tr w:rsidR="001252E3" w:rsidRPr="003F1107" w14:paraId="0F2454FC" w14:textId="77777777" w:rsidTr="00135439">
        <w:trPr>
          <w:trHeight w:val="788"/>
        </w:trPr>
        <w:tc>
          <w:tcPr>
            <w:tcW w:w="443" w:type="dxa"/>
            <w:vMerge/>
            <w:tcBorders>
              <w:top w:val="nil"/>
              <w:left w:val="single" w:sz="8" w:space="0" w:color="auto"/>
              <w:bottom w:val="single" w:sz="4" w:space="0" w:color="auto"/>
              <w:right w:val="single" w:sz="4" w:space="0" w:color="auto"/>
            </w:tcBorders>
            <w:vAlign w:val="center"/>
            <w:hideMark/>
          </w:tcPr>
          <w:p w14:paraId="3E747FBC"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16551715" w14:textId="3463D518" w:rsidR="001252E3" w:rsidRPr="003F1107" w:rsidRDefault="001252E3" w:rsidP="003F1107">
            <w:pPr>
              <w:jc w:val="left"/>
              <w:rPr>
                <w:rFonts w:ascii="Times New Roman" w:eastAsia="等线" w:hAnsi="Times New Roman" w:cs="Times New Roman"/>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hideMark/>
          </w:tcPr>
          <w:p w14:paraId="5963348E"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4</w:t>
            </w:r>
          </w:p>
        </w:tc>
        <w:tc>
          <w:tcPr>
            <w:tcW w:w="1059" w:type="dxa"/>
            <w:tcBorders>
              <w:top w:val="nil"/>
              <w:left w:val="nil"/>
              <w:bottom w:val="single" w:sz="4" w:space="0" w:color="auto"/>
              <w:right w:val="single" w:sz="4" w:space="0" w:color="auto"/>
            </w:tcBorders>
            <w:shd w:val="clear" w:color="auto" w:fill="auto"/>
            <w:vAlign w:val="center"/>
            <w:hideMark/>
          </w:tcPr>
          <w:p w14:paraId="4DE400B4" w14:textId="77777777" w:rsidR="001252E3" w:rsidRPr="003F1107" w:rsidRDefault="001252E3"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210413(05/06/07/08/12)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FBE06B"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形势与政策</w:t>
            </w:r>
          </w:p>
        </w:tc>
        <w:tc>
          <w:tcPr>
            <w:tcW w:w="883" w:type="dxa"/>
            <w:gridSpan w:val="3"/>
            <w:tcBorders>
              <w:top w:val="nil"/>
              <w:left w:val="nil"/>
              <w:bottom w:val="single" w:sz="4" w:space="0" w:color="auto"/>
              <w:right w:val="single" w:sz="4" w:space="0" w:color="auto"/>
            </w:tcBorders>
            <w:shd w:val="clear" w:color="auto" w:fill="auto"/>
            <w:vAlign w:val="center"/>
            <w:hideMark/>
          </w:tcPr>
          <w:p w14:paraId="5FDD3958"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44EDC1F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7036977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67" w:type="dxa"/>
            <w:tcBorders>
              <w:top w:val="nil"/>
              <w:left w:val="nil"/>
              <w:bottom w:val="single" w:sz="4" w:space="0" w:color="auto"/>
              <w:right w:val="single" w:sz="4" w:space="0" w:color="auto"/>
            </w:tcBorders>
            <w:shd w:val="clear" w:color="auto" w:fill="auto"/>
            <w:vAlign w:val="center"/>
            <w:hideMark/>
          </w:tcPr>
          <w:p w14:paraId="795C8FCE"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6F05D63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482" w:type="dxa"/>
            <w:tcBorders>
              <w:top w:val="nil"/>
              <w:left w:val="nil"/>
              <w:bottom w:val="single" w:sz="4" w:space="0" w:color="auto"/>
              <w:right w:val="single" w:sz="4" w:space="0" w:color="auto"/>
            </w:tcBorders>
            <w:shd w:val="clear" w:color="auto" w:fill="auto"/>
            <w:vAlign w:val="center"/>
            <w:hideMark/>
          </w:tcPr>
          <w:p w14:paraId="4DF89423" w14:textId="77777777" w:rsidR="001252E3" w:rsidRPr="003F1107" w:rsidRDefault="001252E3" w:rsidP="003F1107">
            <w:pPr>
              <w:widowControl/>
              <w:jc w:val="center"/>
              <w:rPr>
                <w:rFonts w:ascii="仿宋_GB2312" w:eastAsia="仿宋_GB2312" w:hAnsi="等线" w:cs="宋体"/>
                <w:color w:val="000000"/>
                <w:kern w:val="0"/>
                <w:szCs w:val="21"/>
              </w:rPr>
            </w:pPr>
            <w:r w:rsidRPr="003F1107">
              <w:rPr>
                <w:rFonts w:ascii="仿宋_GB2312" w:eastAsia="仿宋_GB2312" w:hAnsi="等线" w:cs="宋体" w:hint="eastAsia"/>
                <w:color w:val="000000"/>
                <w:kern w:val="0"/>
                <w:szCs w:val="21"/>
              </w:rPr>
              <w:t>√</w:t>
            </w:r>
          </w:p>
        </w:tc>
        <w:tc>
          <w:tcPr>
            <w:tcW w:w="510" w:type="dxa"/>
            <w:tcBorders>
              <w:top w:val="nil"/>
              <w:left w:val="nil"/>
              <w:bottom w:val="single" w:sz="4" w:space="0" w:color="auto"/>
              <w:right w:val="single" w:sz="4" w:space="0" w:color="auto"/>
            </w:tcBorders>
            <w:shd w:val="clear" w:color="auto" w:fill="auto"/>
            <w:vAlign w:val="center"/>
            <w:hideMark/>
          </w:tcPr>
          <w:p w14:paraId="5457E28C" w14:textId="77777777" w:rsidR="001252E3" w:rsidRPr="003F1107" w:rsidRDefault="001252E3" w:rsidP="003F1107">
            <w:pPr>
              <w:widowControl/>
              <w:jc w:val="center"/>
              <w:rPr>
                <w:rFonts w:ascii="仿宋_GB2312" w:eastAsia="仿宋_GB2312" w:hAnsi="等线" w:cs="宋体"/>
                <w:color w:val="000000"/>
                <w:kern w:val="0"/>
                <w:szCs w:val="21"/>
              </w:rPr>
            </w:pPr>
            <w:r w:rsidRPr="003F1107">
              <w:rPr>
                <w:rFonts w:ascii="仿宋_GB2312" w:eastAsia="仿宋_GB2312" w:hAnsi="等线" w:cs="宋体" w:hint="eastAsia"/>
                <w:color w:val="000000"/>
                <w:kern w:val="0"/>
                <w:szCs w:val="21"/>
              </w:rPr>
              <w:t>√</w:t>
            </w:r>
          </w:p>
        </w:tc>
        <w:tc>
          <w:tcPr>
            <w:tcW w:w="567" w:type="dxa"/>
            <w:tcBorders>
              <w:top w:val="nil"/>
              <w:left w:val="nil"/>
              <w:bottom w:val="single" w:sz="4" w:space="0" w:color="auto"/>
              <w:right w:val="single" w:sz="4" w:space="0" w:color="auto"/>
            </w:tcBorders>
            <w:shd w:val="clear" w:color="auto" w:fill="auto"/>
            <w:vAlign w:val="center"/>
            <w:hideMark/>
          </w:tcPr>
          <w:p w14:paraId="4A9AFAE9" w14:textId="77777777" w:rsidR="001252E3" w:rsidRPr="003F1107" w:rsidRDefault="001252E3" w:rsidP="003F1107">
            <w:pPr>
              <w:widowControl/>
              <w:jc w:val="center"/>
              <w:rPr>
                <w:rFonts w:ascii="仿宋_GB2312" w:eastAsia="仿宋_GB2312" w:hAnsi="等线" w:cs="宋体"/>
                <w:color w:val="000000"/>
                <w:kern w:val="0"/>
                <w:szCs w:val="21"/>
              </w:rPr>
            </w:pPr>
            <w:r w:rsidRPr="003F1107">
              <w:rPr>
                <w:rFonts w:ascii="仿宋_GB2312" w:eastAsia="仿宋_GB2312" w:hAnsi="等线" w:cs="宋体" w:hint="eastAsia"/>
                <w:color w:val="000000"/>
                <w:kern w:val="0"/>
                <w:szCs w:val="21"/>
              </w:rPr>
              <w:t>√</w:t>
            </w:r>
          </w:p>
        </w:tc>
        <w:tc>
          <w:tcPr>
            <w:tcW w:w="482" w:type="dxa"/>
            <w:tcBorders>
              <w:top w:val="nil"/>
              <w:left w:val="nil"/>
              <w:bottom w:val="single" w:sz="4" w:space="0" w:color="auto"/>
              <w:right w:val="single" w:sz="4" w:space="0" w:color="auto"/>
            </w:tcBorders>
            <w:shd w:val="clear" w:color="auto" w:fill="auto"/>
            <w:vAlign w:val="center"/>
            <w:hideMark/>
          </w:tcPr>
          <w:p w14:paraId="3698A59F" w14:textId="77777777" w:rsidR="001252E3" w:rsidRPr="003F1107" w:rsidRDefault="001252E3" w:rsidP="003F1107">
            <w:pPr>
              <w:widowControl/>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19168A99" w14:textId="77777777" w:rsidR="001252E3" w:rsidRPr="003F1107" w:rsidRDefault="001252E3" w:rsidP="003F1107">
            <w:pPr>
              <w:widowControl/>
              <w:jc w:val="left"/>
              <w:rPr>
                <w:rFonts w:ascii="仿宋" w:eastAsia="仿宋" w:hAnsi="仿宋" w:cs="宋体"/>
                <w:color w:val="000000"/>
                <w:kern w:val="0"/>
                <w:szCs w:val="21"/>
              </w:rPr>
            </w:pPr>
            <w:r w:rsidRPr="003F1107">
              <w:rPr>
                <w:rFonts w:ascii="仿宋" w:eastAsia="仿宋" w:hAnsi="仿宋" w:cs="宋体" w:hint="eastAsia"/>
                <w:color w:val="000000"/>
                <w:kern w:val="0"/>
                <w:szCs w:val="21"/>
              </w:rPr>
              <w:t>每学期不少于</w:t>
            </w:r>
            <w:r w:rsidRPr="003F1107">
              <w:rPr>
                <w:rFonts w:ascii="仿宋" w:eastAsia="仿宋" w:hAnsi="仿宋" w:cs="宋体" w:hint="eastAsia"/>
                <w:color w:val="000000"/>
                <w:kern w:val="0"/>
                <w:szCs w:val="21"/>
              </w:rPr>
              <w:lastRenderedPageBreak/>
              <w:t>8学时</w:t>
            </w:r>
          </w:p>
        </w:tc>
        <w:tc>
          <w:tcPr>
            <w:tcW w:w="742" w:type="dxa"/>
            <w:tcBorders>
              <w:top w:val="nil"/>
              <w:left w:val="nil"/>
              <w:bottom w:val="single" w:sz="4" w:space="0" w:color="auto"/>
              <w:right w:val="single" w:sz="8" w:space="0" w:color="auto"/>
            </w:tcBorders>
            <w:shd w:val="clear" w:color="auto" w:fill="auto"/>
            <w:vAlign w:val="center"/>
            <w:hideMark/>
          </w:tcPr>
          <w:p w14:paraId="10CFCE26" w14:textId="77777777" w:rsidR="001252E3" w:rsidRPr="003F1107" w:rsidRDefault="001252E3" w:rsidP="003F1107">
            <w:pPr>
              <w:widowControl/>
              <w:ind w:firstLineChars="100" w:firstLine="210"/>
              <w:jc w:val="left"/>
              <w:rPr>
                <w:rFonts w:ascii="仿宋" w:eastAsia="仿宋" w:hAnsi="仿宋" w:cs="宋体"/>
                <w:color w:val="000000"/>
                <w:kern w:val="0"/>
                <w:szCs w:val="21"/>
              </w:rPr>
            </w:pPr>
            <w:proofErr w:type="gramStart"/>
            <w:r w:rsidRPr="003F1107">
              <w:rPr>
                <w:rFonts w:ascii="仿宋" w:eastAsia="仿宋" w:hAnsi="仿宋" w:cs="宋体" w:hint="eastAsia"/>
                <w:color w:val="000000"/>
                <w:kern w:val="0"/>
                <w:szCs w:val="21"/>
              </w:rPr>
              <w:lastRenderedPageBreak/>
              <w:t>思政部</w:t>
            </w:r>
            <w:proofErr w:type="gramEnd"/>
          </w:p>
        </w:tc>
      </w:tr>
      <w:tr w:rsidR="001252E3" w:rsidRPr="003F1107" w14:paraId="08861DD8"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7FDCFE77"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5C1B20E7" w14:textId="602614E3" w:rsidR="001252E3" w:rsidRPr="003F1107" w:rsidRDefault="001252E3" w:rsidP="003F1107">
            <w:pPr>
              <w:jc w:val="left"/>
              <w:rPr>
                <w:rFonts w:ascii="宋体" w:eastAsia="宋体" w:hAnsi="宋体" w:cs="宋体"/>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hideMark/>
          </w:tcPr>
          <w:p w14:paraId="17CA198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5</w:t>
            </w:r>
          </w:p>
        </w:tc>
        <w:tc>
          <w:tcPr>
            <w:tcW w:w="1059" w:type="dxa"/>
            <w:tcBorders>
              <w:top w:val="nil"/>
              <w:left w:val="nil"/>
              <w:bottom w:val="single" w:sz="4" w:space="0" w:color="auto"/>
              <w:right w:val="single" w:sz="4" w:space="0" w:color="auto"/>
            </w:tcBorders>
            <w:shd w:val="clear" w:color="auto" w:fill="auto"/>
            <w:vAlign w:val="center"/>
            <w:hideMark/>
          </w:tcPr>
          <w:p w14:paraId="3F433C0C" w14:textId="77777777" w:rsidR="001252E3" w:rsidRPr="003F1107" w:rsidRDefault="001252E3"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210413(09/10)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1635B93"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心理健康</w:t>
            </w:r>
          </w:p>
        </w:tc>
        <w:tc>
          <w:tcPr>
            <w:tcW w:w="883" w:type="dxa"/>
            <w:gridSpan w:val="3"/>
            <w:tcBorders>
              <w:top w:val="nil"/>
              <w:left w:val="nil"/>
              <w:bottom w:val="single" w:sz="4" w:space="0" w:color="auto"/>
              <w:right w:val="single" w:sz="4" w:space="0" w:color="auto"/>
            </w:tcBorders>
            <w:shd w:val="clear" w:color="auto" w:fill="auto"/>
            <w:vAlign w:val="center"/>
            <w:hideMark/>
          </w:tcPr>
          <w:p w14:paraId="2BBCC742"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查/试</w:t>
            </w:r>
          </w:p>
        </w:tc>
        <w:tc>
          <w:tcPr>
            <w:tcW w:w="567" w:type="dxa"/>
            <w:tcBorders>
              <w:top w:val="nil"/>
              <w:left w:val="nil"/>
              <w:bottom w:val="single" w:sz="4" w:space="0" w:color="auto"/>
              <w:right w:val="single" w:sz="4" w:space="0" w:color="auto"/>
            </w:tcBorders>
            <w:shd w:val="clear" w:color="auto" w:fill="auto"/>
            <w:vAlign w:val="center"/>
            <w:hideMark/>
          </w:tcPr>
          <w:p w14:paraId="0434F2F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7E58B15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2B98FDE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2751348D"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7159D07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510" w:type="dxa"/>
            <w:tcBorders>
              <w:top w:val="nil"/>
              <w:left w:val="nil"/>
              <w:bottom w:val="single" w:sz="4" w:space="0" w:color="auto"/>
              <w:right w:val="single" w:sz="4" w:space="0" w:color="auto"/>
            </w:tcBorders>
            <w:shd w:val="clear" w:color="auto" w:fill="auto"/>
            <w:vAlign w:val="center"/>
            <w:hideMark/>
          </w:tcPr>
          <w:p w14:paraId="1D9EB3B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567" w:type="dxa"/>
            <w:tcBorders>
              <w:top w:val="nil"/>
              <w:left w:val="nil"/>
              <w:bottom w:val="single" w:sz="4" w:space="0" w:color="auto"/>
              <w:right w:val="single" w:sz="4" w:space="0" w:color="auto"/>
            </w:tcBorders>
            <w:shd w:val="clear" w:color="auto" w:fill="auto"/>
            <w:vAlign w:val="center"/>
            <w:hideMark/>
          </w:tcPr>
          <w:p w14:paraId="6C60D7D4"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5A44DF3E"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1F3537D9"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57AC5001" w14:textId="77777777" w:rsidR="001252E3" w:rsidRPr="003F1107" w:rsidRDefault="001252E3" w:rsidP="003F1107">
            <w:pPr>
              <w:widowControl/>
              <w:jc w:val="center"/>
              <w:rPr>
                <w:rFonts w:ascii="仿宋" w:eastAsia="仿宋" w:hAnsi="仿宋" w:cs="宋体"/>
                <w:color w:val="000000"/>
                <w:kern w:val="0"/>
                <w:szCs w:val="21"/>
              </w:rPr>
            </w:pPr>
            <w:proofErr w:type="gramStart"/>
            <w:r w:rsidRPr="003F1107">
              <w:rPr>
                <w:rFonts w:ascii="仿宋" w:eastAsia="仿宋" w:hAnsi="仿宋" w:cs="宋体" w:hint="eastAsia"/>
                <w:color w:val="000000"/>
                <w:kern w:val="0"/>
                <w:szCs w:val="21"/>
              </w:rPr>
              <w:t>思政部</w:t>
            </w:r>
            <w:proofErr w:type="gramEnd"/>
          </w:p>
        </w:tc>
      </w:tr>
      <w:tr w:rsidR="001252E3" w:rsidRPr="003F1107" w14:paraId="747070CA" w14:textId="77777777" w:rsidTr="00135439">
        <w:trPr>
          <w:trHeight w:val="450"/>
        </w:trPr>
        <w:tc>
          <w:tcPr>
            <w:tcW w:w="443" w:type="dxa"/>
            <w:vMerge/>
            <w:tcBorders>
              <w:top w:val="nil"/>
              <w:left w:val="single" w:sz="8" w:space="0" w:color="auto"/>
              <w:bottom w:val="single" w:sz="4" w:space="0" w:color="auto"/>
              <w:right w:val="single" w:sz="4" w:space="0" w:color="auto"/>
            </w:tcBorders>
            <w:vAlign w:val="center"/>
            <w:hideMark/>
          </w:tcPr>
          <w:p w14:paraId="1C339507"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01E8F1CF" w14:textId="5A70FA59"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6091318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6</w:t>
            </w:r>
          </w:p>
        </w:tc>
        <w:tc>
          <w:tcPr>
            <w:tcW w:w="1059" w:type="dxa"/>
            <w:tcBorders>
              <w:top w:val="nil"/>
              <w:left w:val="nil"/>
              <w:bottom w:val="single" w:sz="4" w:space="0" w:color="auto"/>
              <w:right w:val="single" w:sz="4" w:space="0" w:color="auto"/>
            </w:tcBorders>
            <w:shd w:val="clear" w:color="auto" w:fill="auto"/>
            <w:vAlign w:val="center"/>
            <w:hideMark/>
          </w:tcPr>
          <w:p w14:paraId="3D259250" w14:textId="77777777" w:rsidR="001252E3" w:rsidRPr="003F1107" w:rsidRDefault="001252E3"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17051311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56ACD1E"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信息技术</w:t>
            </w:r>
          </w:p>
        </w:tc>
        <w:tc>
          <w:tcPr>
            <w:tcW w:w="883" w:type="dxa"/>
            <w:gridSpan w:val="3"/>
            <w:tcBorders>
              <w:top w:val="nil"/>
              <w:left w:val="nil"/>
              <w:bottom w:val="single" w:sz="4" w:space="0" w:color="auto"/>
              <w:right w:val="single" w:sz="4" w:space="0" w:color="auto"/>
            </w:tcBorders>
            <w:shd w:val="clear" w:color="auto" w:fill="auto"/>
            <w:vAlign w:val="center"/>
            <w:hideMark/>
          </w:tcPr>
          <w:p w14:paraId="4D4BF1BB"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75857A1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1CAA629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4F94C2D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1904CF9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689B860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317195A8"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6D872313"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74596FF5"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2629051D" w14:textId="77777777" w:rsidR="001252E3" w:rsidRPr="003F1107" w:rsidRDefault="001252E3"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网络课程</w:t>
            </w:r>
          </w:p>
        </w:tc>
        <w:tc>
          <w:tcPr>
            <w:tcW w:w="742" w:type="dxa"/>
            <w:tcBorders>
              <w:top w:val="nil"/>
              <w:left w:val="nil"/>
              <w:bottom w:val="single" w:sz="4" w:space="0" w:color="auto"/>
              <w:right w:val="single" w:sz="8" w:space="0" w:color="auto"/>
            </w:tcBorders>
            <w:shd w:val="clear" w:color="auto" w:fill="auto"/>
            <w:vAlign w:val="center"/>
            <w:hideMark/>
          </w:tcPr>
          <w:p w14:paraId="0EB5EDCC" w14:textId="77777777" w:rsidR="001252E3" w:rsidRPr="003F1107" w:rsidRDefault="001252E3" w:rsidP="003F1107">
            <w:pPr>
              <w:widowControl/>
              <w:jc w:val="center"/>
              <w:rPr>
                <w:rFonts w:ascii="仿宋" w:eastAsia="仿宋" w:hAnsi="仿宋" w:cs="宋体"/>
                <w:color w:val="000000"/>
                <w:kern w:val="0"/>
                <w:sz w:val="20"/>
                <w:szCs w:val="20"/>
              </w:rPr>
            </w:pPr>
            <w:proofErr w:type="gramStart"/>
            <w:r w:rsidRPr="003F1107">
              <w:rPr>
                <w:rFonts w:ascii="仿宋" w:eastAsia="仿宋" w:hAnsi="仿宋" w:cs="宋体" w:hint="eastAsia"/>
                <w:color w:val="000000"/>
                <w:kern w:val="0"/>
                <w:sz w:val="20"/>
                <w:szCs w:val="20"/>
              </w:rPr>
              <w:t>智控系</w:t>
            </w:r>
            <w:proofErr w:type="gramEnd"/>
          </w:p>
        </w:tc>
      </w:tr>
      <w:tr w:rsidR="001252E3" w:rsidRPr="003F1107" w14:paraId="48831EC0"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18A3F2BE"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64A41227" w14:textId="76A8412F"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055945AD"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7</w:t>
            </w:r>
          </w:p>
        </w:tc>
        <w:tc>
          <w:tcPr>
            <w:tcW w:w="1059" w:type="dxa"/>
            <w:tcBorders>
              <w:top w:val="nil"/>
              <w:left w:val="nil"/>
              <w:bottom w:val="single" w:sz="4" w:space="0" w:color="auto"/>
              <w:right w:val="single" w:sz="4" w:space="0" w:color="auto"/>
            </w:tcBorders>
            <w:shd w:val="clear" w:color="auto" w:fill="auto"/>
            <w:vAlign w:val="center"/>
            <w:hideMark/>
          </w:tcPr>
          <w:p w14:paraId="4CD2B9B7" w14:textId="77777777" w:rsidR="001252E3" w:rsidRPr="003F1107" w:rsidRDefault="001252E3"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200313(13/14/15)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2B8057"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体 育</w:t>
            </w:r>
          </w:p>
        </w:tc>
        <w:tc>
          <w:tcPr>
            <w:tcW w:w="883" w:type="dxa"/>
            <w:gridSpan w:val="3"/>
            <w:tcBorders>
              <w:top w:val="nil"/>
              <w:left w:val="nil"/>
              <w:bottom w:val="single" w:sz="4" w:space="0" w:color="auto"/>
              <w:right w:val="single" w:sz="4" w:space="0" w:color="auto"/>
            </w:tcBorders>
            <w:shd w:val="clear" w:color="auto" w:fill="auto"/>
            <w:vAlign w:val="center"/>
            <w:hideMark/>
          </w:tcPr>
          <w:p w14:paraId="5EE761CB" w14:textId="77777777" w:rsidR="001252E3" w:rsidRPr="003F1107" w:rsidRDefault="001252E3" w:rsidP="003F1107">
            <w:pPr>
              <w:widowControl/>
              <w:jc w:val="center"/>
              <w:rPr>
                <w:rFonts w:ascii="仿宋" w:eastAsia="仿宋" w:hAnsi="仿宋" w:cs="宋体"/>
                <w:color w:val="000000"/>
                <w:kern w:val="0"/>
                <w:sz w:val="15"/>
                <w:szCs w:val="15"/>
              </w:rPr>
            </w:pPr>
            <w:r w:rsidRPr="003F1107">
              <w:rPr>
                <w:rFonts w:ascii="仿宋" w:eastAsia="仿宋" w:hAnsi="仿宋" w:cs="宋体" w:hint="eastAsia"/>
                <w:color w:val="000000"/>
                <w:kern w:val="0"/>
                <w:sz w:val="15"/>
                <w:szCs w:val="15"/>
              </w:rPr>
              <w:t>查/查/试</w:t>
            </w:r>
          </w:p>
        </w:tc>
        <w:tc>
          <w:tcPr>
            <w:tcW w:w="567" w:type="dxa"/>
            <w:tcBorders>
              <w:top w:val="nil"/>
              <w:left w:val="nil"/>
              <w:bottom w:val="single" w:sz="4" w:space="0" w:color="auto"/>
              <w:right w:val="single" w:sz="4" w:space="0" w:color="auto"/>
            </w:tcBorders>
            <w:shd w:val="clear" w:color="auto" w:fill="auto"/>
            <w:vAlign w:val="center"/>
            <w:hideMark/>
          </w:tcPr>
          <w:p w14:paraId="6D9FA0EE"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88</w:t>
            </w:r>
          </w:p>
        </w:tc>
        <w:tc>
          <w:tcPr>
            <w:tcW w:w="511" w:type="dxa"/>
            <w:tcBorders>
              <w:top w:val="nil"/>
              <w:left w:val="nil"/>
              <w:bottom w:val="single" w:sz="4" w:space="0" w:color="auto"/>
              <w:right w:val="single" w:sz="4" w:space="0" w:color="auto"/>
            </w:tcBorders>
            <w:shd w:val="clear" w:color="auto" w:fill="auto"/>
            <w:vAlign w:val="center"/>
            <w:hideMark/>
          </w:tcPr>
          <w:p w14:paraId="1FEDB1C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8</w:t>
            </w:r>
          </w:p>
        </w:tc>
        <w:tc>
          <w:tcPr>
            <w:tcW w:w="567" w:type="dxa"/>
            <w:tcBorders>
              <w:top w:val="nil"/>
              <w:left w:val="nil"/>
              <w:bottom w:val="single" w:sz="4" w:space="0" w:color="auto"/>
              <w:right w:val="single" w:sz="4" w:space="0" w:color="auto"/>
            </w:tcBorders>
            <w:shd w:val="clear" w:color="auto" w:fill="auto"/>
            <w:vAlign w:val="center"/>
            <w:hideMark/>
          </w:tcPr>
          <w:p w14:paraId="7CCA587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80</w:t>
            </w:r>
          </w:p>
        </w:tc>
        <w:tc>
          <w:tcPr>
            <w:tcW w:w="425" w:type="dxa"/>
            <w:tcBorders>
              <w:top w:val="nil"/>
              <w:left w:val="nil"/>
              <w:bottom w:val="single" w:sz="4" w:space="0" w:color="auto"/>
              <w:right w:val="single" w:sz="4" w:space="0" w:color="auto"/>
            </w:tcBorders>
            <w:shd w:val="clear" w:color="auto" w:fill="auto"/>
            <w:vAlign w:val="center"/>
            <w:hideMark/>
          </w:tcPr>
          <w:p w14:paraId="79AFBA8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6</w:t>
            </w:r>
          </w:p>
        </w:tc>
        <w:tc>
          <w:tcPr>
            <w:tcW w:w="482" w:type="dxa"/>
            <w:tcBorders>
              <w:top w:val="nil"/>
              <w:left w:val="nil"/>
              <w:bottom w:val="single" w:sz="4" w:space="0" w:color="auto"/>
              <w:right w:val="single" w:sz="4" w:space="0" w:color="auto"/>
            </w:tcBorders>
            <w:shd w:val="clear" w:color="auto" w:fill="auto"/>
            <w:vAlign w:val="center"/>
            <w:hideMark/>
          </w:tcPr>
          <w:p w14:paraId="659367A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62FBEAF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67" w:type="dxa"/>
            <w:tcBorders>
              <w:top w:val="nil"/>
              <w:left w:val="nil"/>
              <w:bottom w:val="single" w:sz="4" w:space="0" w:color="auto"/>
              <w:right w:val="single" w:sz="4" w:space="0" w:color="auto"/>
            </w:tcBorders>
            <w:shd w:val="clear" w:color="auto" w:fill="auto"/>
            <w:vAlign w:val="center"/>
            <w:hideMark/>
          </w:tcPr>
          <w:p w14:paraId="75733278"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5F640CC5"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1C4AC00E" w14:textId="77777777" w:rsidR="001252E3" w:rsidRPr="003F1107" w:rsidRDefault="001252E3" w:rsidP="003F1107">
            <w:pPr>
              <w:widowControl/>
              <w:jc w:val="left"/>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7AB68E6E"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基础部</w:t>
            </w:r>
          </w:p>
        </w:tc>
      </w:tr>
      <w:tr w:rsidR="001252E3" w:rsidRPr="003F1107" w14:paraId="6E0EBCE8"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693F9147"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46B52F5A" w14:textId="5AD0B85B"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2FE6726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8</w:t>
            </w:r>
          </w:p>
        </w:tc>
        <w:tc>
          <w:tcPr>
            <w:tcW w:w="1059" w:type="dxa"/>
            <w:tcBorders>
              <w:top w:val="nil"/>
              <w:left w:val="nil"/>
              <w:bottom w:val="single" w:sz="4" w:space="0" w:color="auto"/>
              <w:right w:val="single" w:sz="4" w:space="0" w:color="auto"/>
            </w:tcBorders>
            <w:shd w:val="clear" w:color="auto" w:fill="auto"/>
            <w:vAlign w:val="center"/>
            <w:hideMark/>
          </w:tcPr>
          <w:p w14:paraId="36BEAF2F" w14:textId="77777777" w:rsidR="001252E3" w:rsidRPr="003F1107" w:rsidRDefault="001252E3"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19061301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535D8A"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就业指导</w:t>
            </w:r>
          </w:p>
        </w:tc>
        <w:tc>
          <w:tcPr>
            <w:tcW w:w="883" w:type="dxa"/>
            <w:gridSpan w:val="3"/>
            <w:tcBorders>
              <w:top w:val="nil"/>
              <w:left w:val="nil"/>
              <w:bottom w:val="single" w:sz="4" w:space="0" w:color="auto"/>
              <w:right w:val="single" w:sz="4" w:space="0" w:color="auto"/>
            </w:tcBorders>
            <w:shd w:val="clear" w:color="auto" w:fill="auto"/>
            <w:vAlign w:val="center"/>
            <w:hideMark/>
          </w:tcPr>
          <w:p w14:paraId="35384B34"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4BA9DC1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12</w:t>
            </w:r>
          </w:p>
        </w:tc>
        <w:tc>
          <w:tcPr>
            <w:tcW w:w="511" w:type="dxa"/>
            <w:tcBorders>
              <w:top w:val="nil"/>
              <w:left w:val="nil"/>
              <w:bottom w:val="single" w:sz="4" w:space="0" w:color="auto"/>
              <w:right w:val="single" w:sz="4" w:space="0" w:color="auto"/>
            </w:tcBorders>
            <w:shd w:val="clear" w:color="auto" w:fill="auto"/>
            <w:vAlign w:val="center"/>
            <w:hideMark/>
          </w:tcPr>
          <w:p w14:paraId="4E6D1BCC"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10</w:t>
            </w:r>
          </w:p>
        </w:tc>
        <w:tc>
          <w:tcPr>
            <w:tcW w:w="567" w:type="dxa"/>
            <w:tcBorders>
              <w:top w:val="nil"/>
              <w:left w:val="nil"/>
              <w:bottom w:val="single" w:sz="4" w:space="0" w:color="auto"/>
              <w:right w:val="single" w:sz="4" w:space="0" w:color="auto"/>
            </w:tcBorders>
            <w:shd w:val="clear" w:color="auto" w:fill="auto"/>
            <w:vAlign w:val="center"/>
            <w:hideMark/>
          </w:tcPr>
          <w:p w14:paraId="4AD038D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25" w:type="dxa"/>
            <w:tcBorders>
              <w:top w:val="nil"/>
              <w:left w:val="nil"/>
              <w:bottom w:val="single" w:sz="4" w:space="0" w:color="auto"/>
              <w:right w:val="single" w:sz="4" w:space="0" w:color="auto"/>
            </w:tcBorders>
            <w:shd w:val="clear" w:color="auto" w:fill="auto"/>
            <w:vAlign w:val="center"/>
            <w:hideMark/>
          </w:tcPr>
          <w:p w14:paraId="3121D19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482" w:type="dxa"/>
            <w:tcBorders>
              <w:top w:val="nil"/>
              <w:left w:val="nil"/>
              <w:bottom w:val="single" w:sz="4" w:space="0" w:color="auto"/>
              <w:right w:val="single" w:sz="4" w:space="0" w:color="auto"/>
            </w:tcBorders>
            <w:shd w:val="clear" w:color="auto" w:fill="auto"/>
            <w:vAlign w:val="center"/>
            <w:hideMark/>
          </w:tcPr>
          <w:p w14:paraId="7971A7B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183C74A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6254A5C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6467AA96"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780835A6"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6DFF167D"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各系</w:t>
            </w:r>
          </w:p>
        </w:tc>
      </w:tr>
      <w:tr w:rsidR="001252E3" w:rsidRPr="003F1107" w14:paraId="2AD89AF1" w14:textId="77777777" w:rsidTr="00135439">
        <w:trPr>
          <w:trHeight w:val="300"/>
        </w:trPr>
        <w:tc>
          <w:tcPr>
            <w:tcW w:w="443" w:type="dxa"/>
            <w:vMerge/>
            <w:tcBorders>
              <w:top w:val="nil"/>
              <w:left w:val="single" w:sz="8" w:space="0" w:color="auto"/>
              <w:bottom w:val="single" w:sz="4" w:space="0" w:color="auto"/>
              <w:right w:val="single" w:sz="4" w:space="0" w:color="auto"/>
            </w:tcBorders>
            <w:vAlign w:val="center"/>
            <w:hideMark/>
          </w:tcPr>
          <w:p w14:paraId="46720817"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1FAD4548" w14:textId="13491D75"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5547965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9</w:t>
            </w:r>
          </w:p>
        </w:tc>
        <w:tc>
          <w:tcPr>
            <w:tcW w:w="1059" w:type="dxa"/>
            <w:tcBorders>
              <w:top w:val="nil"/>
              <w:left w:val="nil"/>
              <w:bottom w:val="single" w:sz="4" w:space="0" w:color="auto"/>
              <w:right w:val="single" w:sz="4" w:space="0" w:color="auto"/>
            </w:tcBorders>
            <w:shd w:val="clear" w:color="auto" w:fill="auto"/>
            <w:vAlign w:val="center"/>
            <w:hideMark/>
          </w:tcPr>
          <w:p w14:paraId="365FC134" w14:textId="77777777" w:rsidR="001252E3" w:rsidRPr="003F1107" w:rsidRDefault="001252E3"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10021315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83BECF"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军事理论</w:t>
            </w:r>
          </w:p>
        </w:tc>
        <w:tc>
          <w:tcPr>
            <w:tcW w:w="883" w:type="dxa"/>
            <w:gridSpan w:val="3"/>
            <w:tcBorders>
              <w:top w:val="nil"/>
              <w:left w:val="nil"/>
              <w:bottom w:val="single" w:sz="4" w:space="0" w:color="auto"/>
              <w:right w:val="single" w:sz="4" w:space="0" w:color="auto"/>
            </w:tcBorders>
            <w:shd w:val="clear" w:color="auto" w:fill="auto"/>
            <w:vAlign w:val="center"/>
            <w:hideMark/>
          </w:tcPr>
          <w:p w14:paraId="633BD9A6"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0A1995F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129AE45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67" w:type="dxa"/>
            <w:tcBorders>
              <w:top w:val="nil"/>
              <w:left w:val="nil"/>
              <w:bottom w:val="single" w:sz="4" w:space="0" w:color="auto"/>
              <w:right w:val="single" w:sz="4" w:space="0" w:color="auto"/>
            </w:tcBorders>
            <w:shd w:val="clear" w:color="auto" w:fill="auto"/>
            <w:vAlign w:val="center"/>
            <w:hideMark/>
          </w:tcPr>
          <w:p w14:paraId="5B36E5F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642171C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72169D7B"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8A46EBE"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073960FE"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3F4AAE5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2F0E1C3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4B5C3135" w14:textId="77777777" w:rsidR="001252E3" w:rsidRPr="003F1107" w:rsidRDefault="001252E3" w:rsidP="003F1107">
            <w:pPr>
              <w:widowControl/>
              <w:jc w:val="center"/>
              <w:rPr>
                <w:rFonts w:ascii="仿宋" w:eastAsia="仿宋" w:hAnsi="仿宋" w:cs="宋体"/>
                <w:color w:val="000000"/>
                <w:kern w:val="0"/>
                <w:sz w:val="13"/>
                <w:szCs w:val="13"/>
              </w:rPr>
            </w:pPr>
            <w:r w:rsidRPr="003F1107">
              <w:rPr>
                <w:rFonts w:ascii="仿宋" w:eastAsia="仿宋" w:hAnsi="仿宋" w:cs="宋体" w:hint="eastAsia"/>
                <w:color w:val="000000"/>
                <w:kern w:val="0"/>
                <w:sz w:val="13"/>
                <w:szCs w:val="13"/>
              </w:rPr>
              <w:t>军事教育教研室</w:t>
            </w:r>
          </w:p>
        </w:tc>
      </w:tr>
      <w:tr w:rsidR="001252E3" w:rsidRPr="003F1107" w14:paraId="685E3167" w14:textId="77777777" w:rsidTr="00135439">
        <w:trPr>
          <w:trHeight w:val="525"/>
        </w:trPr>
        <w:tc>
          <w:tcPr>
            <w:tcW w:w="443" w:type="dxa"/>
            <w:vMerge/>
            <w:tcBorders>
              <w:top w:val="nil"/>
              <w:left w:val="single" w:sz="8" w:space="0" w:color="auto"/>
              <w:bottom w:val="single" w:sz="4" w:space="0" w:color="auto"/>
              <w:right w:val="single" w:sz="4" w:space="0" w:color="auto"/>
            </w:tcBorders>
            <w:vAlign w:val="center"/>
            <w:hideMark/>
          </w:tcPr>
          <w:p w14:paraId="52BCDD7A"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32896790" w14:textId="6EF3397F"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5C56DBC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10</w:t>
            </w:r>
          </w:p>
        </w:tc>
        <w:tc>
          <w:tcPr>
            <w:tcW w:w="1059" w:type="dxa"/>
            <w:tcBorders>
              <w:top w:val="nil"/>
              <w:left w:val="nil"/>
              <w:bottom w:val="single" w:sz="4" w:space="0" w:color="auto"/>
              <w:right w:val="single" w:sz="4" w:space="0" w:color="auto"/>
            </w:tcBorders>
            <w:shd w:val="clear" w:color="auto" w:fill="auto"/>
            <w:vAlign w:val="center"/>
            <w:hideMark/>
          </w:tcPr>
          <w:p w14:paraId="0B3A1A51" w14:textId="77777777" w:rsidR="001252E3" w:rsidRPr="003F1107" w:rsidRDefault="001252E3"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19061302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F1051AB"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安全教育</w:t>
            </w:r>
          </w:p>
        </w:tc>
        <w:tc>
          <w:tcPr>
            <w:tcW w:w="883" w:type="dxa"/>
            <w:gridSpan w:val="3"/>
            <w:tcBorders>
              <w:top w:val="nil"/>
              <w:left w:val="nil"/>
              <w:bottom w:val="single" w:sz="4" w:space="0" w:color="auto"/>
              <w:right w:val="single" w:sz="4" w:space="0" w:color="auto"/>
            </w:tcBorders>
            <w:shd w:val="clear" w:color="auto" w:fill="auto"/>
            <w:vAlign w:val="center"/>
            <w:hideMark/>
          </w:tcPr>
          <w:p w14:paraId="4019E876"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w:t>
            </w:r>
          </w:p>
        </w:tc>
        <w:tc>
          <w:tcPr>
            <w:tcW w:w="567" w:type="dxa"/>
            <w:tcBorders>
              <w:top w:val="nil"/>
              <w:left w:val="nil"/>
              <w:bottom w:val="single" w:sz="4" w:space="0" w:color="auto"/>
              <w:right w:val="single" w:sz="4" w:space="0" w:color="auto"/>
            </w:tcBorders>
            <w:shd w:val="clear" w:color="auto" w:fill="auto"/>
            <w:vAlign w:val="center"/>
            <w:hideMark/>
          </w:tcPr>
          <w:p w14:paraId="3CF7BA7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12</w:t>
            </w:r>
          </w:p>
        </w:tc>
        <w:tc>
          <w:tcPr>
            <w:tcW w:w="511" w:type="dxa"/>
            <w:tcBorders>
              <w:top w:val="nil"/>
              <w:left w:val="nil"/>
              <w:bottom w:val="single" w:sz="4" w:space="0" w:color="auto"/>
              <w:right w:val="single" w:sz="4" w:space="0" w:color="auto"/>
            </w:tcBorders>
            <w:shd w:val="clear" w:color="auto" w:fill="auto"/>
            <w:vAlign w:val="center"/>
            <w:hideMark/>
          </w:tcPr>
          <w:p w14:paraId="06B8C7D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12</w:t>
            </w:r>
          </w:p>
        </w:tc>
        <w:tc>
          <w:tcPr>
            <w:tcW w:w="567" w:type="dxa"/>
            <w:tcBorders>
              <w:top w:val="nil"/>
              <w:left w:val="nil"/>
              <w:bottom w:val="single" w:sz="4" w:space="0" w:color="auto"/>
              <w:right w:val="single" w:sz="4" w:space="0" w:color="auto"/>
            </w:tcBorders>
            <w:shd w:val="clear" w:color="auto" w:fill="auto"/>
            <w:vAlign w:val="center"/>
            <w:hideMark/>
          </w:tcPr>
          <w:p w14:paraId="79D7327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4FB7AAE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482" w:type="dxa"/>
            <w:tcBorders>
              <w:top w:val="nil"/>
              <w:left w:val="nil"/>
              <w:bottom w:val="single" w:sz="4" w:space="0" w:color="auto"/>
              <w:right w:val="single" w:sz="4" w:space="0" w:color="auto"/>
            </w:tcBorders>
            <w:shd w:val="clear" w:color="auto" w:fill="auto"/>
            <w:vAlign w:val="center"/>
            <w:hideMark/>
          </w:tcPr>
          <w:p w14:paraId="5424A8F3" w14:textId="77777777" w:rsidR="001252E3" w:rsidRPr="003F1107" w:rsidRDefault="001252E3" w:rsidP="003F1107">
            <w:pPr>
              <w:widowControl/>
              <w:jc w:val="center"/>
              <w:rPr>
                <w:rFonts w:ascii="仿宋_GB2312" w:eastAsia="仿宋_GB2312" w:hAnsi="等线" w:cs="宋体"/>
                <w:color w:val="000000"/>
                <w:kern w:val="0"/>
                <w:sz w:val="18"/>
                <w:szCs w:val="18"/>
              </w:rPr>
            </w:pPr>
            <w:r w:rsidRPr="003F1107">
              <w:rPr>
                <w:rFonts w:ascii="仿宋_GB2312" w:eastAsia="仿宋_GB2312" w:hAnsi="等线" w:cs="宋体" w:hint="eastAsia"/>
                <w:color w:val="000000"/>
                <w:kern w:val="0"/>
                <w:sz w:val="18"/>
                <w:szCs w:val="18"/>
              </w:rPr>
              <w:t>√</w:t>
            </w:r>
          </w:p>
        </w:tc>
        <w:tc>
          <w:tcPr>
            <w:tcW w:w="510" w:type="dxa"/>
            <w:tcBorders>
              <w:top w:val="nil"/>
              <w:left w:val="nil"/>
              <w:bottom w:val="single" w:sz="4" w:space="0" w:color="auto"/>
              <w:right w:val="single" w:sz="4" w:space="0" w:color="auto"/>
            </w:tcBorders>
            <w:shd w:val="clear" w:color="auto" w:fill="auto"/>
            <w:vAlign w:val="center"/>
            <w:hideMark/>
          </w:tcPr>
          <w:p w14:paraId="1D72593B" w14:textId="77777777" w:rsidR="001252E3" w:rsidRPr="003F1107" w:rsidRDefault="001252E3" w:rsidP="003F1107">
            <w:pPr>
              <w:widowControl/>
              <w:jc w:val="center"/>
              <w:rPr>
                <w:rFonts w:ascii="仿宋_GB2312" w:eastAsia="仿宋_GB2312" w:hAnsi="等线" w:cs="宋体"/>
                <w:color w:val="000000"/>
                <w:kern w:val="0"/>
                <w:szCs w:val="21"/>
              </w:rPr>
            </w:pPr>
            <w:r w:rsidRPr="003F1107">
              <w:rPr>
                <w:rFonts w:ascii="仿宋_GB2312" w:eastAsia="仿宋_GB2312" w:hAnsi="等线" w:cs="宋体" w:hint="eastAsia"/>
                <w:color w:val="000000"/>
                <w:kern w:val="0"/>
                <w:szCs w:val="21"/>
              </w:rPr>
              <w:t>√</w:t>
            </w:r>
          </w:p>
        </w:tc>
        <w:tc>
          <w:tcPr>
            <w:tcW w:w="567" w:type="dxa"/>
            <w:tcBorders>
              <w:top w:val="nil"/>
              <w:left w:val="nil"/>
              <w:bottom w:val="single" w:sz="4" w:space="0" w:color="auto"/>
              <w:right w:val="single" w:sz="4" w:space="0" w:color="auto"/>
            </w:tcBorders>
            <w:shd w:val="clear" w:color="auto" w:fill="auto"/>
            <w:vAlign w:val="center"/>
            <w:hideMark/>
          </w:tcPr>
          <w:p w14:paraId="46D5F5F0" w14:textId="77777777" w:rsidR="001252E3" w:rsidRPr="003F1107" w:rsidRDefault="001252E3" w:rsidP="003F1107">
            <w:pPr>
              <w:widowControl/>
              <w:jc w:val="center"/>
              <w:rPr>
                <w:rFonts w:ascii="仿宋_GB2312" w:eastAsia="仿宋_GB2312" w:hAnsi="等线" w:cs="宋体"/>
                <w:color w:val="000000"/>
                <w:kern w:val="0"/>
                <w:szCs w:val="21"/>
              </w:rPr>
            </w:pPr>
            <w:r w:rsidRPr="003F1107">
              <w:rPr>
                <w:rFonts w:ascii="仿宋_GB2312" w:eastAsia="仿宋_GB2312" w:hAnsi="等线" w:cs="宋体" w:hint="eastAsia"/>
                <w:color w:val="000000"/>
                <w:kern w:val="0"/>
                <w:szCs w:val="21"/>
              </w:rPr>
              <w:t>√</w:t>
            </w:r>
          </w:p>
        </w:tc>
        <w:tc>
          <w:tcPr>
            <w:tcW w:w="482" w:type="dxa"/>
            <w:tcBorders>
              <w:top w:val="nil"/>
              <w:left w:val="nil"/>
              <w:bottom w:val="single" w:sz="4" w:space="0" w:color="auto"/>
              <w:right w:val="single" w:sz="4" w:space="0" w:color="auto"/>
            </w:tcBorders>
            <w:shd w:val="clear" w:color="auto" w:fill="auto"/>
            <w:vAlign w:val="center"/>
            <w:hideMark/>
          </w:tcPr>
          <w:p w14:paraId="1948D94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1AC4FBAC"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每学期4学时</w:t>
            </w:r>
          </w:p>
        </w:tc>
        <w:tc>
          <w:tcPr>
            <w:tcW w:w="742" w:type="dxa"/>
            <w:tcBorders>
              <w:top w:val="nil"/>
              <w:left w:val="nil"/>
              <w:bottom w:val="single" w:sz="4" w:space="0" w:color="auto"/>
              <w:right w:val="single" w:sz="8" w:space="0" w:color="auto"/>
            </w:tcBorders>
            <w:shd w:val="clear" w:color="auto" w:fill="auto"/>
            <w:vAlign w:val="center"/>
            <w:hideMark/>
          </w:tcPr>
          <w:p w14:paraId="11F7BEC4"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各系</w:t>
            </w:r>
          </w:p>
        </w:tc>
      </w:tr>
      <w:tr w:rsidR="001252E3" w:rsidRPr="003F1107" w14:paraId="15DCF5C6"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009A3236"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bottom w:val="single" w:sz="4" w:space="0" w:color="auto"/>
              <w:right w:val="single" w:sz="4" w:space="0" w:color="auto"/>
            </w:tcBorders>
            <w:shd w:val="clear" w:color="auto" w:fill="auto"/>
            <w:vAlign w:val="center"/>
            <w:hideMark/>
          </w:tcPr>
          <w:p w14:paraId="3684E369" w14:textId="2A6F5359" w:rsidR="001252E3" w:rsidRPr="003F1107" w:rsidRDefault="001252E3" w:rsidP="003F1107">
            <w:pPr>
              <w:widowControl/>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231509E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11</w:t>
            </w:r>
          </w:p>
        </w:tc>
        <w:tc>
          <w:tcPr>
            <w:tcW w:w="1059" w:type="dxa"/>
            <w:tcBorders>
              <w:top w:val="nil"/>
              <w:left w:val="nil"/>
              <w:bottom w:val="single" w:sz="4" w:space="0" w:color="auto"/>
              <w:right w:val="single" w:sz="4" w:space="0" w:color="auto"/>
            </w:tcBorders>
            <w:shd w:val="clear" w:color="auto" w:fill="auto"/>
            <w:vAlign w:val="center"/>
            <w:hideMark/>
          </w:tcPr>
          <w:p w14:paraId="792A21FB" w14:textId="77777777" w:rsidR="001252E3" w:rsidRPr="003F1107" w:rsidRDefault="001252E3" w:rsidP="003F1107">
            <w:pPr>
              <w:widowControl/>
              <w:jc w:val="center"/>
              <w:rPr>
                <w:rFonts w:ascii="Times New Roman" w:eastAsia="等线" w:hAnsi="Times New Roman" w:cs="Times New Roman"/>
                <w:color w:val="000000"/>
                <w:kern w:val="0"/>
                <w:sz w:val="13"/>
                <w:szCs w:val="13"/>
              </w:rPr>
            </w:pPr>
            <w:r w:rsidRPr="003F1107">
              <w:rPr>
                <w:rFonts w:ascii="Times New Roman" w:eastAsia="等线" w:hAnsi="Times New Roman" w:cs="Times New Roman"/>
                <w:color w:val="000000"/>
                <w:kern w:val="0"/>
                <w:sz w:val="13"/>
                <w:szCs w:val="13"/>
              </w:rPr>
              <w:t>200313(17/18)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066A16D"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高职数学</w:t>
            </w:r>
          </w:p>
        </w:tc>
        <w:tc>
          <w:tcPr>
            <w:tcW w:w="883" w:type="dxa"/>
            <w:gridSpan w:val="3"/>
            <w:tcBorders>
              <w:top w:val="nil"/>
              <w:left w:val="nil"/>
              <w:bottom w:val="single" w:sz="4" w:space="0" w:color="auto"/>
              <w:right w:val="single" w:sz="4" w:space="0" w:color="auto"/>
            </w:tcBorders>
            <w:shd w:val="clear" w:color="auto" w:fill="auto"/>
            <w:vAlign w:val="center"/>
            <w:hideMark/>
          </w:tcPr>
          <w:p w14:paraId="5C4BCD8E"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63199D3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68B0747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5471936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2430FF3C"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06BC5D58"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0355A375"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076C729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6675798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43C3117F"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2D83017D"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基础部</w:t>
            </w:r>
          </w:p>
        </w:tc>
      </w:tr>
      <w:tr w:rsidR="001252E3" w:rsidRPr="003F1107" w14:paraId="7874B29F" w14:textId="77777777" w:rsidTr="00135439">
        <w:trPr>
          <w:trHeight w:val="525"/>
        </w:trPr>
        <w:tc>
          <w:tcPr>
            <w:tcW w:w="443" w:type="dxa"/>
            <w:vMerge/>
            <w:tcBorders>
              <w:top w:val="nil"/>
              <w:left w:val="single" w:sz="8" w:space="0" w:color="auto"/>
              <w:bottom w:val="single" w:sz="4" w:space="0" w:color="auto"/>
              <w:right w:val="single" w:sz="4" w:space="0" w:color="auto"/>
            </w:tcBorders>
            <w:vAlign w:val="center"/>
            <w:hideMark/>
          </w:tcPr>
          <w:p w14:paraId="58CD6CD8"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val="restart"/>
            <w:tcBorders>
              <w:top w:val="nil"/>
              <w:left w:val="nil"/>
              <w:right w:val="single" w:sz="4" w:space="0" w:color="auto"/>
            </w:tcBorders>
            <w:shd w:val="clear" w:color="auto" w:fill="auto"/>
            <w:vAlign w:val="center"/>
            <w:hideMark/>
          </w:tcPr>
          <w:p w14:paraId="4D9C8A42" w14:textId="77777777" w:rsidR="001252E3" w:rsidRPr="003F1107" w:rsidRDefault="001252E3"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选</w:t>
            </w:r>
          </w:p>
          <w:p w14:paraId="0970DAE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p w14:paraId="49896F22"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p w14:paraId="3879483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p w14:paraId="1FD3354D" w14:textId="77777777" w:rsidR="001252E3" w:rsidRPr="003F1107" w:rsidRDefault="001252E3"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修</w:t>
            </w:r>
          </w:p>
          <w:p w14:paraId="04B098FA" w14:textId="77777777" w:rsidR="001252E3" w:rsidRPr="003F1107" w:rsidRDefault="001252E3"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p w14:paraId="05E965AC" w14:textId="77777777" w:rsidR="001252E3" w:rsidRPr="003F1107" w:rsidRDefault="001252E3"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p w14:paraId="5BD571FC" w14:textId="2BF3864F" w:rsidR="001252E3" w:rsidRPr="001252E3" w:rsidRDefault="001252E3" w:rsidP="001252E3">
            <w:pPr>
              <w:widowControl/>
              <w:jc w:val="left"/>
              <w:rPr>
                <w:rFonts w:ascii="宋体" w:eastAsia="宋体" w:hAnsi="宋体" w:cs="宋体" w:hint="eastAsia"/>
                <w:color w:val="000000"/>
                <w:kern w:val="0"/>
                <w:sz w:val="22"/>
              </w:rPr>
            </w:pPr>
            <w:r w:rsidRPr="003F1107">
              <w:rPr>
                <w:rFonts w:ascii="等线" w:eastAsia="等线" w:hAnsi="等线" w:cs="宋体" w:hint="eastAsia"/>
                <w:color w:val="000000"/>
                <w:kern w:val="0"/>
                <w:sz w:val="22"/>
              </w:rPr>
              <w:t xml:space="preserve">　</w:t>
            </w:r>
            <w:r w:rsidRPr="001252E3">
              <w:rPr>
                <w:rFonts w:ascii="宋体" w:eastAsia="宋体" w:hAnsi="宋体" w:cs="宋体" w:hint="eastAsia"/>
                <w:color w:val="000000"/>
                <w:kern w:val="0"/>
                <w:szCs w:val="21"/>
              </w:rPr>
              <w:t>课</w:t>
            </w:r>
          </w:p>
        </w:tc>
        <w:tc>
          <w:tcPr>
            <w:tcW w:w="472" w:type="dxa"/>
            <w:tcBorders>
              <w:top w:val="nil"/>
              <w:left w:val="nil"/>
              <w:bottom w:val="single" w:sz="4" w:space="0" w:color="auto"/>
              <w:right w:val="single" w:sz="4" w:space="0" w:color="auto"/>
            </w:tcBorders>
            <w:shd w:val="clear" w:color="auto" w:fill="auto"/>
            <w:vAlign w:val="center"/>
            <w:hideMark/>
          </w:tcPr>
          <w:p w14:paraId="2682B06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1059" w:type="dxa"/>
            <w:tcBorders>
              <w:top w:val="nil"/>
              <w:left w:val="nil"/>
              <w:bottom w:val="single" w:sz="4" w:space="0" w:color="auto"/>
              <w:right w:val="single" w:sz="4" w:space="0" w:color="auto"/>
            </w:tcBorders>
            <w:shd w:val="clear" w:color="auto" w:fill="auto"/>
            <w:vAlign w:val="center"/>
            <w:hideMark/>
          </w:tcPr>
          <w:p w14:paraId="7EB55F4A" w14:textId="77777777" w:rsidR="001252E3" w:rsidRPr="003F1107" w:rsidRDefault="001252E3" w:rsidP="003F1107">
            <w:pPr>
              <w:widowControl/>
              <w:jc w:val="center"/>
              <w:rPr>
                <w:rFonts w:ascii="Times New Roman" w:eastAsia="等线" w:hAnsi="Times New Roman" w:cs="Times New Roman"/>
                <w:color w:val="000000"/>
                <w:kern w:val="0"/>
                <w:sz w:val="13"/>
                <w:szCs w:val="13"/>
              </w:rPr>
            </w:pPr>
            <w:r w:rsidRPr="003F1107">
              <w:rPr>
                <w:rFonts w:ascii="Times New Roman" w:eastAsia="等线" w:hAnsi="Times New Roman" w:cs="Times New Roman"/>
                <w:color w:val="000000"/>
                <w:kern w:val="0"/>
                <w:sz w:val="13"/>
                <w:szCs w:val="13"/>
              </w:rPr>
              <w:t>200353(19/20)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F1582DC"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高职英语</w:t>
            </w:r>
          </w:p>
        </w:tc>
        <w:tc>
          <w:tcPr>
            <w:tcW w:w="883" w:type="dxa"/>
            <w:gridSpan w:val="3"/>
            <w:tcBorders>
              <w:top w:val="nil"/>
              <w:left w:val="nil"/>
              <w:bottom w:val="single" w:sz="4" w:space="0" w:color="auto"/>
              <w:right w:val="single" w:sz="4" w:space="0" w:color="auto"/>
            </w:tcBorders>
            <w:shd w:val="clear" w:color="auto" w:fill="auto"/>
            <w:vAlign w:val="center"/>
            <w:hideMark/>
          </w:tcPr>
          <w:p w14:paraId="4749F7D4"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7BB56BE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79F9B90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7C3D788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5D4675B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731DD14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59F18F2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230E3579"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7326160E"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172912A5"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规定选修</w:t>
            </w:r>
          </w:p>
        </w:tc>
        <w:tc>
          <w:tcPr>
            <w:tcW w:w="742" w:type="dxa"/>
            <w:tcBorders>
              <w:top w:val="nil"/>
              <w:left w:val="nil"/>
              <w:bottom w:val="single" w:sz="4" w:space="0" w:color="auto"/>
              <w:right w:val="single" w:sz="8" w:space="0" w:color="auto"/>
            </w:tcBorders>
            <w:shd w:val="clear" w:color="auto" w:fill="auto"/>
            <w:vAlign w:val="center"/>
            <w:hideMark/>
          </w:tcPr>
          <w:p w14:paraId="1DBD0BA6"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基础部</w:t>
            </w:r>
          </w:p>
        </w:tc>
      </w:tr>
      <w:tr w:rsidR="001252E3" w:rsidRPr="003F1107" w14:paraId="2A036F7F"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2FF57D5E"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77D73F82" w14:textId="15E6AD8C" w:rsidR="001252E3" w:rsidRPr="003F1107" w:rsidRDefault="001252E3" w:rsidP="003F1107">
            <w:pPr>
              <w:jc w:val="left"/>
              <w:rPr>
                <w:rFonts w:ascii="Times New Roman" w:eastAsia="等线" w:hAnsi="Times New Roman" w:cs="Times New Roman"/>
                <w:color w:val="000000"/>
                <w:kern w:val="0"/>
                <w:sz w:val="18"/>
                <w:szCs w:val="18"/>
              </w:rPr>
            </w:pPr>
          </w:p>
        </w:tc>
        <w:tc>
          <w:tcPr>
            <w:tcW w:w="472" w:type="dxa"/>
            <w:vMerge w:val="restart"/>
            <w:tcBorders>
              <w:top w:val="nil"/>
              <w:left w:val="single" w:sz="4" w:space="0" w:color="auto"/>
              <w:bottom w:val="single" w:sz="4" w:space="0" w:color="auto"/>
              <w:right w:val="single" w:sz="4" w:space="0" w:color="auto"/>
            </w:tcBorders>
            <w:shd w:val="clear" w:color="auto" w:fill="auto"/>
            <w:vAlign w:val="center"/>
            <w:hideMark/>
          </w:tcPr>
          <w:p w14:paraId="17AC5F8E"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1059" w:type="dxa"/>
            <w:vMerge w:val="restart"/>
            <w:tcBorders>
              <w:top w:val="nil"/>
              <w:left w:val="single" w:sz="4" w:space="0" w:color="auto"/>
              <w:bottom w:val="single" w:sz="4" w:space="0" w:color="auto"/>
              <w:right w:val="single" w:sz="4" w:space="0" w:color="auto"/>
            </w:tcBorders>
            <w:shd w:val="clear" w:color="auto" w:fill="auto"/>
            <w:vAlign w:val="center"/>
            <w:hideMark/>
          </w:tcPr>
          <w:p w14:paraId="4ADA91D8" w14:textId="77777777" w:rsidR="001252E3" w:rsidRPr="003F1107" w:rsidRDefault="001252E3" w:rsidP="003F1107">
            <w:pPr>
              <w:widowControl/>
              <w:jc w:val="center"/>
              <w:rPr>
                <w:rFonts w:ascii="Times New Roman" w:eastAsia="等线" w:hAnsi="Times New Roman" w:cs="Times New Roman"/>
                <w:color w:val="000000"/>
                <w:kern w:val="0"/>
                <w:sz w:val="13"/>
                <w:szCs w:val="13"/>
              </w:rPr>
            </w:pPr>
            <w:r w:rsidRPr="003F1107">
              <w:rPr>
                <w:rFonts w:ascii="Times New Roman" w:eastAsia="等线" w:hAnsi="Times New Roman" w:cs="Times New Roman"/>
                <w:color w:val="000000"/>
                <w:kern w:val="0"/>
                <w:sz w:val="13"/>
                <w:szCs w:val="13"/>
              </w:rPr>
              <w:t>200353(21/22)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E19DB58"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高职语文</w:t>
            </w:r>
          </w:p>
        </w:tc>
        <w:tc>
          <w:tcPr>
            <w:tcW w:w="883"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01008A93"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0CD0E77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vMerge w:val="restart"/>
            <w:tcBorders>
              <w:top w:val="nil"/>
              <w:left w:val="single" w:sz="4" w:space="0" w:color="auto"/>
              <w:bottom w:val="single" w:sz="4" w:space="0" w:color="auto"/>
              <w:right w:val="single" w:sz="4" w:space="0" w:color="auto"/>
            </w:tcBorders>
            <w:shd w:val="clear" w:color="auto" w:fill="auto"/>
            <w:vAlign w:val="center"/>
            <w:hideMark/>
          </w:tcPr>
          <w:p w14:paraId="454BC32D"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068B749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F05BCB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vMerge w:val="restart"/>
            <w:tcBorders>
              <w:top w:val="nil"/>
              <w:left w:val="single" w:sz="4" w:space="0" w:color="auto"/>
              <w:bottom w:val="single" w:sz="4" w:space="0" w:color="auto"/>
              <w:right w:val="single" w:sz="4" w:space="0" w:color="auto"/>
            </w:tcBorders>
            <w:shd w:val="clear" w:color="auto" w:fill="auto"/>
            <w:vAlign w:val="center"/>
            <w:hideMark/>
          </w:tcPr>
          <w:p w14:paraId="0A24D6B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vMerge w:val="restart"/>
            <w:tcBorders>
              <w:top w:val="nil"/>
              <w:left w:val="single" w:sz="4" w:space="0" w:color="auto"/>
              <w:bottom w:val="single" w:sz="4" w:space="0" w:color="auto"/>
              <w:right w:val="single" w:sz="4" w:space="0" w:color="auto"/>
            </w:tcBorders>
            <w:shd w:val="clear" w:color="auto" w:fill="auto"/>
            <w:vAlign w:val="center"/>
            <w:hideMark/>
          </w:tcPr>
          <w:p w14:paraId="424D694B"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ECD3B0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vMerge w:val="restart"/>
            <w:tcBorders>
              <w:top w:val="nil"/>
              <w:left w:val="single" w:sz="4" w:space="0" w:color="auto"/>
              <w:bottom w:val="single" w:sz="4" w:space="0" w:color="auto"/>
              <w:right w:val="single" w:sz="4" w:space="0" w:color="auto"/>
            </w:tcBorders>
            <w:shd w:val="clear" w:color="auto" w:fill="auto"/>
            <w:vAlign w:val="center"/>
            <w:hideMark/>
          </w:tcPr>
          <w:p w14:paraId="125EAB7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hideMark/>
          </w:tcPr>
          <w:p w14:paraId="54E52DAD"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规定选修</w:t>
            </w:r>
          </w:p>
        </w:tc>
        <w:tc>
          <w:tcPr>
            <w:tcW w:w="742" w:type="dxa"/>
            <w:vMerge w:val="restart"/>
            <w:tcBorders>
              <w:top w:val="nil"/>
              <w:left w:val="single" w:sz="4" w:space="0" w:color="auto"/>
              <w:bottom w:val="single" w:sz="4" w:space="0" w:color="auto"/>
              <w:right w:val="single" w:sz="8" w:space="0" w:color="auto"/>
            </w:tcBorders>
            <w:shd w:val="clear" w:color="auto" w:fill="auto"/>
            <w:vAlign w:val="center"/>
            <w:hideMark/>
          </w:tcPr>
          <w:p w14:paraId="77163530"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基础部</w:t>
            </w:r>
          </w:p>
        </w:tc>
      </w:tr>
      <w:tr w:rsidR="001252E3" w:rsidRPr="003F1107" w14:paraId="49AEA219"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60D914C1"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02FE241B" w14:textId="010E62B1" w:rsidR="001252E3" w:rsidRPr="003F1107" w:rsidRDefault="001252E3" w:rsidP="003F1107">
            <w:pPr>
              <w:jc w:val="left"/>
              <w:rPr>
                <w:rFonts w:ascii="Times New Roman" w:eastAsia="等线" w:hAnsi="Times New Roman" w:cs="Times New Roman"/>
                <w:color w:val="000000"/>
                <w:kern w:val="0"/>
                <w:sz w:val="18"/>
                <w:szCs w:val="18"/>
              </w:rPr>
            </w:pPr>
          </w:p>
        </w:tc>
        <w:tc>
          <w:tcPr>
            <w:tcW w:w="472" w:type="dxa"/>
            <w:vMerge/>
            <w:tcBorders>
              <w:top w:val="nil"/>
              <w:left w:val="single" w:sz="4" w:space="0" w:color="auto"/>
              <w:bottom w:val="single" w:sz="4" w:space="0" w:color="auto"/>
              <w:right w:val="single" w:sz="4" w:space="0" w:color="auto"/>
            </w:tcBorders>
            <w:vAlign w:val="center"/>
            <w:hideMark/>
          </w:tcPr>
          <w:p w14:paraId="6ABBDA2D" w14:textId="77777777" w:rsidR="001252E3" w:rsidRPr="003F1107" w:rsidRDefault="001252E3" w:rsidP="003F1107">
            <w:pPr>
              <w:widowControl/>
              <w:jc w:val="left"/>
              <w:rPr>
                <w:rFonts w:ascii="Times New Roman" w:eastAsia="等线" w:hAnsi="Times New Roman" w:cs="Times New Roman"/>
                <w:color w:val="000000"/>
                <w:kern w:val="0"/>
                <w:szCs w:val="21"/>
              </w:rPr>
            </w:pPr>
          </w:p>
        </w:tc>
        <w:tc>
          <w:tcPr>
            <w:tcW w:w="1059" w:type="dxa"/>
            <w:vMerge/>
            <w:tcBorders>
              <w:top w:val="nil"/>
              <w:left w:val="single" w:sz="4" w:space="0" w:color="auto"/>
              <w:bottom w:val="single" w:sz="4" w:space="0" w:color="auto"/>
              <w:right w:val="single" w:sz="4" w:space="0" w:color="auto"/>
            </w:tcBorders>
            <w:vAlign w:val="center"/>
            <w:hideMark/>
          </w:tcPr>
          <w:p w14:paraId="43ADDD4C" w14:textId="77777777" w:rsidR="001252E3" w:rsidRPr="003F1107" w:rsidRDefault="001252E3" w:rsidP="003F1107">
            <w:pPr>
              <w:widowControl/>
              <w:jc w:val="left"/>
              <w:rPr>
                <w:rFonts w:ascii="Times New Roman" w:eastAsia="等线" w:hAnsi="Times New Roman" w:cs="Times New Roman"/>
                <w:color w:val="000000"/>
                <w:kern w:val="0"/>
                <w:sz w:val="13"/>
                <w:szCs w:val="13"/>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0F7B23"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（应用文写作）</w:t>
            </w:r>
          </w:p>
        </w:tc>
        <w:tc>
          <w:tcPr>
            <w:tcW w:w="883" w:type="dxa"/>
            <w:gridSpan w:val="3"/>
            <w:vMerge/>
            <w:tcBorders>
              <w:top w:val="nil"/>
              <w:left w:val="single" w:sz="4" w:space="0" w:color="auto"/>
              <w:bottom w:val="single" w:sz="4" w:space="0" w:color="auto"/>
              <w:right w:val="single" w:sz="4" w:space="0" w:color="auto"/>
            </w:tcBorders>
            <w:vAlign w:val="center"/>
            <w:hideMark/>
          </w:tcPr>
          <w:p w14:paraId="6CF3AEFA" w14:textId="77777777" w:rsidR="001252E3" w:rsidRPr="003F1107" w:rsidRDefault="001252E3" w:rsidP="003F1107">
            <w:pPr>
              <w:widowControl/>
              <w:jc w:val="left"/>
              <w:rPr>
                <w:rFonts w:ascii="仿宋" w:eastAsia="仿宋" w:hAnsi="仿宋" w:cs="宋体"/>
                <w:color w:val="000000"/>
                <w:kern w:val="0"/>
                <w:szCs w:val="21"/>
              </w:rPr>
            </w:pPr>
          </w:p>
        </w:tc>
        <w:tc>
          <w:tcPr>
            <w:tcW w:w="567" w:type="dxa"/>
            <w:vMerge/>
            <w:tcBorders>
              <w:top w:val="nil"/>
              <w:left w:val="single" w:sz="4" w:space="0" w:color="auto"/>
              <w:bottom w:val="single" w:sz="4" w:space="0" w:color="auto"/>
              <w:right w:val="single" w:sz="4" w:space="0" w:color="auto"/>
            </w:tcBorders>
            <w:vAlign w:val="center"/>
            <w:hideMark/>
          </w:tcPr>
          <w:p w14:paraId="5B8C8EAD" w14:textId="77777777" w:rsidR="001252E3" w:rsidRPr="003F1107" w:rsidRDefault="001252E3" w:rsidP="003F1107">
            <w:pPr>
              <w:widowControl/>
              <w:jc w:val="left"/>
              <w:rPr>
                <w:rFonts w:ascii="Times New Roman" w:eastAsia="等线" w:hAnsi="Times New Roman" w:cs="Times New Roman"/>
                <w:color w:val="000000"/>
                <w:kern w:val="0"/>
                <w:szCs w:val="21"/>
              </w:rPr>
            </w:pPr>
          </w:p>
        </w:tc>
        <w:tc>
          <w:tcPr>
            <w:tcW w:w="511" w:type="dxa"/>
            <w:vMerge/>
            <w:tcBorders>
              <w:top w:val="nil"/>
              <w:left w:val="single" w:sz="4" w:space="0" w:color="auto"/>
              <w:bottom w:val="single" w:sz="4" w:space="0" w:color="auto"/>
              <w:right w:val="single" w:sz="4" w:space="0" w:color="auto"/>
            </w:tcBorders>
            <w:vAlign w:val="center"/>
            <w:hideMark/>
          </w:tcPr>
          <w:p w14:paraId="3A4A7304" w14:textId="77777777" w:rsidR="001252E3" w:rsidRPr="003F1107" w:rsidRDefault="001252E3" w:rsidP="003F1107">
            <w:pPr>
              <w:widowControl/>
              <w:jc w:val="left"/>
              <w:rPr>
                <w:rFonts w:ascii="Times New Roman" w:eastAsia="等线" w:hAnsi="Times New Roman" w:cs="Times New Roman"/>
                <w:color w:val="000000"/>
                <w:kern w:val="0"/>
                <w:szCs w:val="21"/>
              </w:rPr>
            </w:pPr>
          </w:p>
        </w:tc>
        <w:tc>
          <w:tcPr>
            <w:tcW w:w="567" w:type="dxa"/>
            <w:vMerge/>
            <w:tcBorders>
              <w:top w:val="nil"/>
              <w:left w:val="single" w:sz="4" w:space="0" w:color="auto"/>
              <w:bottom w:val="single" w:sz="4" w:space="0" w:color="auto"/>
              <w:right w:val="single" w:sz="4" w:space="0" w:color="auto"/>
            </w:tcBorders>
            <w:vAlign w:val="center"/>
            <w:hideMark/>
          </w:tcPr>
          <w:p w14:paraId="552B3712" w14:textId="77777777" w:rsidR="001252E3" w:rsidRPr="003F1107" w:rsidRDefault="001252E3" w:rsidP="003F1107">
            <w:pPr>
              <w:widowControl/>
              <w:jc w:val="left"/>
              <w:rPr>
                <w:rFonts w:ascii="Times New Roman" w:eastAsia="等线" w:hAnsi="Times New Roman" w:cs="Times New Roman"/>
                <w:color w:val="000000"/>
                <w:kern w:val="0"/>
                <w:szCs w:val="21"/>
              </w:rPr>
            </w:pPr>
          </w:p>
        </w:tc>
        <w:tc>
          <w:tcPr>
            <w:tcW w:w="425" w:type="dxa"/>
            <w:vMerge/>
            <w:tcBorders>
              <w:top w:val="nil"/>
              <w:left w:val="single" w:sz="4" w:space="0" w:color="auto"/>
              <w:bottom w:val="single" w:sz="4" w:space="0" w:color="auto"/>
              <w:right w:val="single" w:sz="4" w:space="0" w:color="auto"/>
            </w:tcBorders>
            <w:vAlign w:val="center"/>
            <w:hideMark/>
          </w:tcPr>
          <w:p w14:paraId="75EC867A" w14:textId="77777777" w:rsidR="001252E3" w:rsidRPr="003F1107" w:rsidRDefault="001252E3" w:rsidP="003F1107">
            <w:pPr>
              <w:widowControl/>
              <w:jc w:val="left"/>
              <w:rPr>
                <w:rFonts w:ascii="Times New Roman" w:eastAsia="等线" w:hAnsi="Times New Roman" w:cs="Times New Roman"/>
                <w:color w:val="000000"/>
                <w:kern w:val="0"/>
                <w:szCs w:val="21"/>
              </w:rPr>
            </w:pPr>
          </w:p>
        </w:tc>
        <w:tc>
          <w:tcPr>
            <w:tcW w:w="482" w:type="dxa"/>
            <w:vMerge/>
            <w:tcBorders>
              <w:top w:val="nil"/>
              <w:left w:val="single" w:sz="4" w:space="0" w:color="auto"/>
              <w:bottom w:val="single" w:sz="4" w:space="0" w:color="auto"/>
              <w:right w:val="single" w:sz="4" w:space="0" w:color="auto"/>
            </w:tcBorders>
            <w:vAlign w:val="center"/>
            <w:hideMark/>
          </w:tcPr>
          <w:p w14:paraId="0DEFE777" w14:textId="77777777" w:rsidR="001252E3" w:rsidRPr="003F1107" w:rsidRDefault="001252E3" w:rsidP="003F1107">
            <w:pPr>
              <w:widowControl/>
              <w:jc w:val="left"/>
              <w:rPr>
                <w:rFonts w:ascii="Times New Roman" w:eastAsia="等线" w:hAnsi="Times New Roman" w:cs="Times New Roman"/>
                <w:color w:val="000000"/>
                <w:kern w:val="0"/>
                <w:szCs w:val="21"/>
              </w:rPr>
            </w:pPr>
          </w:p>
        </w:tc>
        <w:tc>
          <w:tcPr>
            <w:tcW w:w="510" w:type="dxa"/>
            <w:vMerge/>
            <w:tcBorders>
              <w:top w:val="nil"/>
              <w:left w:val="single" w:sz="4" w:space="0" w:color="auto"/>
              <w:bottom w:val="single" w:sz="4" w:space="0" w:color="auto"/>
              <w:right w:val="single" w:sz="4" w:space="0" w:color="auto"/>
            </w:tcBorders>
            <w:vAlign w:val="center"/>
            <w:hideMark/>
          </w:tcPr>
          <w:p w14:paraId="478F7E7F" w14:textId="77777777" w:rsidR="001252E3" w:rsidRPr="003F1107" w:rsidRDefault="001252E3" w:rsidP="003F1107">
            <w:pPr>
              <w:widowControl/>
              <w:jc w:val="left"/>
              <w:rPr>
                <w:rFonts w:ascii="Times New Roman" w:eastAsia="等线" w:hAnsi="Times New Roman" w:cs="Times New Roman"/>
                <w:color w:val="000000"/>
                <w:kern w:val="0"/>
                <w:sz w:val="18"/>
                <w:szCs w:val="18"/>
              </w:rPr>
            </w:pPr>
          </w:p>
        </w:tc>
        <w:tc>
          <w:tcPr>
            <w:tcW w:w="567" w:type="dxa"/>
            <w:vMerge/>
            <w:tcBorders>
              <w:top w:val="nil"/>
              <w:left w:val="single" w:sz="4" w:space="0" w:color="auto"/>
              <w:bottom w:val="single" w:sz="4" w:space="0" w:color="auto"/>
              <w:right w:val="single" w:sz="4" w:space="0" w:color="auto"/>
            </w:tcBorders>
            <w:vAlign w:val="center"/>
            <w:hideMark/>
          </w:tcPr>
          <w:p w14:paraId="66F4A5CD" w14:textId="77777777" w:rsidR="001252E3" w:rsidRPr="003F1107" w:rsidRDefault="001252E3" w:rsidP="003F1107">
            <w:pPr>
              <w:widowControl/>
              <w:jc w:val="left"/>
              <w:rPr>
                <w:rFonts w:ascii="Times New Roman" w:eastAsia="等线" w:hAnsi="Times New Roman" w:cs="Times New Roman"/>
                <w:color w:val="000000"/>
                <w:kern w:val="0"/>
                <w:sz w:val="18"/>
                <w:szCs w:val="18"/>
              </w:rPr>
            </w:pPr>
          </w:p>
        </w:tc>
        <w:tc>
          <w:tcPr>
            <w:tcW w:w="482" w:type="dxa"/>
            <w:vMerge/>
            <w:tcBorders>
              <w:top w:val="nil"/>
              <w:left w:val="single" w:sz="4" w:space="0" w:color="auto"/>
              <w:bottom w:val="single" w:sz="4" w:space="0" w:color="auto"/>
              <w:right w:val="single" w:sz="4" w:space="0" w:color="auto"/>
            </w:tcBorders>
            <w:vAlign w:val="center"/>
            <w:hideMark/>
          </w:tcPr>
          <w:p w14:paraId="5289973E" w14:textId="77777777" w:rsidR="001252E3" w:rsidRPr="003F1107" w:rsidRDefault="001252E3" w:rsidP="003F1107">
            <w:pPr>
              <w:widowControl/>
              <w:jc w:val="left"/>
              <w:rPr>
                <w:rFonts w:ascii="Times New Roman" w:eastAsia="等线" w:hAnsi="Times New Roman" w:cs="Times New Roman"/>
                <w:color w:val="000000"/>
                <w:kern w:val="0"/>
                <w:sz w:val="18"/>
                <w:szCs w:val="18"/>
              </w:rPr>
            </w:pPr>
          </w:p>
        </w:tc>
        <w:tc>
          <w:tcPr>
            <w:tcW w:w="676" w:type="dxa"/>
            <w:vMerge/>
            <w:tcBorders>
              <w:top w:val="nil"/>
              <w:left w:val="single" w:sz="4" w:space="0" w:color="auto"/>
              <w:bottom w:val="single" w:sz="4" w:space="0" w:color="auto"/>
              <w:right w:val="single" w:sz="4" w:space="0" w:color="auto"/>
            </w:tcBorders>
            <w:vAlign w:val="center"/>
            <w:hideMark/>
          </w:tcPr>
          <w:p w14:paraId="037C0356" w14:textId="77777777" w:rsidR="001252E3" w:rsidRPr="003F1107" w:rsidRDefault="001252E3" w:rsidP="003F1107">
            <w:pPr>
              <w:widowControl/>
              <w:jc w:val="left"/>
              <w:rPr>
                <w:rFonts w:ascii="仿宋" w:eastAsia="仿宋" w:hAnsi="仿宋" w:cs="宋体"/>
                <w:color w:val="000000"/>
                <w:kern w:val="0"/>
                <w:szCs w:val="21"/>
              </w:rPr>
            </w:pPr>
          </w:p>
        </w:tc>
        <w:tc>
          <w:tcPr>
            <w:tcW w:w="742" w:type="dxa"/>
            <w:vMerge/>
            <w:tcBorders>
              <w:top w:val="nil"/>
              <w:left w:val="single" w:sz="4" w:space="0" w:color="auto"/>
              <w:bottom w:val="single" w:sz="4" w:space="0" w:color="auto"/>
              <w:right w:val="single" w:sz="8" w:space="0" w:color="auto"/>
            </w:tcBorders>
            <w:vAlign w:val="center"/>
            <w:hideMark/>
          </w:tcPr>
          <w:p w14:paraId="4798BD9A" w14:textId="77777777" w:rsidR="001252E3" w:rsidRPr="003F1107" w:rsidRDefault="001252E3" w:rsidP="003F1107">
            <w:pPr>
              <w:widowControl/>
              <w:jc w:val="left"/>
              <w:rPr>
                <w:rFonts w:ascii="仿宋" w:eastAsia="仿宋" w:hAnsi="仿宋" w:cs="宋体"/>
                <w:color w:val="000000"/>
                <w:kern w:val="0"/>
                <w:szCs w:val="21"/>
              </w:rPr>
            </w:pPr>
          </w:p>
        </w:tc>
      </w:tr>
      <w:tr w:rsidR="001252E3" w:rsidRPr="003F1107" w14:paraId="0C4120DD"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4B8D7B2A"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0DBACB2F" w14:textId="2187CA10" w:rsidR="001252E3" w:rsidRPr="003F1107" w:rsidRDefault="001252E3" w:rsidP="003F1107">
            <w:pPr>
              <w:jc w:val="left"/>
              <w:rPr>
                <w:rFonts w:ascii="Times New Roman" w:eastAsia="等线" w:hAnsi="Times New Roman" w:cs="Times New Roman"/>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hideMark/>
          </w:tcPr>
          <w:p w14:paraId="5211842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1059" w:type="dxa"/>
            <w:tcBorders>
              <w:top w:val="nil"/>
              <w:left w:val="nil"/>
              <w:bottom w:val="single" w:sz="4" w:space="0" w:color="auto"/>
              <w:right w:val="single" w:sz="4" w:space="0" w:color="auto"/>
            </w:tcBorders>
            <w:shd w:val="clear" w:color="auto" w:fill="auto"/>
            <w:vAlign w:val="center"/>
            <w:hideMark/>
          </w:tcPr>
          <w:p w14:paraId="05075085"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4A89FF7"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中共党史</w:t>
            </w:r>
          </w:p>
        </w:tc>
        <w:tc>
          <w:tcPr>
            <w:tcW w:w="883" w:type="dxa"/>
            <w:gridSpan w:val="3"/>
            <w:tcBorders>
              <w:top w:val="nil"/>
              <w:left w:val="nil"/>
              <w:bottom w:val="single" w:sz="4" w:space="0" w:color="auto"/>
              <w:right w:val="single" w:sz="4" w:space="0" w:color="auto"/>
            </w:tcBorders>
            <w:shd w:val="clear" w:color="auto" w:fill="auto"/>
            <w:vAlign w:val="center"/>
            <w:hideMark/>
          </w:tcPr>
          <w:p w14:paraId="540D6932"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2189924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35BDBC4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4AEDE89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24016E3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65EDB04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6A91A45B"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705B3935"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76AE93A5"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hideMark/>
          </w:tcPr>
          <w:p w14:paraId="226328A4"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任选</w:t>
            </w:r>
            <w:proofErr w:type="gramStart"/>
            <w:r w:rsidRPr="003F1107">
              <w:rPr>
                <w:rFonts w:ascii="仿宋" w:eastAsia="仿宋" w:hAnsi="仿宋" w:cs="宋体" w:hint="eastAsia"/>
                <w:color w:val="000000"/>
                <w:kern w:val="0"/>
                <w:szCs w:val="21"/>
              </w:rPr>
              <w:t>一</w:t>
            </w:r>
            <w:proofErr w:type="gramEnd"/>
          </w:p>
        </w:tc>
        <w:tc>
          <w:tcPr>
            <w:tcW w:w="742" w:type="dxa"/>
            <w:tcBorders>
              <w:top w:val="nil"/>
              <w:left w:val="nil"/>
              <w:bottom w:val="single" w:sz="4" w:space="0" w:color="auto"/>
              <w:right w:val="single" w:sz="8" w:space="0" w:color="auto"/>
            </w:tcBorders>
            <w:shd w:val="clear" w:color="auto" w:fill="auto"/>
            <w:vAlign w:val="center"/>
            <w:hideMark/>
          </w:tcPr>
          <w:p w14:paraId="511ACD41"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68027D71"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3996877E"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5ED8B201" w14:textId="53924CAC" w:rsidR="001252E3" w:rsidRPr="003F1107" w:rsidRDefault="001252E3" w:rsidP="003F1107">
            <w:pPr>
              <w:jc w:val="left"/>
              <w:rPr>
                <w:rFonts w:ascii="宋体" w:eastAsia="宋体" w:hAnsi="宋体" w:cs="宋体"/>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hideMark/>
          </w:tcPr>
          <w:p w14:paraId="3A31CA46"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4</w:t>
            </w:r>
          </w:p>
        </w:tc>
        <w:tc>
          <w:tcPr>
            <w:tcW w:w="1059" w:type="dxa"/>
            <w:tcBorders>
              <w:top w:val="nil"/>
              <w:left w:val="nil"/>
              <w:bottom w:val="single" w:sz="4" w:space="0" w:color="auto"/>
              <w:right w:val="single" w:sz="4" w:space="0" w:color="auto"/>
            </w:tcBorders>
            <w:shd w:val="clear" w:color="auto" w:fill="auto"/>
            <w:vAlign w:val="center"/>
            <w:hideMark/>
          </w:tcPr>
          <w:p w14:paraId="2329A737"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0009CE9"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新中国史</w:t>
            </w:r>
          </w:p>
        </w:tc>
        <w:tc>
          <w:tcPr>
            <w:tcW w:w="883" w:type="dxa"/>
            <w:gridSpan w:val="3"/>
            <w:tcBorders>
              <w:top w:val="nil"/>
              <w:left w:val="nil"/>
              <w:bottom w:val="single" w:sz="4" w:space="0" w:color="auto"/>
              <w:right w:val="single" w:sz="4" w:space="0" w:color="auto"/>
            </w:tcBorders>
            <w:shd w:val="clear" w:color="auto" w:fill="auto"/>
            <w:vAlign w:val="center"/>
            <w:hideMark/>
          </w:tcPr>
          <w:p w14:paraId="02904567"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73C3411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24A4931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58AC408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6333A2ED"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4EFE46EC"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0BF3A9FF"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1DCD6272"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6B467BD7"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0A09CB70"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34CE438E"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671C96BA"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4293569B"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296E4A22" w14:textId="104569BE"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071EBB5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5</w:t>
            </w:r>
          </w:p>
        </w:tc>
        <w:tc>
          <w:tcPr>
            <w:tcW w:w="1059" w:type="dxa"/>
            <w:tcBorders>
              <w:top w:val="nil"/>
              <w:left w:val="nil"/>
              <w:bottom w:val="single" w:sz="4" w:space="0" w:color="auto"/>
              <w:right w:val="single" w:sz="4" w:space="0" w:color="auto"/>
            </w:tcBorders>
            <w:shd w:val="clear" w:color="auto" w:fill="auto"/>
            <w:vAlign w:val="center"/>
            <w:hideMark/>
          </w:tcPr>
          <w:p w14:paraId="4104D869"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9015332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1EF00A5"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改革开放史</w:t>
            </w:r>
          </w:p>
        </w:tc>
        <w:tc>
          <w:tcPr>
            <w:tcW w:w="883" w:type="dxa"/>
            <w:gridSpan w:val="3"/>
            <w:tcBorders>
              <w:top w:val="nil"/>
              <w:left w:val="nil"/>
              <w:bottom w:val="single" w:sz="4" w:space="0" w:color="auto"/>
              <w:right w:val="single" w:sz="4" w:space="0" w:color="auto"/>
            </w:tcBorders>
            <w:shd w:val="clear" w:color="auto" w:fill="auto"/>
            <w:vAlign w:val="center"/>
            <w:hideMark/>
          </w:tcPr>
          <w:p w14:paraId="78F8A53C"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75E7F33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5E699D8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14CC3DB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7A67BBB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7899447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2AE4026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083D621F"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35E9E8E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69997F45"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40B47C97"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44D52782"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4ECF50A9"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02563D3D" w14:textId="0C9819AB"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4177F878"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6</w:t>
            </w:r>
          </w:p>
        </w:tc>
        <w:tc>
          <w:tcPr>
            <w:tcW w:w="1059" w:type="dxa"/>
            <w:tcBorders>
              <w:top w:val="nil"/>
              <w:left w:val="nil"/>
              <w:bottom w:val="single" w:sz="4" w:space="0" w:color="auto"/>
              <w:right w:val="single" w:sz="4" w:space="0" w:color="auto"/>
            </w:tcBorders>
            <w:shd w:val="clear" w:color="auto" w:fill="auto"/>
            <w:vAlign w:val="center"/>
            <w:hideMark/>
          </w:tcPr>
          <w:p w14:paraId="3283ECFD"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9015333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A2764C7"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社会主义发展史</w:t>
            </w:r>
          </w:p>
        </w:tc>
        <w:tc>
          <w:tcPr>
            <w:tcW w:w="883" w:type="dxa"/>
            <w:gridSpan w:val="3"/>
            <w:tcBorders>
              <w:top w:val="nil"/>
              <w:left w:val="nil"/>
              <w:bottom w:val="single" w:sz="4" w:space="0" w:color="auto"/>
              <w:right w:val="single" w:sz="4" w:space="0" w:color="auto"/>
            </w:tcBorders>
            <w:shd w:val="clear" w:color="auto" w:fill="auto"/>
            <w:vAlign w:val="center"/>
            <w:hideMark/>
          </w:tcPr>
          <w:p w14:paraId="2451E8FB"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7563B1F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0CAFF15C"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54CAFD9C"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0A70237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0B0C4A6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10" w:type="dxa"/>
            <w:tcBorders>
              <w:top w:val="nil"/>
              <w:left w:val="nil"/>
              <w:bottom w:val="single" w:sz="4" w:space="0" w:color="auto"/>
              <w:right w:val="single" w:sz="4" w:space="0" w:color="auto"/>
            </w:tcBorders>
            <w:shd w:val="clear" w:color="auto" w:fill="auto"/>
            <w:vAlign w:val="center"/>
            <w:hideMark/>
          </w:tcPr>
          <w:p w14:paraId="718EBBD6"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0BC8F4F6"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376A2A5B"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7EE7A63E"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17E199C7"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0150EBF7"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40597341"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42A753F6" w14:textId="67C4457A"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284CEBE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7</w:t>
            </w:r>
          </w:p>
        </w:tc>
        <w:tc>
          <w:tcPr>
            <w:tcW w:w="1059" w:type="dxa"/>
            <w:tcBorders>
              <w:top w:val="nil"/>
              <w:left w:val="nil"/>
              <w:bottom w:val="single" w:sz="4" w:space="0" w:color="auto"/>
              <w:right w:val="single" w:sz="4" w:space="0" w:color="auto"/>
            </w:tcBorders>
            <w:shd w:val="clear" w:color="auto" w:fill="auto"/>
            <w:vAlign w:val="center"/>
            <w:hideMark/>
          </w:tcPr>
          <w:p w14:paraId="2A037143"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11CD77A"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职业礼仪</w:t>
            </w:r>
          </w:p>
        </w:tc>
        <w:tc>
          <w:tcPr>
            <w:tcW w:w="883" w:type="dxa"/>
            <w:gridSpan w:val="3"/>
            <w:tcBorders>
              <w:top w:val="nil"/>
              <w:left w:val="nil"/>
              <w:bottom w:val="single" w:sz="4" w:space="0" w:color="auto"/>
              <w:right w:val="single" w:sz="4" w:space="0" w:color="auto"/>
            </w:tcBorders>
            <w:shd w:val="clear" w:color="auto" w:fill="auto"/>
            <w:vAlign w:val="center"/>
            <w:hideMark/>
          </w:tcPr>
          <w:p w14:paraId="2A834FBE"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0A96FF7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5DD46BF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393E27B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20855FA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37B480C3"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22BC778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67" w:type="dxa"/>
            <w:tcBorders>
              <w:top w:val="nil"/>
              <w:left w:val="nil"/>
              <w:bottom w:val="single" w:sz="4" w:space="0" w:color="auto"/>
              <w:right w:val="single" w:sz="4" w:space="0" w:color="auto"/>
            </w:tcBorders>
            <w:shd w:val="clear" w:color="auto" w:fill="auto"/>
            <w:vAlign w:val="center"/>
            <w:hideMark/>
          </w:tcPr>
          <w:p w14:paraId="33435DB3"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3A6E7112"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hideMark/>
          </w:tcPr>
          <w:p w14:paraId="39F49F99"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任选</w:t>
            </w:r>
            <w:proofErr w:type="gramStart"/>
            <w:r w:rsidRPr="003F1107">
              <w:rPr>
                <w:rFonts w:ascii="仿宋" w:eastAsia="仿宋" w:hAnsi="仿宋" w:cs="宋体" w:hint="eastAsia"/>
                <w:color w:val="000000"/>
                <w:kern w:val="0"/>
                <w:szCs w:val="21"/>
              </w:rPr>
              <w:t>一</w:t>
            </w:r>
            <w:proofErr w:type="gramEnd"/>
          </w:p>
        </w:tc>
        <w:tc>
          <w:tcPr>
            <w:tcW w:w="742" w:type="dxa"/>
            <w:tcBorders>
              <w:top w:val="nil"/>
              <w:left w:val="nil"/>
              <w:bottom w:val="single" w:sz="4" w:space="0" w:color="auto"/>
              <w:right w:val="single" w:sz="8" w:space="0" w:color="auto"/>
            </w:tcBorders>
            <w:shd w:val="clear" w:color="auto" w:fill="auto"/>
            <w:vAlign w:val="center"/>
            <w:hideMark/>
          </w:tcPr>
          <w:p w14:paraId="789B852C"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2BDE7D28" w14:textId="77777777" w:rsidTr="00135439">
        <w:trPr>
          <w:trHeight w:val="300"/>
        </w:trPr>
        <w:tc>
          <w:tcPr>
            <w:tcW w:w="443" w:type="dxa"/>
            <w:vMerge/>
            <w:tcBorders>
              <w:top w:val="nil"/>
              <w:left w:val="single" w:sz="8" w:space="0" w:color="auto"/>
              <w:bottom w:val="single" w:sz="4" w:space="0" w:color="auto"/>
              <w:right w:val="single" w:sz="4" w:space="0" w:color="auto"/>
            </w:tcBorders>
            <w:vAlign w:val="center"/>
            <w:hideMark/>
          </w:tcPr>
          <w:p w14:paraId="18790354"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75816184" w14:textId="65C52DCF"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7F86EC8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8</w:t>
            </w:r>
          </w:p>
        </w:tc>
        <w:tc>
          <w:tcPr>
            <w:tcW w:w="1059" w:type="dxa"/>
            <w:tcBorders>
              <w:top w:val="nil"/>
              <w:left w:val="nil"/>
              <w:bottom w:val="single" w:sz="4" w:space="0" w:color="auto"/>
              <w:right w:val="single" w:sz="4" w:space="0" w:color="auto"/>
            </w:tcBorders>
            <w:shd w:val="clear" w:color="auto" w:fill="auto"/>
            <w:vAlign w:val="center"/>
            <w:hideMark/>
          </w:tcPr>
          <w:p w14:paraId="762D5BC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5279014"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创新创业教育</w:t>
            </w:r>
          </w:p>
        </w:tc>
        <w:tc>
          <w:tcPr>
            <w:tcW w:w="883" w:type="dxa"/>
            <w:gridSpan w:val="3"/>
            <w:tcBorders>
              <w:top w:val="nil"/>
              <w:left w:val="nil"/>
              <w:bottom w:val="single" w:sz="4" w:space="0" w:color="auto"/>
              <w:right w:val="single" w:sz="4" w:space="0" w:color="auto"/>
            </w:tcBorders>
            <w:shd w:val="clear" w:color="auto" w:fill="auto"/>
            <w:vAlign w:val="center"/>
            <w:hideMark/>
          </w:tcPr>
          <w:p w14:paraId="19CF298F"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3B7A01B5"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52A03D6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68610258"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6CA3C6F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62146870"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43F77CC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67" w:type="dxa"/>
            <w:tcBorders>
              <w:top w:val="nil"/>
              <w:left w:val="nil"/>
              <w:bottom w:val="single" w:sz="4" w:space="0" w:color="auto"/>
              <w:right w:val="single" w:sz="4" w:space="0" w:color="auto"/>
            </w:tcBorders>
            <w:shd w:val="clear" w:color="auto" w:fill="auto"/>
            <w:vAlign w:val="center"/>
            <w:hideMark/>
          </w:tcPr>
          <w:p w14:paraId="087BEF2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1592C932"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3B3D39B6"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36DBDDF3" w14:textId="77777777" w:rsidR="001252E3" w:rsidRPr="003F1107" w:rsidRDefault="001252E3" w:rsidP="003F1107">
            <w:pPr>
              <w:widowControl/>
              <w:jc w:val="center"/>
              <w:rPr>
                <w:rFonts w:ascii="仿宋" w:eastAsia="仿宋" w:hAnsi="仿宋" w:cs="宋体"/>
                <w:color w:val="000000"/>
                <w:kern w:val="0"/>
                <w:sz w:val="13"/>
                <w:szCs w:val="13"/>
              </w:rPr>
            </w:pPr>
            <w:r w:rsidRPr="003F1107">
              <w:rPr>
                <w:rFonts w:ascii="仿宋" w:eastAsia="仿宋" w:hAnsi="仿宋" w:cs="宋体" w:hint="eastAsia"/>
                <w:color w:val="000000"/>
                <w:kern w:val="0"/>
                <w:sz w:val="13"/>
                <w:szCs w:val="13"/>
              </w:rPr>
              <w:t>创新创业教研室</w:t>
            </w:r>
          </w:p>
        </w:tc>
      </w:tr>
      <w:tr w:rsidR="001252E3" w:rsidRPr="003F1107" w14:paraId="6A78675A"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1174451F"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348C64B8" w14:textId="7E65D2DE"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0900B200"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9</w:t>
            </w:r>
          </w:p>
        </w:tc>
        <w:tc>
          <w:tcPr>
            <w:tcW w:w="1059" w:type="dxa"/>
            <w:tcBorders>
              <w:top w:val="nil"/>
              <w:left w:val="nil"/>
              <w:bottom w:val="single" w:sz="4" w:space="0" w:color="auto"/>
              <w:right w:val="single" w:sz="4" w:space="0" w:color="auto"/>
            </w:tcBorders>
            <w:shd w:val="clear" w:color="auto" w:fill="auto"/>
            <w:vAlign w:val="center"/>
            <w:hideMark/>
          </w:tcPr>
          <w:p w14:paraId="7AB96497"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554F6B5"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中华优秀传统文化</w:t>
            </w:r>
          </w:p>
        </w:tc>
        <w:tc>
          <w:tcPr>
            <w:tcW w:w="883" w:type="dxa"/>
            <w:gridSpan w:val="3"/>
            <w:tcBorders>
              <w:top w:val="nil"/>
              <w:left w:val="nil"/>
              <w:bottom w:val="single" w:sz="4" w:space="0" w:color="auto"/>
              <w:right w:val="single" w:sz="4" w:space="0" w:color="auto"/>
            </w:tcBorders>
            <w:shd w:val="clear" w:color="auto" w:fill="auto"/>
            <w:vAlign w:val="center"/>
            <w:hideMark/>
          </w:tcPr>
          <w:p w14:paraId="17894F5B"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09B6021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267C0B3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7FC83B4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3F966F3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0934ED18"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4E7864F8"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67" w:type="dxa"/>
            <w:tcBorders>
              <w:top w:val="nil"/>
              <w:left w:val="nil"/>
              <w:bottom w:val="single" w:sz="4" w:space="0" w:color="auto"/>
              <w:right w:val="single" w:sz="4" w:space="0" w:color="auto"/>
            </w:tcBorders>
            <w:shd w:val="clear" w:color="auto" w:fill="auto"/>
            <w:vAlign w:val="center"/>
            <w:hideMark/>
          </w:tcPr>
          <w:p w14:paraId="7BC66138"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048CAD77"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23E7551F"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7CB94426"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292A6C91"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2821EA26"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38207059" w14:textId="5179F41F"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4F82D72E"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10</w:t>
            </w:r>
          </w:p>
        </w:tc>
        <w:tc>
          <w:tcPr>
            <w:tcW w:w="1059" w:type="dxa"/>
            <w:tcBorders>
              <w:top w:val="nil"/>
              <w:left w:val="nil"/>
              <w:bottom w:val="single" w:sz="4" w:space="0" w:color="auto"/>
              <w:right w:val="single" w:sz="4" w:space="0" w:color="auto"/>
            </w:tcBorders>
            <w:shd w:val="clear" w:color="auto" w:fill="auto"/>
            <w:vAlign w:val="center"/>
            <w:hideMark/>
          </w:tcPr>
          <w:p w14:paraId="6985D92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E9688A"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美育教育（公共艺术）</w:t>
            </w:r>
          </w:p>
        </w:tc>
        <w:tc>
          <w:tcPr>
            <w:tcW w:w="883" w:type="dxa"/>
            <w:gridSpan w:val="3"/>
            <w:tcBorders>
              <w:top w:val="nil"/>
              <w:left w:val="nil"/>
              <w:bottom w:val="single" w:sz="4" w:space="0" w:color="auto"/>
              <w:right w:val="single" w:sz="4" w:space="0" w:color="auto"/>
            </w:tcBorders>
            <w:shd w:val="clear" w:color="auto" w:fill="auto"/>
            <w:vAlign w:val="center"/>
            <w:hideMark/>
          </w:tcPr>
          <w:p w14:paraId="6B5C6420"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527A125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11" w:type="dxa"/>
            <w:tcBorders>
              <w:top w:val="nil"/>
              <w:left w:val="nil"/>
              <w:bottom w:val="single" w:sz="4" w:space="0" w:color="auto"/>
              <w:right w:val="single" w:sz="4" w:space="0" w:color="auto"/>
            </w:tcBorders>
            <w:shd w:val="clear" w:color="auto" w:fill="auto"/>
            <w:vAlign w:val="center"/>
            <w:hideMark/>
          </w:tcPr>
          <w:p w14:paraId="301E710B"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32</w:t>
            </w:r>
          </w:p>
        </w:tc>
        <w:tc>
          <w:tcPr>
            <w:tcW w:w="567" w:type="dxa"/>
            <w:tcBorders>
              <w:top w:val="nil"/>
              <w:left w:val="nil"/>
              <w:bottom w:val="single" w:sz="4" w:space="0" w:color="auto"/>
              <w:right w:val="single" w:sz="4" w:space="0" w:color="auto"/>
            </w:tcBorders>
            <w:shd w:val="clear" w:color="auto" w:fill="auto"/>
            <w:vAlign w:val="center"/>
            <w:hideMark/>
          </w:tcPr>
          <w:p w14:paraId="1AE379E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23C7802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378B788F"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7C9CE87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567" w:type="dxa"/>
            <w:tcBorders>
              <w:top w:val="nil"/>
              <w:left w:val="nil"/>
              <w:bottom w:val="single" w:sz="4" w:space="0" w:color="auto"/>
              <w:right w:val="single" w:sz="4" w:space="0" w:color="auto"/>
            </w:tcBorders>
            <w:shd w:val="clear" w:color="auto" w:fill="auto"/>
            <w:vAlign w:val="center"/>
            <w:hideMark/>
          </w:tcPr>
          <w:p w14:paraId="2A8F8B0E"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5FD65FF1"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3E2B81CF"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261FB333"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789EAEAE"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5B93C3A0"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4EC4BFDE" w14:textId="3CC1CBED"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6D01935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11</w:t>
            </w:r>
          </w:p>
        </w:tc>
        <w:tc>
          <w:tcPr>
            <w:tcW w:w="1059" w:type="dxa"/>
            <w:tcBorders>
              <w:top w:val="nil"/>
              <w:left w:val="nil"/>
              <w:bottom w:val="single" w:sz="4" w:space="0" w:color="auto"/>
              <w:right w:val="single" w:sz="4" w:space="0" w:color="auto"/>
            </w:tcBorders>
            <w:shd w:val="clear" w:color="auto" w:fill="auto"/>
            <w:vAlign w:val="center"/>
            <w:hideMark/>
          </w:tcPr>
          <w:p w14:paraId="707D8B4D"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B55F300"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拓展数学</w:t>
            </w:r>
          </w:p>
        </w:tc>
        <w:tc>
          <w:tcPr>
            <w:tcW w:w="883" w:type="dxa"/>
            <w:gridSpan w:val="3"/>
            <w:tcBorders>
              <w:top w:val="nil"/>
              <w:left w:val="nil"/>
              <w:bottom w:val="single" w:sz="4" w:space="0" w:color="auto"/>
              <w:right w:val="single" w:sz="4" w:space="0" w:color="auto"/>
            </w:tcBorders>
            <w:shd w:val="clear" w:color="auto" w:fill="auto"/>
            <w:vAlign w:val="center"/>
            <w:hideMark/>
          </w:tcPr>
          <w:p w14:paraId="4B57FB60"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09536A7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60273F59"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67" w:type="dxa"/>
            <w:tcBorders>
              <w:top w:val="nil"/>
              <w:left w:val="nil"/>
              <w:bottom w:val="single" w:sz="4" w:space="0" w:color="auto"/>
              <w:right w:val="single" w:sz="4" w:space="0" w:color="auto"/>
            </w:tcBorders>
            <w:shd w:val="clear" w:color="auto" w:fill="auto"/>
            <w:vAlign w:val="center"/>
            <w:hideMark/>
          </w:tcPr>
          <w:p w14:paraId="5CB6326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54B8FAB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577792D3"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2148A004"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7A2F7A7D" w14:textId="77777777" w:rsidR="001252E3" w:rsidRPr="00EB7645" w:rsidRDefault="001252E3" w:rsidP="003F1107">
            <w:pPr>
              <w:widowControl/>
              <w:jc w:val="center"/>
              <w:rPr>
                <w:rFonts w:ascii="Times New Roman" w:eastAsia="等线" w:hAnsi="Times New Roman" w:cs="Times New Roman"/>
                <w:kern w:val="0"/>
                <w:szCs w:val="21"/>
              </w:rPr>
            </w:pPr>
            <w:r w:rsidRPr="00EB7645">
              <w:rPr>
                <w:rFonts w:ascii="Times New Roman" w:eastAsia="等线" w:hAnsi="Times New Roman" w:cs="Times New Roman"/>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0A7B00B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hideMark/>
          </w:tcPr>
          <w:p w14:paraId="2BD7A807"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任选</w:t>
            </w:r>
            <w:proofErr w:type="gramStart"/>
            <w:r w:rsidRPr="003F1107">
              <w:rPr>
                <w:rFonts w:ascii="仿宋" w:eastAsia="仿宋" w:hAnsi="仿宋" w:cs="宋体" w:hint="eastAsia"/>
                <w:color w:val="000000"/>
                <w:kern w:val="0"/>
                <w:szCs w:val="21"/>
              </w:rPr>
              <w:t>一</w:t>
            </w:r>
            <w:proofErr w:type="gramEnd"/>
          </w:p>
        </w:tc>
        <w:tc>
          <w:tcPr>
            <w:tcW w:w="742" w:type="dxa"/>
            <w:tcBorders>
              <w:top w:val="nil"/>
              <w:left w:val="nil"/>
              <w:bottom w:val="single" w:sz="4" w:space="0" w:color="auto"/>
              <w:right w:val="single" w:sz="8" w:space="0" w:color="auto"/>
            </w:tcBorders>
            <w:shd w:val="clear" w:color="auto" w:fill="auto"/>
            <w:vAlign w:val="center"/>
            <w:hideMark/>
          </w:tcPr>
          <w:p w14:paraId="0B55E0D3"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4DF3C4A6"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7AA0339B"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6EE8BED0" w14:textId="21F15BA6"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71ED14FD"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12</w:t>
            </w:r>
          </w:p>
        </w:tc>
        <w:tc>
          <w:tcPr>
            <w:tcW w:w="1059" w:type="dxa"/>
            <w:tcBorders>
              <w:top w:val="nil"/>
              <w:left w:val="nil"/>
              <w:bottom w:val="single" w:sz="4" w:space="0" w:color="auto"/>
              <w:right w:val="single" w:sz="4" w:space="0" w:color="auto"/>
            </w:tcBorders>
            <w:shd w:val="clear" w:color="auto" w:fill="auto"/>
            <w:vAlign w:val="center"/>
            <w:hideMark/>
          </w:tcPr>
          <w:p w14:paraId="2F4B2F9D"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26E5DB1"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拓展英语</w:t>
            </w:r>
          </w:p>
        </w:tc>
        <w:tc>
          <w:tcPr>
            <w:tcW w:w="883" w:type="dxa"/>
            <w:gridSpan w:val="3"/>
            <w:tcBorders>
              <w:top w:val="nil"/>
              <w:left w:val="nil"/>
              <w:bottom w:val="single" w:sz="4" w:space="0" w:color="auto"/>
              <w:right w:val="single" w:sz="4" w:space="0" w:color="auto"/>
            </w:tcBorders>
            <w:shd w:val="clear" w:color="auto" w:fill="auto"/>
            <w:vAlign w:val="center"/>
            <w:hideMark/>
          </w:tcPr>
          <w:p w14:paraId="0F0D5055"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0CCF784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0E4582B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67" w:type="dxa"/>
            <w:tcBorders>
              <w:top w:val="nil"/>
              <w:left w:val="nil"/>
              <w:bottom w:val="single" w:sz="4" w:space="0" w:color="auto"/>
              <w:right w:val="single" w:sz="4" w:space="0" w:color="auto"/>
            </w:tcBorders>
            <w:shd w:val="clear" w:color="auto" w:fill="auto"/>
            <w:vAlign w:val="center"/>
            <w:hideMark/>
          </w:tcPr>
          <w:p w14:paraId="1BB3D72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5D50FF7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0765DA25"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96E635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4AE67073" w14:textId="77777777" w:rsidR="001252E3" w:rsidRPr="00EB7645" w:rsidRDefault="001252E3" w:rsidP="003F1107">
            <w:pPr>
              <w:widowControl/>
              <w:jc w:val="center"/>
              <w:rPr>
                <w:rFonts w:ascii="Times New Roman" w:eastAsia="等线" w:hAnsi="Times New Roman" w:cs="Times New Roman"/>
                <w:kern w:val="0"/>
                <w:szCs w:val="21"/>
              </w:rPr>
            </w:pPr>
            <w:r w:rsidRPr="00EB7645">
              <w:rPr>
                <w:rFonts w:ascii="Times New Roman" w:eastAsia="等线" w:hAnsi="Times New Roman" w:cs="Times New Roman"/>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0574D62E"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6E49537D"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0E14C5C5"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79E35A7A"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1BCBE2FB"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77CF8661" w14:textId="68AD984C"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6F63373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13</w:t>
            </w:r>
          </w:p>
        </w:tc>
        <w:tc>
          <w:tcPr>
            <w:tcW w:w="1059" w:type="dxa"/>
            <w:tcBorders>
              <w:top w:val="nil"/>
              <w:left w:val="nil"/>
              <w:bottom w:val="single" w:sz="4" w:space="0" w:color="auto"/>
              <w:right w:val="single" w:sz="4" w:space="0" w:color="auto"/>
            </w:tcBorders>
            <w:shd w:val="clear" w:color="auto" w:fill="auto"/>
            <w:vAlign w:val="center"/>
            <w:hideMark/>
          </w:tcPr>
          <w:p w14:paraId="4C4A1C1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2254400"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拓展语文</w:t>
            </w:r>
          </w:p>
        </w:tc>
        <w:tc>
          <w:tcPr>
            <w:tcW w:w="883" w:type="dxa"/>
            <w:gridSpan w:val="3"/>
            <w:tcBorders>
              <w:top w:val="nil"/>
              <w:left w:val="nil"/>
              <w:bottom w:val="single" w:sz="4" w:space="0" w:color="auto"/>
              <w:right w:val="single" w:sz="4" w:space="0" w:color="auto"/>
            </w:tcBorders>
            <w:shd w:val="clear" w:color="auto" w:fill="auto"/>
            <w:vAlign w:val="center"/>
            <w:hideMark/>
          </w:tcPr>
          <w:p w14:paraId="7AAE8811"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14A6ECBD"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62D4CC2D"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67" w:type="dxa"/>
            <w:tcBorders>
              <w:top w:val="nil"/>
              <w:left w:val="nil"/>
              <w:bottom w:val="single" w:sz="4" w:space="0" w:color="auto"/>
              <w:right w:val="single" w:sz="4" w:space="0" w:color="auto"/>
            </w:tcBorders>
            <w:shd w:val="clear" w:color="auto" w:fill="auto"/>
            <w:vAlign w:val="center"/>
            <w:hideMark/>
          </w:tcPr>
          <w:p w14:paraId="18A9B90F"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422D3EB4"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5CCB5974"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00339DB9"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573668DE" w14:textId="77777777" w:rsidR="001252E3" w:rsidRPr="00EB7645" w:rsidRDefault="001252E3" w:rsidP="003F1107">
            <w:pPr>
              <w:widowControl/>
              <w:jc w:val="center"/>
              <w:rPr>
                <w:rFonts w:ascii="Times New Roman" w:eastAsia="等线" w:hAnsi="Times New Roman" w:cs="Times New Roman"/>
                <w:kern w:val="0"/>
                <w:szCs w:val="21"/>
              </w:rPr>
            </w:pPr>
            <w:r w:rsidRPr="00EB7645">
              <w:rPr>
                <w:rFonts w:ascii="Times New Roman" w:eastAsia="等线" w:hAnsi="Times New Roman" w:cs="Times New Roman"/>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5D62025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1401795D"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17999484"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w:t>
            </w:r>
            <w:r w:rsidRPr="003F1107">
              <w:rPr>
                <w:rFonts w:ascii="仿宋" w:eastAsia="仿宋" w:hAnsi="仿宋" w:cs="宋体" w:hint="eastAsia"/>
                <w:color w:val="000000"/>
                <w:kern w:val="0"/>
                <w:szCs w:val="21"/>
              </w:rPr>
              <w:lastRenderedPageBreak/>
              <w:t>部</w:t>
            </w:r>
          </w:p>
        </w:tc>
      </w:tr>
      <w:tr w:rsidR="001252E3" w:rsidRPr="003F1107" w14:paraId="6BC573FE"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2212E1F3"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right w:val="single" w:sz="4" w:space="0" w:color="auto"/>
            </w:tcBorders>
            <w:shd w:val="clear" w:color="auto" w:fill="auto"/>
            <w:vAlign w:val="center"/>
            <w:hideMark/>
          </w:tcPr>
          <w:p w14:paraId="4972E2D8" w14:textId="60F4CB6E" w:rsidR="001252E3" w:rsidRPr="003F1107" w:rsidRDefault="001252E3" w:rsidP="003F1107">
            <w:pPr>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577561D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14</w:t>
            </w:r>
          </w:p>
        </w:tc>
        <w:tc>
          <w:tcPr>
            <w:tcW w:w="1059" w:type="dxa"/>
            <w:tcBorders>
              <w:top w:val="nil"/>
              <w:left w:val="nil"/>
              <w:bottom w:val="single" w:sz="4" w:space="0" w:color="auto"/>
              <w:right w:val="single" w:sz="4" w:space="0" w:color="auto"/>
            </w:tcBorders>
            <w:shd w:val="clear" w:color="auto" w:fill="auto"/>
            <w:vAlign w:val="center"/>
            <w:hideMark/>
          </w:tcPr>
          <w:p w14:paraId="4D36779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D971F45"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山西故事</w:t>
            </w:r>
          </w:p>
        </w:tc>
        <w:tc>
          <w:tcPr>
            <w:tcW w:w="883" w:type="dxa"/>
            <w:gridSpan w:val="3"/>
            <w:tcBorders>
              <w:top w:val="nil"/>
              <w:left w:val="nil"/>
              <w:bottom w:val="single" w:sz="4" w:space="0" w:color="auto"/>
              <w:right w:val="single" w:sz="4" w:space="0" w:color="auto"/>
            </w:tcBorders>
            <w:shd w:val="clear" w:color="auto" w:fill="auto"/>
            <w:vAlign w:val="center"/>
            <w:hideMark/>
          </w:tcPr>
          <w:p w14:paraId="6997691D"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70A86F93"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08CD45C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67" w:type="dxa"/>
            <w:tcBorders>
              <w:top w:val="nil"/>
              <w:left w:val="nil"/>
              <w:bottom w:val="single" w:sz="4" w:space="0" w:color="auto"/>
              <w:right w:val="single" w:sz="4" w:space="0" w:color="auto"/>
            </w:tcBorders>
            <w:shd w:val="clear" w:color="auto" w:fill="auto"/>
            <w:vAlign w:val="center"/>
            <w:hideMark/>
          </w:tcPr>
          <w:p w14:paraId="45FAA202"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3B2601D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3C216A26"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8F213DC"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29F0D9E2" w14:textId="77777777" w:rsidR="001252E3" w:rsidRPr="00EB7645" w:rsidRDefault="001252E3" w:rsidP="003F1107">
            <w:pPr>
              <w:widowControl/>
              <w:jc w:val="center"/>
              <w:rPr>
                <w:rFonts w:ascii="Times New Roman" w:eastAsia="等线" w:hAnsi="Times New Roman" w:cs="Times New Roman"/>
                <w:kern w:val="0"/>
                <w:szCs w:val="21"/>
              </w:rPr>
            </w:pPr>
            <w:r w:rsidRPr="00EB7645">
              <w:rPr>
                <w:rFonts w:ascii="Times New Roman" w:eastAsia="等线" w:hAnsi="Times New Roman" w:cs="Times New Roman"/>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17E3695A"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0A4D68A8"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56B4A908"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1252E3" w:rsidRPr="003F1107" w14:paraId="7F3DFBB5" w14:textId="77777777" w:rsidTr="00135439">
        <w:trPr>
          <w:trHeight w:val="278"/>
        </w:trPr>
        <w:tc>
          <w:tcPr>
            <w:tcW w:w="443" w:type="dxa"/>
            <w:vMerge/>
            <w:tcBorders>
              <w:top w:val="nil"/>
              <w:left w:val="single" w:sz="8" w:space="0" w:color="auto"/>
              <w:bottom w:val="single" w:sz="4" w:space="0" w:color="auto"/>
              <w:right w:val="single" w:sz="4" w:space="0" w:color="auto"/>
            </w:tcBorders>
            <w:vAlign w:val="center"/>
            <w:hideMark/>
          </w:tcPr>
          <w:p w14:paraId="10FFBA2F" w14:textId="77777777" w:rsidR="001252E3" w:rsidRPr="003F1107" w:rsidRDefault="001252E3" w:rsidP="003F1107">
            <w:pPr>
              <w:widowControl/>
              <w:jc w:val="left"/>
              <w:rPr>
                <w:rFonts w:ascii="宋体" w:eastAsia="宋体" w:hAnsi="宋体" w:cs="宋体"/>
                <w:color w:val="000000"/>
                <w:kern w:val="0"/>
                <w:sz w:val="18"/>
                <w:szCs w:val="18"/>
              </w:rPr>
            </w:pPr>
          </w:p>
        </w:tc>
        <w:tc>
          <w:tcPr>
            <w:tcW w:w="426" w:type="dxa"/>
            <w:vMerge/>
            <w:tcBorders>
              <w:left w:val="nil"/>
              <w:bottom w:val="single" w:sz="4" w:space="0" w:color="auto"/>
              <w:right w:val="single" w:sz="4" w:space="0" w:color="auto"/>
            </w:tcBorders>
            <w:shd w:val="clear" w:color="auto" w:fill="auto"/>
            <w:vAlign w:val="center"/>
            <w:hideMark/>
          </w:tcPr>
          <w:p w14:paraId="3D96478F" w14:textId="6E690A0E" w:rsidR="001252E3" w:rsidRPr="003F1107" w:rsidRDefault="001252E3" w:rsidP="003F1107">
            <w:pPr>
              <w:widowControl/>
              <w:jc w:val="left"/>
              <w:rPr>
                <w:rFonts w:ascii="等线" w:eastAsia="等线" w:hAnsi="等线" w:cs="宋体"/>
                <w:color w:val="000000"/>
                <w:kern w:val="0"/>
                <w:sz w:val="22"/>
              </w:rPr>
            </w:pPr>
          </w:p>
        </w:tc>
        <w:tc>
          <w:tcPr>
            <w:tcW w:w="472" w:type="dxa"/>
            <w:tcBorders>
              <w:top w:val="nil"/>
              <w:left w:val="nil"/>
              <w:bottom w:val="single" w:sz="4" w:space="0" w:color="auto"/>
              <w:right w:val="single" w:sz="4" w:space="0" w:color="auto"/>
            </w:tcBorders>
            <w:shd w:val="clear" w:color="auto" w:fill="auto"/>
            <w:vAlign w:val="center"/>
            <w:hideMark/>
          </w:tcPr>
          <w:p w14:paraId="4944126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15</w:t>
            </w:r>
          </w:p>
        </w:tc>
        <w:tc>
          <w:tcPr>
            <w:tcW w:w="1059" w:type="dxa"/>
            <w:tcBorders>
              <w:top w:val="nil"/>
              <w:left w:val="nil"/>
              <w:bottom w:val="single" w:sz="4" w:space="0" w:color="auto"/>
              <w:right w:val="single" w:sz="4" w:space="0" w:color="auto"/>
            </w:tcBorders>
            <w:shd w:val="clear" w:color="auto" w:fill="auto"/>
            <w:vAlign w:val="center"/>
            <w:hideMark/>
          </w:tcPr>
          <w:p w14:paraId="538341B3"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9015329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D7C5E05"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中国历史</w:t>
            </w:r>
          </w:p>
        </w:tc>
        <w:tc>
          <w:tcPr>
            <w:tcW w:w="883" w:type="dxa"/>
            <w:gridSpan w:val="3"/>
            <w:tcBorders>
              <w:top w:val="nil"/>
              <w:left w:val="nil"/>
              <w:bottom w:val="single" w:sz="4" w:space="0" w:color="auto"/>
              <w:right w:val="single" w:sz="4" w:space="0" w:color="auto"/>
            </w:tcBorders>
            <w:shd w:val="clear" w:color="auto" w:fill="auto"/>
            <w:vAlign w:val="center"/>
            <w:hideMark/>
          </w:tcPr>
          <w:p w14:paraId="572FD888"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查</w:t>
            </w:r>
          </w:p>
        </w:tc>
        <w:tc>
          <w:tcPr>
            <w:tcW w:w="567" w:type="dxa"/>
            <w:tcBorders>
              <w:top w:val="nil"/>
              <w:left w:val="nil"/>
              <w:bottom w:val="single" w:sz="4" w:space="0" w:color="auto"/>
              <w:right w:val="single" w:sz="4" w:space="0" w:color="auto"/>
            </w:tcBorders>
            <w:shd w:val="clear" w:color="auto" w:fill="auto"/>
            <w:vAlign w:val="center"/>
            <w:hideMark/>
          </w:tcPr>
          <w:p w14:paraId="6192B6D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547D435A"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67" w:type="dxa"/>
            <w:tcBorders>
              <w:top w:val="nil"/>
              <w:left w:val="nil"/>
              <w:bottom w:val="single" w:sz="4" w:space="0" w:color="auto"/>
              <w:right w:val="single" w:sz="4" w:space="0" w:color="auto"/>
            </w:tcBorders>
            <w:shd w:val="clear" w:color="auto" w:fill="auto"/>
            <w:vAlign w:val="center"/>
            <w:hideMark/>
          </w:tcPr>
          <w:p w14:paraId="648DA717"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425" w:type="dxa"/>
            <w:tcBorders>
              <w:top w:val="nil"/>
              <w:left w:val="nil"/>
              <w:bottom w:val="single" w:sz="4" w:space="0" w:color="auto"/>
              <w:right w:val="single" w:sz="4" w:space="0" w:color="auto"/>
            </w:tcBorders>
            <w:shd w:val="clear" w:color="auto" w:fill="auto"/>
            <w:vAlign w:val="center"/>
            <w:hideMark/>
          </w:tcPr>
          <w:p w14:paraId="294FFD91" w14:textId="77777777" w:rsidR="001252E3" w:rsidRPr="003F1107" w:rsidRDefault="001252E3"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7CBF5FD7"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54CCB5D6"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4C68C0F6" w14:textId="77777777" w:rsidR="001252E3" w:rsidRPr="00EB7645" w:rsidRDefault="001252E3" w:rsidP="003F1107">
            <w:pPr>
              <w:widowControl/>
              <w:jc w:val="center"/>
              <w:rPr>
                <w:rFonts w:ascii="Times New Roman" w:eastAsia="等线" w:hAnsi="Times New Roman" w:cs="Times New Roman"/>
                <w:kern w:val="0"/>
                <w:szCs w:val="21"/>
              </w:rPr>
            </w:pPr>
            <w:r w:rsidRPr="00EB7645">
              <w:rPr>
                <w:rFonts w:ascii="Times New Roman" w:eastAsia="等线" w:hAnsi="Times New Roman" w:cs="Times New Roman"/>
                <w:kern w:val="0"/>
                <w:szCs w:val="21"/>
              </w:rPr>
              <w:t>2</w:t>
            </w:r>
          </w:p>
        </w:tc>
        <w:tc>
          <w:tcPr>
            <w:tcW w:w="482" w:type="dxa"/>
            <w:tcBorders>
              <w:top w:val="nil"/>
              <w:left w:val="nil"/>
              <w:bottom w:val="single" w:sz="4" w:space="0" w:color="auto"/>
              <w:right w:val="single" w:sz="4" w:space="0" w:color="auto"/>
            </w:tcBorders>
            <w:shd w:val="clear" w:color="auto" w:fill="auto"/>
            <w:vAlign w:val="center"/>
            <w:hideMark/>
          </w:tcPr>
          <w:p w14:paraId="69BF7E9F" w14:textId="77777777" w:rsidR="001252E3" w:rsidRPr="003F1107" w:rsidRDefault="001252E3"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7269911F" w14:textId="77777777" w:rsidR="001252E3" w:rsidRPr="003F1107" w:rsidRDefault="001252E3" w:rsidP="003F1107">
            <w:pPr>
              <w:widowControl/>
              <w:jc w:val="left"/>
              <w:rPr>
                <w:rFonts w:ascii="仿宋" w:eastAsia="仿宋" w:hAnsi="仿宋" w:cs="宋体"/>
                <w:color w:val="000000"/>
                <w:kern w:val="0"/>
                <w:szCs w:val="21"/>
              </w:rPr>
            </w:pPr>
          </w:p>
        </w:tc>
        <w:tc>
          <w:tcPr>
            <w:tcW w:w="742" w:type="dxa"/>
            <w:tcBorders>
              <w:top w:val="nil"/>
              <w:left w:val="nil"/>
              <w:bottom w:val="single" w:sz="4" w:space="0" w:color="auto"/>
              <w:right w:val="single" w:sz="8" w:space="0" w:color="auto"/>
            </w:tcBorders>
            <w:shd w:val="clear" w:color="auto" w:fill="auto"/>
            <w:vAlign w:val="center"/>
            <w:hideMark/>
          </w:tcPr>
          <w:p w14:paraId="56F139A9" w14:textId="77777777" w:rsidR="001252E3" w:rsidRPr="003F1107" w:rsidRDefault="001252E3"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教务部</w:t>
            </w:r>
          </w:p>
        </w:tc>
      </w:tr>
      <w:tr w:rsidR="003F1107" w:rsidRPr="003F1107" w14:paraId="4C933EFE" w14:textId="77777777" w:rsidTr="00135439">
        <w:trPr>
          <w:trHeight w:val="293"/>
        </w:trPr>
        <w:tc>
          <w:tcPr>
            <w:tcW w:w="443" w:type="dxa"/>
            <w:vMerge/>
            <w:tcBorders>
              <w:top w:val="nil"/>
              <w:left w:val="single" w:sz="8" w:space="0" w:color="auto"/>
              <w:bottom w:val="single" w:sz="4" w:space="0" w:color="auto"/>
              <w:right w:val="single" w:sz="4" w:space="0" w:color="auto"/>
            </w:tcBorders>
            <w:vAlign w:val="center"/>
            <w:hideMark/>
          </w:tcPr>
          <w:p w14:paraId="07EE3D80" w14:textId="77777777" w:rsidR="003F1107" w:rsidRPr="003F1107" w:rsidRDefault="003F1107" w:rsidP="003F1107">
            <w:pPr>
              <w:widowControl/>
              <w:jc w:val="left"/>
              <w:rPr>
                <w:rFonts w:ascii="宋体" w:eastAsia="宋体" w:hAnsi="宋体" w:cs="宋体"/>
                <w:color w:val="000000"/>
                <w:kern w:val="0"/>
                <w:sz w:val="18"/>
                <w:szCs w:val="18"/>
              </w:rPr>
            </w:pP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14:paraId="59BA1CF5"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实践课</w:t>
            </w:r>
          </w:p>
        </w:tc>
        <w:tc>
          <w:tcPr>
            <w:tcW w:w="472" w:type="dxa"/>
            <w:tcBorders>
              <w:top w:val="nil"/>
              <w:left w:val="nil"/>
              <w:bottom w:val="single" w:sz="4" w:space="0" w:color="auto"/>
              <w:right w:val="single" w:sz="4" w:space="0" w:color="auto"/>
            </w:tcBorders>
            <w:shd w:val="clear" w:color="auto" w:fill="auto"/>
            <w:vAlign w:val="center"/>
            <w:hideMark/>
          </w:tcPr>
          <w:p w14:paraId="53F5CB74"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1059" w:type="dxa"/>
            <w:tcBorders>
              <w:top w:val="nil"/>
              <w:left w:val="nil"/>
              <w:bottom w:val="single" w:sz="4" w:space="0" w:color="auto"/>
              <w:right w:val="single" w:sz="4" w:space="0" w:color="auto"/>
            </w:tcBorders>
            <w:shd w:val="clear" w:color="auto" w:fill="auto"/>
            <w:vAlign w:val="center"/>
            <w:hideMark/>
          </w:tcPr>
          <w:p w14:paraId="178B02ED"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19134304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AFBF326"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入学及专业认知教育</w:t>
            </w:r>
          </w:p>
        </w:tc>
        <w:tc>
          <w:tcPr>
            <w:tcW w:w="883" w:type="dxa"/>
            <w:gridSpan w:val="3"/>
            <w:tcBorders>
              <w:top w:val="nil"/>
              <w:left w:val="nil"/>
              <w:bottom w:val="single" w:sz="4" w:space="0" w:color="auto"/>
              <w:right w:val="single" w:sz="4" w:space="0" w:color="auto"/>
            </w:tcBorders>
            <w:shd w:val="clear" w:color="auto" w:fill="auto"/>
            <w:vAlign w:val="center"/>
            <w:hideMark/>
          </w:tcPr>
          <w:p w14:paraId="3EABC35C"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w:t>
            </w:r>
          </w:p>
        </w:tc>
        <w:tc>
          <w:tcPr>
            <w:tcW w:w="567" w:type="dxa"/>
            <w:tcBorders>
              <w:top w:val="nil"/>
              <w:left w:val="nil"/>
              <w:bottom w:val="single" w:sz="4" w:space="0" w:color="auto"/>
              <w:right w:val="single" w:sz="4" w:space="0" w:color="auto"/>
            </w:tcBorders>
            <w:shd w:val="clear" w:color="auto" w:fill="auto"/>
            <w:vAlign w:val="center"/>
            <w:hideMark/>
          </w:tcPr>
          <w:p w14:paraId="5E726FFF"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673F5FBA"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567" w:type="dxa"/>
            <w:tcBorders>
              <w:top w:val="nil"/>
              <w:left w:val="nil"/>
              <w:bottom w:val="single" w:sz="4" w:space="0" w:color="auto"/>
              <w:right w:val="single" w:sz="4" w:space="0" w:color="auto"/>
            </w:tcBorders>
            <w:shd w:val="clear" w:color="auto" w:fill="auto"/>
            <w:vAlign w:val="center"/>
            <w:hideMark/>
          </w:tcPr>
          <w:p w14:paraId="05485776"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425" w:type="dxa"/>
            <w:tcBorders>
              <w:top w:val="nil"/>
              <w:left w:val="nil"/>
              <w:bottom w:val="single" w:sz="4" w:space="0" w:color="auto"/>
              <w:right w:val="single" w:sz="4" w:space="0" w:color="auto"/>
            </w:tcBorders>
            <w:shd w:val="clear" w:color="auto" w:fill="auto"/>
            <w:vAlign w:val="center"/>
            <w:hideMark/>
          </w:tcPr>
          <w:p w14:paraId="43500B21"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482" w:type="dxa"/>
            <w:tcBorders>
              <w:top w:val="nil"/>
              <w:left w:val="nil"/>
              <w:bottom w:val="single" w:sz="4" w:space="0" w:color="auto"/>
              <w:right w:val="single" w:sz="4" w:space="0" w:color="auto"/>
            </w:tcBorders>
            <w:shd w:val="clear" w:color="auto" w:fill="auto"/>
            <w:vAlign w:val="center"/>
            <w:hideMark/>
          </w:tcPr>
          <w:p w14:paraId="70C7D2D8" w14:textId="77777777" w:rsidR="003F1107" w:rsidRPr="003F1107" w:rsidRDefault="003F1107" w:rsidP="003F1107">
            <w:pPr>
              <w:widowControl/>
              <w:jc w:val="center"/>
              <w:rPr>
                <w:rFonts w:ascii="仿宋_GB2312" w:eastAsia="仿宋_GB2312" w:hAnsi="等线" w:cs="宋体"/>
                <w:color w:val="000000"/>
                <w:kern w:val="0"/>
                <w:szCs w:val="21"/>
              </w:rPr>
            </w:pPr>
            <w:r w:rsidRPr="003F1107">
              <w:rPr>
                <w:rFonts w:ascii="仿宋_GB2312" w:eastAsia="仿宋_GB2312" w:hAnsi="等线" w:cs="宋体" w:hint="eastAsia"/>
                <w:color w:val="000000"/>
                <w:kern w:val="0"/>
                <w:szCs w:val="21"/>
              </w:rPr>
              <w:t>√</w:t>
            </w:r>
          </w:p>
        </w:tc>
        <w:tc>
          <w:tcPr>
            <w:tcW w:w="510" w:type="dxa"/>
            <w:tcBorders>
              <w:top w:val="nil"/>
              <w:left w:val="nil"/>
              <w:bottom w:val="single" w:sz="4" w:space="0" w:color="auto"/>
              <w:right w:val="single" w:sz="4" w:space="0" w:color="auto"/>
            </w:tcBorders>
            <w:shd w:val="clear" w:color="auto" w:fill="auto"/>
            <w:vAlign w:val="center"/>
            <w:hideMark/>
          </w:tcPr>
          <w:p w14:paraId="3CF08AD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730B93B3"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1E2E374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6E0CA026"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1周</w:t>
            </w:r>
          </w:p>
        </w:tc>
        <w:tc>
          <w:tcPr>
            <w:tcW w:w="742" w:type="dxa"/>
            <w:tcBorders>
              <w:top w:val="nil"/>
              <w:left w:val="nil"/>
              <w:bottom w:val="single" w:sz="4" w:space="0" w:color="auto"/>
              <w:right w:val="single" w:sz="8" w:space="0" w:color="auto"/>
            </w:tcBorders>
            <w:shd w:val="clear" w:color="auto" w:fill="auto"/>
            <w:vAlign w:val="center"/>
            <w:hideMark/>
          </w:tcPr>
          <w:p w14:paraId="7568B276"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各系</w:t>
            </w:r>
          </w:p>
        </w:tc>
      </w:tr>
      <w:tr w:rsidR="003F1107" w:rsidRPr="003F1107" w14:paraId="05F79949" w14:textId="77777777" w:rsidTr="00135439">
        <w:trPr>
          <w:trHeight w:val="300"/>
        </w:trPr>
        <w:tc>
          <w:tcPr>
            <w:tcW w:w="443" w:type="dxa"/>
            <w:vMerge/>
            <w:tcBorders>
              <w:top w:val="nil"/>
              <w:left w:val="single" w:sz="8" w:space="0" w:color="auto"/>
              <w:bottom w:val="single" w:sz="4" w:space="0" w:color="auto"/>
              <w:right w:val="single" w:sz="4" w:space="0" w:color="auto"/>
            </w:tcBorders>
            <w:vAlign w:val="center"/>
            <w:hideMark/>
          </w:tcPr>
          <w:p w14:paraId="47E4864B" w14:textId="77777777" w:rsidR="003F1107" w:rsidRPr="003F1107" w:rsidRDefault="003F1107" w:rsidP="003F1107">
            <w:pPr>
              <w:widowControl/>
              <w:jc w:val="left"/>
              <w:rPr>
                <w:rFonts w:ascii="宋体" w:eastAsia="宋体" w:hAnsi="宋体" w:cs="宋体"/>
                <w:color w:val="000000"/>
                <w:kern w:val="0"/>
                <w:sz w:val="18"/>
                <w:szCs w:val="18"/>
              </w:rPr>
            </w:pPr>
          </w:p>
        </w:tc>
        <w:tc>
          <w:tcPr>
            <w:tcW w:w="426" w:type="dxa"/>
            <w:vMerge/>
            <w:tcBorders>
              <w:top w:val="nil"/>
              <w:left w:val="single" w:sz="4" w:space="0" w:color="auto"/>
              <w:bottom w:val="single" w:sz="4" w:space="0" w:color="auto"/>
              <w:right w:val="single" w:sz="4" w:space="0" w:color="auto"/>
            </w:tcBorders>
            <w:vAlign w:val="center"/>
            <w:hideMark/>
          </w:tcPr>
          <w:p w14:paraId="2500B3EE" w14:textId="77777777" w:rsidR="003F1107" w:rsidRPr="003F1107" w:rsidRDefault="003F1107" w:rsidP="003F1107">
            <w:pPr>
              <w:widowControl/>
              <w:jc w:val="left"/>
              <w:rPr>
                <w:rFonts w:ascii="宋体" w:eastAsia="宋体" w:hAnsi="宋体" w:cs="宋体"/>
                <w:color w:val="000000"/>
                <w:kern w:val="0"/>
                <w:sz w:val="18"/>
                <w:szCs w:val="18"/>
              </w:rPr>
            </w:pPr>
          </w:p>
        </w:tc>
        <w:tc>
          <w:tcPr>
            <w:tcW w:w="472" w:type="dxa"/>
            <w:tcBorders>
              <w:top w:val="nil"/>
              <w:left w:val="nil"/>
              <w:bottom w:val="single" w:sz="4" w:space="0" w:color="auto"/>
              <w:right w:val="single" w:sz="4" w:space="0" w:color="auto"/>
            </w:tcBorders>
            <w:shd w:val="clear" w:color="auto" w:fill="auto"/>
            <w:vAlign w:val="center"/>
            <w:hideMark/>
          </w:tcPr>
          <w:p w14:paraId="27036C48"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1059" w:type="dxa"/>
            <w:tcBorders>
              <w:top w:val="nil"/>
              <w:left w:val="nil"/>
              <w:bottom w:val="single" w:sz="4" w:space="0" w:color="auto"/>
              <w:right w:val="single" w:sz="4" w:space="0" w:color="auto"/>
            </w:tcBorders>
            <w:shd w:val="clear" w:color="auto" w:fill="auto"/>
            <w:vAlign w:val="center"/>
            <w:hideMark/>
          </w:tcPr>
          <w:p w14:paraId="495DD02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10014301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F088699"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军事教育</w:t>
            </w:r>
          </w:p>
        </w:tc>
        <w:tc>
          <w:tcPr>
            <w:tcW w:w="883" w:type="dxa"/>
            <w:gridSpan w:val="3"/>
            <w:tcBorders>
              <w:top w:val="nil"/>
              <w:left w:val="nil"/>
              <w:bottom w:val="single" w:sz="4" w:space="0" w:color="auto"/>
              <w:right w:val="single" w:sz="4" w:space="0" w:color="auto"/>
            </w:tcBorders>
            <w:shd w:val="clear" w:color="auto" w:fill="auto"/>
            <w:vAlign w:val="center"/>
            <w:hideMark/>
          </w:tcPr>
          <w:p w14:paraId="7520682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7748B8CB"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511" w:type="dxa"/>
            <w:tcBorders>
              <w:top w:val="nil"/>
              <w:left w:val="nil"/>
              <w:bottom w:val="single" w:sz="4" w:space="0" w:color="auto"/>
              <w:right w:val="single" w:sz="4" w:space="0" w:color="auto"/>
            </w:tcBorders>
            <w:shd w:val="clear" w:color="auto" w:fill="auto"/>
            <w:vAlign w:val="center"/>
            <w:hideMark/>
          </w:tcPr>
          <w:p w14:paraId="3BE64419"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0</w:t>
            </w:r>
          </w:p>
        </w:tc>
        <w:tc>
          <w:tcPr>
            <w:tcW w:w="567" w:type="dxa"/>
            <w:tcBorders>
              <w:top w:val="nil"/>
              <w:left w:val="nil"/>
              <w:bottom w:val="single" w:sz="4" w:space="0" w:color="auto"/>
              <w:right w:val="single" w:sz="4" w:space="0" w:color="auto"/>
            </w:tcBorders>
            <w:shd w:val="clear" w:color="auto" w:fill="auto"/>
            <w:vAlign w:val="center"/>
            <w:hideMark/>
          </w:tcPr>
          <w:p w14:paraId="0BCF52C5"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24</w:t>
            </w:r>
          </w:p>
        </w:tc>
        <w:tc>
          <w:tcPr>
            <w:tcW w:w="425" w:type="dxa"/>
            <w:tcBorders>
              <w:top w:val="nil"/>
              <w:left w:val="nil"/>
              <w:bottom w:val="single" w:sz="4" w:space="0" w:color="auto"/>
              <w:right w:val="single" w:sz="4" w:space="0" w:color="auto"/>
            </w:tcBorders>
            <w:shd w:val="clear" w:color="auto" w:fill="auto"/>
            <w:vAlign w:val="center"/>
            <w:hideMark/>
          </w:tcPr>
          <w:p w14:paraId="2BA70152"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482" w:type="dxa"/>
            <w:tcBorders>
              <w:top w:val="nil"/>
              <w:left w:val="nil"/>
              <w:bottom w:val="single" w:sz="4" w:space="0" w:color="auto"/>
              <w:right w:val="single" w:sz="4" w:space="0" w:color="auto"/>
            </w:tcBorders>
            <w:shd w:val="clear" w:color="auto" w:fill="auto"/>
            <w:vAlign w:val="center"/>
            <w:hideMark/>
          </w:tcPr>
          <w:p w14:paraId="40EA71A5" w14:textId="77777777" w:rsidR="003F1107" w:rsidRPr="003F1107" w:rsidRDefault="003F1107" w:rsidP="003F1107">
            <w:pPr>
              <w:widowControl/>
              <w:jc w:val="center"/>
              <w:rPr>
                <w:rFonts w:ascii="仿宋_GB2312" w:eastAsia="仿宋_GB2312" w:hAnsi="等线" w:cs="宋体"/>
                <w:color w:val="000000"/>
                <w:kern w:val="0"/>
                <w:szCs w:val="21"/>
              </w:rPr>
            </w:pPr>
            <w:r w:rsidRPr="003F1107">
              <w:rPr>
                <w:rFonts w:ascii="仿宋_GB2312" w:eastAsia="仿宋_GB2312" w:hAnsi="等线" w:cs="宋体" w:hint="eastAsia"/>
                <w:color w:val="000000"/>
                <w:kern w:val="0"/>
                <w:szCs w:val="21"/>
              </w:rPr>
              <w:t>√</w:t>
            </w:r>
          </w:p>
        </w:tc>
        <w:tc>
          <w:tcPr>
            <w:tcW w:w="510" w:type="dxa"/>
            <w:tcBorders>
              <w:top w:val="nil"/>
              <w:left w:val="nil"/>
              <w:bottom w:val="single" w:sz="4" w:space="0" w:color="auto"/>
              <w:right w:val="single" w:sz="4" w:space="0" w:color="auto"/>
            </w:tcBorders>
            <w:shd w:val="clear" w:color="auto" w:fill="auto"/>
            <w:vAlign w:val="center"/>
            <w:hideMark/>
          </w:tcPr>
          <w:p w14:paraId="7D168C06"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6506AE26"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4C53DE44"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4882B736"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1周</w:t>
            </w:r>
          </w:p>
        </w:tc>
        <w:tc>
          <w:tcPr>
            <w:tcW w:w="742" w:type="dxa"/>
            <w:tcBorders>
              <w:top w:val="nil"/>
              <w:left w:val="nil"/>
              <w:bottom w:val="single" w:sz="4" w:space="0" w:color="auto"/>
              <w:right w:val="single" w:sz="8" w:space="0" w:color="auto"/>
            </w:tcBorders>
            <w:shd w:val="clear" w:color="auto" w:fill="auto"/>
            <w:vAlign w:val="center"/>
            <w:hideMark/>
          </w:tcPr>
          <w:p w14:paraId="59BB6AA8" w14:textId="77777777" w:rsidR="003F1107" w:rsidRPr="003F1107" w:rsidRDefault="003F1107" w:rsidP="003F1107">
            <w:pPr>
              <w:widowControl/>
              <w:jc w:val="center"/>
              <w:rPr>
                <w:rFonts w:ascii="仿宋" w:eastAsia="仿宋" w:hAnsi="仿宋" w:cs="宋体"/>
                <w:color w:val="000000"/>
                <w:kern w:val="0"/>
                <w:sz w:val="13"/>
                <w:szCs w:val="13"/>
              </w:rPr>
            </w:pPr>
            <w:r w:rsidRPr="003F1107">
              <w:rPr>
                <w:rFonts w:ascii="仿宋" w:eastAsia="仿宋" w:hAnsi="仿宋" w:cs="宋体" w:hint="eastAsia"/>
                <w:color w:val="000000"/>
                <w:kern w:val="0"/>
                <w:sz w:val="13"/>
                <w:szCs w:val="13"/>
              </w:rPr>
              <w:t>军事教育教研室</w:t>
            </w:r>
          </w:p>
        </w:tc>
      </w:tr>
      <w:tr w:rsidR="003F1107" w:rsidRPr="003F1107" w14:paraId="7B6DD406" w14:textId="77777777" w:rsidTr="00135439">
        <w:trPr>
          <w:trHeight w:val="278"/>
        </w:trPr>
        <w:tc>
          <w:tcPr>
            <w:tcW w:w="4417"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14:paraId="06C0285D" w14:textId="77777777" w:rsidR="003F1107" w:rsidRPr="003F1107" w:rsidRDefault="003F1107" w:rsidP="003F1107">
            <w:pPr>
              <w:widowControl/>
              <w:jc w:val="center"/>
              <w:rPr>
                <w:rFonts w:ascii="宋体" w:eastAsia="宋体" w:hAnsi="宋体" w:cs="宋体"/>
                <w:b/>
                <w:bCs/>
                <w:color w:val="000000"/>
                <w:kern w:val="0"/>
                <w:sz w:val="18"/>
                <w:szCs w:val="18"/>
              </w:rPr>
            </w:pPr>
            <w:r w:rsidRPr="003F1107">
              <w:rPr>
                <w:rFonts w:ascii="宋体" w:eastAsia="宋体" w:hAnsi="宋体" w:cs="宋体" w:hint="eastAsia"/>
                <w:b/>
                <w:bCs/>
                <w:color w:val="000000"/>
                <w:kern w:val="0"/>
                <w:sz w:val="18"/>
                <w:szCs w:val="18"/>
              </w:rPr>
              <w:t>小计</w:t>
            </w:r>
          </w:p>
        </w:tc>
        <w:tc>
          <w:tcPr>
            <w:tcW w:w="567" w:type="dxa"/>
            <w:tcBorders>
              <w:top w:val="nil"/>
              <w:left w:val="nil"/>
              <w:bottom w:val="single" w:sz="4" w:space="0" w:color="auto"/>
              <w:right w:val="single" w:sz="4" w:space="0" w:color="auto"/>
            </w:tcBorders>
            <w:shd w:val="clear" w:color="auto" w:fill="auto"/>
            <w:vAlign w:val="bottom"/>
            <w:hideMark/>
          </w:tcPr>
          <w:p w14:paraId="14D93D06"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608</w:t>
            </w:r>
          </w:p>
        </w:tc>
        <w:tc>
          <w:tcPr>
            <w:tcW w:w="511" w:type="dxa"/>
            <w:tcBorders>
              <w:top w:val="nil"/>
              <w:left w:val="nil"/>
              <w:bottom w:val="single" w:sz="4" w:space="0" w:color="auto"/>
              <w:right w:val="single" w:sz="4" w:space="0" w:color="auto"/>
            </w:tcBorders>
            <w:shd w:val="clear" w:color="auto" w:fill="auto"/>
            <w:vAlign w:val="bottom"/>
            <w:hideMark/>
          </w:tcPr>
          <w:p w14:paraId="6D06BC5C"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462</w:t>
            </w:r>
          </w:p>
        </w:tc>
        <w:tc>
          <w:tcPr>
            <w:tcW w:w="567" w:type="dxa"/>
            <w:tcBorders>
              <w:top w:val="nil"/>
              <w:left w:val="nil"/>
              <w:bottom w:val="single" w:sz="4" w:space="0" w:color="auto"/>
              <w:right w:val="single" w:sz="4" w:space="0" w:color="auto"/>
            </w:tcBorders>
            <w:shd w:val="clear" w:color="auto" w:fill="auto"/>
            <w:vAlign w:val="bottom"/>
            <w:hideMark/>
          </w:tcPr>
          <w:p w14:paraId="36750391"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146</w:t>
            </w:r>
          </w:p>
        </w:tc>
        <w:tc>
          <w:tcPr>
            <w:tcW w:w="425" w:type="dxa"/>
            <w:tcBorders>
              <w:top w:val="nil"/>
              <w:left w:val="nil"/>
              <w:bottom w:val="single" w:sz="4" w:space="0" w:color="auto"/>
              <w:right w:val="single" w:sz="4" w:space="0" w:color="auto"/>
            </w:tcBorders>
            <w:shd w:val="clear" w:color="auto" w:fill="auto"/>
            <w:vAlign w:val="bottom"/>
            <w:hideMark/>
          </w:tcPr>
          <w:p w14:paraId="4216AC1D"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39</w:t>
            </w:r>
          </w:p>
        </w:tc>
        <w:tc>
          <w:tcPr>
            <w:tcW w:w="482" w:type="dxa"/>
            <w:tcBorders>
              <w:top w:val="nil"/>
              <w:left w:val="nil"/>
              <w:bottom w:val="single" w:sz="4" w:space="0" w:color="auto"/>
              <w:right w:val="single" w:sz="4" w:space="0" w:color="auto"/>
            </w:tcBorders>
            <w:shd w:val="clear" w:color="auto" w:fill="auto"/>
            <w:vAlign w:val="bottom"/>
            <w:hideMark/>
          </w:tcPr>
          <w:p w14:paraId="7AD5B796"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15</w:t>
            </w:r>
          </w:p>
        </w:tc>
        <w:tc>
          <w:tcPr>
            <w:tcW w:w="510" w:type="dxa"/>
            <w:tcBorders>
              <w:top w:val="nil"/>
              <w:left w:val="nil"/>
              <w:bottom w:val="single" w:sz="4" w:space="0" w:color="auto"/>
              <w:right w:val="single" w:sz="4" w:space="0" w:color="auto"/>
            </w:tcBorders>
            <w:shd w:val="clear" w:color="auto" w:fill="auto"/>
            <w:vAlign w:val="bottom"/>
            <w:hideMark/>
          </w:tcPr>
          <w:p w14:paraId="73F0FAA3"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7</w:t>
            </w:r>
          </w:p>
        </w:tc>
        <w:tc>
          <w:tcPr>
            <w:tcW w:w="567" w:type="dxa"/>
            <w:tcBorders>
              <w:top w:val="nil"/>
              <w:left w:val="nil"/>
              <w:bottom w:val="single" w:sz="4" w:space="0" w:color="auto"/>
              <w:right w:val="single" w:sz="4" w:space="0" w:color="auto"/>
            </w:tcBorders>
            <w:shd w:val="clear" w:color="auto" w:fill="auto"/>
            <w:vAlign w:val="bottom"/>
            <w:hideMark/>
          </w:tcPr>
          <w:p w14:paraId="7ECC36DF"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10</w:t>
            </w:r>
          </w:p>
        </w:tc>
        <w:tc>
          <w:tcPr>
            <w:tcW w:w="482" w:type="dxa"/>
            <w:tcBorders>
              <w:top w:val="nil"/>
              <w:left w:val="nil"/>
              <w:bottom w:val="single" w:sz="4" w:space="0" w:color="auto"/>
              <w:right w:val="single" w:sz="4" w:space="0" w:color="auto"/>
            </w:tcBorders>
            <w:shd w:val="clear" w:color="auto" w:fill="auto"/>
            <w:vAlign w:val="bottom"/>
            <w:hideMark/>
          </w:tcPr>
          <w:p w14:paraId="7B620C5C" w14:textId="77777777" w:rsidR="003F1107" w:rsidRPr="003F1107" w:rsidRDefault="003F1107" w:rsidP="003F1107">
            <w:pPr>
              <w:widowControl/>
              <w:jc w:val="center"/>
              <w:rPr>
                <w:rFonts w:ascii="Times New Roman" w:eastAsia="等线" w:hAnsi="Times New Roman" w:cs="Times New Roman"/>
                <w:b/>
                <w:bCs/>
                <w:color w:val="000000"/>
                <w:kern w:val="0"/>
                <w:szCs w:val="21"/>
              </w:rPr>
            </w:pPr>
            <w:r w:rsidRPr="003F1107">
              <w:rPr>
                <w:rFonts w:ascii="Times New Roman" w:eastAsia="等线" w:hAnsi="Times New Roman" w:cs="Times New Roman"/>
                <w:b/>
                <w:bCs/>
                <w:color w:val="000000"/>
                <w:kern w:val="0"/>
                <w:szCs w:val="21"/>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7B810F4B"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2134A36A"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r>
      <w:tr w:rsidR="003F1107" w:rsidRPr="003F1107" w14:paraId="160FEA0D"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F6BE510"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专业</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14:paraId="293F6C75"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基础课</w:t>
            </w:r>
          </w:p>
        </w:tc>
        <w:tc>
          <w:tcPr>
            <w:tcW w:w="472" w:type="dxa"/>
            <w:tcBorders>
              <w:top w:val="nil"/>
              <w:left w:val="nil"/>
              <w:bottom w:val="single" w:sz="4" w:space="0" w:color="auto"/>
              <w:right w:val="single" w:sz="4" w:space="0" w:color="auto"/>
            </w:tcBorders>
            <w:shd w:val="clear" w:color="auto" w:fill="auto"/>
            <w:vAlign w:val="center"/>
            <w:hideMark/>
          </w:tcPr>
          <w:p w14:paraId="01308F96"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1059" w:type="dxa"/>
            <w:tcBorders>
              <w:top w:val="nil"/>
              <w:left w:val="nil"/>
              <w:bottom w:val="single" w:sz="4" w:space="0" w:color="auto"/>
              <w:right w:val="single" w:sz="4" w:space="0" w:color="auto"/>
            </w:tcBorders>
            <w:shd w:val="clear" w:color="auto" w:fill="auto"/>
            <w:vAlign w:val="center"/>
            <w:hideMark/>
          </w:tcPr>
          <w:p w14:paraId="3F01211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16102301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9605B83"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机械制图与</w:t>
            </w:r>
            <w:r w:rsidRPr="003F1107">
              <w:rPr>
                <w:rFonts w:ascii="Times New Roman" w:eastAsia="仿宋" w:hAnsi="Times New Roman" w:cs="Times New Roman"/>
                <w:color w:val="000000"/>
                <w:kern w:val="0"/>
                <w:sz w:val="18"/>
                <w:szCs w:val="18"/>
              </w:rPr>
              <w:t>CAD</w:t>
            </w:r>
          </w:p>
        </w:tc>
        <w:tc>
          <w:tcPr>
            <w:tcW w:w="883" w:type="dxa"/>
            <w:gridSpan w:val="3"/>
            <w:tcBorders>
              <w:top w:val="nil"/>
              <w:left w:val="nil"/>
              <w:bottom w:val="single" w:sz="4" w:space="0" w:color="auto"/>
              <w:right w:val="single" w:sz="4" w:space="0" w:color="auto"/>
            </w:tcBorders>
            <w:shd w:val="clear" w:color="auto" w:fill="auto"/>
            <w:vAlign w:val="center"/>
            <w:hideMark/>
          </w:tcPr>
          <w:p w14:paraId="70A366D6"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试</w:t>
            </w:r>
          </w:p>
        </w:tc>
        <w:tc>
          <w:tcPr>
            <w:tcW w:w="567" w:type="dxa"/>
            <w:tcBorders>
              <w:top w:val="nil"/>
              <w:left w:val="nil"/>
              <w:bottom w:val="single" w:sz="4" w:space="0" w:color="auto"/>
              <w:right w:val="single" w:sz="4" w:space="0" w:color="auto"/>
            </w:tcBorders>
            <w:shd w:val="clear" w:color="auto" w:fill="auto"/>
            <w:vAlign w:val="center"/>
            <w:hideMark/>
          </w:tcPr>
          <w:p w14:paraId="47AD0D10"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32</w:t>
            </w:r>
          </w:p>
        </w:tc>
        <w:tc>
          <w:tcPr>
            <w:tcW w:w="511" w:type="dxa"/>
            <w:tcBorders>
              <w:top w:val="nil"/>
              <w:left w:val="nil"/>
              <w:bottom w:val="single" w:sz="4" w:space="0" w:color="auto"/>
              <w:right w:val="single" w:sz="4" w:space="0" w:color="auto"/>
            </w:tcBorders>
            <w:shd w:val="clear" w:color="auto" w:fill="auto"/>
            <w:hideMark/>
          </w:tcPr>
          <w:p w14:paraId="54DAF940"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32</w:t>
            </w:r>
          </w:p>
        </w:tc>
        <w:tc>
          <w:tcPr>
            <w:tcW w:w="567" w:type="dxa"/>
            <w:tcBorders>
              <w:top w:val="nil"/>
              <w:left w:val="nil"/>
              <w:bottom w:val="single" w:sz="4" w:space="0" w:color="auto"/>
              <w:right w:val="single" w:sz="4" w:space="0" w:color="auto"/>
            </w:tcBorders>
            <w:shd w:val="clear" w:color="auto" w:fill="auto"/>
            <w:vAlign w:val="center"/>
            <w:hideMark/>
          </w:tcPr>
          <w:p w14:paraId="6F98EF4D"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5921621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w:t>
            </w:r>
          </w:p>
        </w:tc>
        <w:tc>
          <w:tcPr>
            <w:tcW w:w="482" w:type="dxa"/>
            <w:tcBorders>
              <w:top w:val="nil"/>
              <w:left w:val="nil"/>
              <w:bottom w:val="single" w:sz="4" w:space="0" w:color="auto"/>
              <w:right w:val="single" w:sz="4" w:space="0" w:color="auto"/>
            </w:tcBorders>
            <w:shd w:val="clear" w:color="auto" w:fill="auto"/>
            <w:vAlign w:val="center"/>
            <w:hideMark/>
          </w:tcPr>
          <w:p w14:paraId="70BE108E"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2</w:t>
            </w:r>
          </w:p>
        </w:tc>
        <w:tc>
          <w:tcPr>
            <w:tcW w:w="510" w:type="dxa"/>
            <w:tcBorders>
              <w:top w:val="nil"/>
              <w:left w:val="nil"/>
              <w:bottom w:val="single" w:sz="4" w:space="0" w:color="auto"/>
              <w:right w:val="single" w:sz="4" w:space="0" w:color="auto"/>
            </w:tcBorders>
            <w:shd w:val="clear" w:color="auto" w:fill="auto"/>
            <w:vAlign w:val="center"/>
            <w:hideMark/>
          </w:tcPr>
          <w:p w14:paraId="468E1ADC"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54A94CC0"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7DF251FD"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54405ADC"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43EA7ED1"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6145AB89"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B92AB31"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课</w:t>
            </w:r>
          </w:p>
        </w:tc>
        <w:tc>
          <w:tcPr>
            <w:tcW w:w="426" w:type="dxa"/>
            <w:vMerge/>
            <w:tcBorders>
              <w:top w:val="nil"/>
              <w:left w:val="single" w:sz="4" w:space="0" w:color="auto"/>
              <w:bottom w:val="single" w:sz="4" w:space="0" w:color="auto"/>
              <w:right w:val="single" w:sz="4" w:space="0" w:color="auto"/>
            </w:tcBorders>
            <w:vAlign w:val="center"/>
            <w:hideMark/>
          </w:tcPr>
          <w:p w14:paraId="44BE7907"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5A35CFB1"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1059" w:type="dxa"/>
            <w:tcBorders>
              <w:top w:val="nil"/>
              <w:left w:val="nil"/>
              <w:bottom w:val="single" w:sz="4" w:space="0" w:color="auto"/>
              <w:right w:val="single" w:sz="4" w:space="0" w:color="auto"/>
            </w:tcBorders>
            <w:shd w:val="clear" w:color="auto" w:fill="auto"/>
            <w:vAlign w:val="center"/>
            <w:hideMark/>
          </w:tcPr>
          <w:p w14:paraId="5D6DA472"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16102302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24A9FE0"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电工电子技术</w:t>
            </w:r>
          </w:p>
        </w:tc>
        <w:tc>
          <w:tcPr>
            <w:tcW w:w="883" w:type="dxa"/>
            <w:gridSpan w:val="3"/>
            <w:tcBorders>
              <w:top w:val="nil"/>
              <w:left w:val="nil"/>
              <w:bottom w:val="single" w:sz="4" w:space="0" w:color="auto"/>
              <w:right w:val="single" w:sz="4" w:space="0" w:color="auto"/>
            </w:tcBorders>
            <w:shd w:val="clear" w:color="auto" w:fill="auto"/>
            <w:hideMark/>
          </w:tcPr>
          <w:p w14:paraId="13E434E3"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试</w:t>
            </w:r>
          </w:p>
        </w:tc>
        <w:tc>
          <w:tcPr>
            <w:tcW w:w="567" w:type="dxa"/>
            <w:tcBorders>
              <w:top w:val="nil"/>
              <w:left w:val="nil"/>
              <w:bottom w:val="single" w:sz="4" w:space="0" w:color="auto"/>
              <w:right w:val="single" w:sz="4" w:space="0" w:color="auto"/>
            </w:tcBorders>
            <w:shd w:val="clear" w:color="auto" w:fill="auto"/>
            <w:vAlign w:val="center"/>
            <w:hideMark/>
          </w:tcPr>
          <w:p w14:paraId="34CD9A25"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32</w:t>
            </w:r>
          </w:p>
        </w:tc>
        <w:tc>
          <w:tcPr>
            <w:tcW w:w="511" w:type="dxa"/>
            <w:tcBorders>
              <w:top w:val="nil"/>
              <w:left w:val="nil"/>
              <w:bottom w:val="single" w:sz="4" w:space="0" w:color="auto"/>
              <w:right w:val="single" w:sz="4" w:space="0" w:color="auto"/>
            </w:tcBorders>
            <w:shd w:val="clear" w:color="auto" w:fill="auto"/>
            <w:vAlign w:val="center"/>
            <w:hideMark/>
          </w:tcPr>
          <w:p w14:paraId="4E9F4153"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32</w:t>
            </w:r>
          </w:p>
        </w:tc>
        <w:tc>
          <w:tcPr>
            <w:tcW w:w="567" w:type="dxa"/>
            <w:tcBorders>
              <w:top w:val="nil"/>
              <w:left w:val="nil"/>
              <w:bottom w:val="single" w:sz="4" w:space="0" w:color="auto"/>
              <w:right w:val="single" w:sz="4" w:space="0" w:color="auto"/>
            </w:tcBorders>
            <w:shd w:val="clear" w:color="auto" w:fill="auto"/>
            <w:vAlign w:val="center"/>
            <w:hideMark/>
          </w:tcPr>
          <w:p w14:paraId="4E99FCB8"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04810A72"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w:t>
            </w:r>
          </w:p>
        </w:tc>
        <w:tc>
          <w:tcPr>
            <w:tcW w:w="482" w:type="dxa"/>
            <w:tcBorders>
              <w:top w:val="nil"/>
              <w:left w:val="nil"/>
              <w:bottom w:val="single" w:sz="4" w:space="0" w:color="auto"/>
              <w:right w:val="single" w:sz="4" w:space="0" w:color="auto"/>
            </w:tcBorders>
            <w:shd w:val="clear" w:color="auto" w:fill="auto"/>
            <w:vAlign w:val="center"/>
            <w:hideMark/>
          </w:tcPr>
          <w:p w14:paraId="657A6498"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2</w:t>
            </w:r>
          </w:p>
        </w:tc>
        <w:tc>
          <w:tcPr>
            <w:tcW w:w="510" w:type="dxa"/>
            <w:tcBorders>
              <w:top w:val="nil"/>
              <w:left w:val="nil"/>
              <w:bottom w:val="single" w:sz="4" w:space="0" w:color="auto"/>
              <w:right w:val="single" w:sz="4" w:space="0" w:color="auto"/>
            </w:tcBorders>
            <w:shd w:val="clear" w:color="auto" w:fill="auto"/>
            <w:vAlign w:val="center"/>
            <w:hideMark/>
          </w:tcPr>
          <w:p w14:paraId="2372095E"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68DE0F12"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29F52106"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3C00A3D8"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7F9A65F0"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28EE920C"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8D290A5"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5103D6AB"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1B4F37F6"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1059" w:type="dxa"/>
            <w:tcBorders>
              <w:top w:val="nil"/>
              <w:left w:val="nil"/>
              <w:bottom w:val="single" w:sz="4" w:space="0" w:color="auto"/>
              <w:right w:val="single" w:sz="4" w:space="0" w:color="auto"/>
            </w:tcBorders>
            <w:shd w:val="clear" w:color="auto" w:fill="auto"/>
            <w:vAlign w:val="center"/>
            <w:hideMark/>
          </w:tcPr>
          <w:p w14:paraId="4922AA0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16102303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1E21B06"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铁道概论</w:t>
            </w:r>
          </w:p>
        </w:tc>
        <w:tc>
          <w:tcPr>
            <w:tcW w:w="883" w:type="dxa"/>
            <w:gridSpan w:val="3"/>
            <w:tcBorders>
              <w:top w:val="nil"/>
              <w:left w:val="nil"/>
              <w:bottom w:val="single" w:sz="4" w:space="0" w:color="auto"/>
              <w:right w:val="single" w:sz="4" w:space="0" w:color="auto"/>
            </w:tcBorders>
            <w:shd w:val="clear" w:color="auto" w:fill="auto"/>
            <w:hideMark/>
          </w:tcPr>
          <w:p w14:paraId="6A338367"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5544F888"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11" w:type="dxa"/>
            <w:tcBorders>
              <w:top w:val="nil"/>
              <w:left w:val="nil"/>
              <w:bottom w:val="single" w:sz="4" w:space="0" w:color="auto"/>
              <w:right w:val="single" w:sz="4" w:space="0" w:color="auto"/>
            </w:tcBorders>
            <w:shd w:val="clear" w:color="auto" w:fill="auto"/>
            <w:vAlign w:val="center"/>
            <w:hideMark/>
          </w:tcPr>
          <w:p w14:paraId="51FF6BBF"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67" w:type="dxa"/>
            <w:tcBorders>
              <w:top w:val="nil"/>
              <w:left w:val="nil"/>
              <w:bottom w:val="single" w:sz="4" w:space="0" w:color="auto"/>
              <w:right w:val="single" w:sz="4" w:space="0" w:color="auto"/>
            </w:tcBorders>
            <w:shd w:val="clear" w:color="auto" w:fill="auto"/>
            <w:vAlign w:val="center"/>
            <w:hideMark/>
          </w:tcPr>
          <w:p w14:paraId="4ED55F45"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6AB4AE95" w14:textId="7D5E3BF5" w:rsidR="003F1107" w:rsidRPr="003F1107" w:rsidRDefault="00D27FC4" w:rsidP="003F1107">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4</w:t>
            </w:r>
          </w:p>
        </w:tc>
        <w:tc>
          <w:tcPr>
            <w:tcW w:w="482" w:type="dxa"/>
            <w:tcBorders>
              <w:top w:val="nil"/>
              <w:left w:val="nil"/>
              <w:bottom w:val="single" w:sz="4" w:space="0" w:color="auto"/>
              <w:right w:val="single" w:sz="4" w:space="0" w:color="auto"/>
            </w:tcBorders>
            <w:shd w:val="clear" w:color="auto" w:fill="auto"/>
            <w:vAlign w:val="center"/>
            <w:hideMark/>
          </w:tcPr>
          <w:p w14:paraId="309A8623"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4</w:t>
            </w:r>
          </w:p>
        </w:tc>
        <w:tc>
          <w:tcPr>
            <w:tcW w:w="510" w:type="dxa"/>
            <w:tcBorders>
              <w:top w:val="nil"/>
              <w:left w:val="nil"/>
              <w:bottom w:val="single" w:sz="4" w:space="0" w:color="auto"/>
              <w:right w:val="single" w:sz="4" w:space="0" w:color="auto"/>
            </w:tcBorders>
            <w:shd w:val="clear" w:color="auto" w:fill="auto"/>
            <w:vAlign w:val="center"/>
            <w:hideMark/>
          </w:tcPr>
          <w:p w14:paraId="3318B7CB"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564FC0BC" w14:textId="77777777" w:rsidR="003F1107" w:rsidRPr="003F1107" w:rsidRDefault="003F1107" w:rsidP="003F1107">
            <w:pPr>
              <w:widowControl/>
              <w:jc w:val="center"/>
              <w:rPr>
                <w:rFonts w:ascii="Times New Roman" w:eastAsia="等线" w:hAnsi="Times New Roman" w:cs="Times New Roman"/>
                <w:b/>
                <w:bCs/>
                <w:color w:val="FF0000"/>
                <w:kern w:val="0"/>
                <w:sz w:val="18"/>
                <w:szCs w:val="18"/>
              </w:rPr>
            </w:pPr>
            <w:r w:rsidRPr="003F1107">
              <w:rPr>
                <w:rFonts w:ascii="Times New Roman" w:eastAsia="等线" w:hAnsi="Times New Roman" w:cs="Times New Roman"/>
                <w:b/>
                <w:bCs/>
                <w:color w:val="FF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4CA1CBE8"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7618546D"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1E6BCEF0"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3A1F6F2E"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365AD6D"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4EBB0AFC"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78A13DF6"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4</w:t>
            </w:r>
          </w:p>
        </w:tc>
        <w:tc>
          <w:tcPr>
            <w:tcW w:w="1059" w:type="dxa"/>
            <w:tcBorders>
              <w:top w:val="nil"/>
              <w:left w:val="nil"/>
              <w:bottom w:val="single" w:sz="4" w:space="0" w:color="auto"/>
              <w:right w:val="single" w:sz="4" w:space="0" w:color="auto"/>
            </w:tcBorders>
            <w:shd w:val="clear" w:color="auto" w:fill="auto"/>
            <w:vAlign w:val="center"/>
            <w:hideMark/>
          </w:tcPr>
          <w:p w14:paraId="5CD2ED1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16102304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2DE8CC2"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电气控制与</w:t>
            </w:r>
            <w:r w:rsidRPr="003F1107">
              <w:rPr>
                <w:rFonts w:ascii="Times New Roman" w:eastAsia="仿宋" w:hAnsi="Times New Roman" w:cs="Times New Roman"/>
                <w:color w:val="000000"/>
                <w:kern w:val="0"/>
                <w:sz w:val="18"/>
                <w:szCs w:val="18"/>
              </w:rPr>
              <w:t>PLC</w:t>
            </w:r>
            <w:r w:rsidRPr="003F1107">
              <w:rPr>
                <w:rFonts w:ascii="仿宋" w:eastAsia="仿宋" w:hAnsi="仿宋" w:cs="宋体" w:hint="eastAsia"/>
                <w:color w:val="000000"/>
                <w:kern w:val="0"/>
                <w:sz w:val="18"/>
                <w:szCs w:val="18"/>
              </w:rPr>
              <w:t>控制</w:t>
            </w:r>
          </w:p>
        </w:tc>
        <w:tc>
          <w:tcPr>
            <w:tcW w:w="883" w:type="dxa"/>
            <w:gridSpan w:val="3"/>
            <w:tcBorders>
              <w:top w:val="nil"/>
              <w:left w:val="nil"/>
              <w:bottom w:val="single" w:sz="4" w:space="0" w:color="auto"/>
              <w:right w:val="single" w:sz="4" w:space="0" w:color="auto"/>
            </w:tcBorders>
            <w:shd w:val="clear" w:color="auto" w:fill="auto"/>
            <w:hideMark/>
          </w:tcPr>
          <w:p w14:paraId="4ECABC8D"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52B05167"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11" w:type="dxa"/>
            <w:tcBorders>
              <w:top w:val="nil"/>
              <w:left w:val="nil"/>
              <w:bottom w:val="single" w:sz="4" w:space="0" w:color="auto"/>
              <w:right w:val="single" w:sz="4" w:space="0" w:color="auto"/>
            </w:tcBorders>
            <w:shd w:val="clear" w:color="auto" w:fill="auto"/>
            <w:hideMark/>
          </w:tcPr>
          <w:p w14:paraId="512FB0A3"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40</w:t>
            </w:r>
          </w:p>
        </w:tc>
        <w:tc>
          <w:tcPr>
            <w:tcW w:w="567" w:type="dxa"/>
            <w:tcBorders>
              <w:top w:val="nil"/>
              <w:left w:val="nil"/>
              <w:bottom w:val="single" w:sz="4" w:space="0" w:color="auto"/>
              <w:right w:val="single" w:sz="4" w:space="0" w:color="auto"/>
            </w:tcBorders>
            <w:shd w:val="clear" w:color="auto" w:fill="auto"/>
            <w:vAlign w:val="center"/>
            <w:hideMark/>
          </w:tcPr>
          <w:p w14:paraId="2D983D59"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425" w:type="dxa"/>
            <w:tcBorders>
              <w:top w:val="nil"/>
              <w:left w:val="nil"/>
              <w:bottom w:val="single" w:sz="4" w:space="0" w:color="auto"/>
              <w:right w:val="single" w:sz="4" w:space="0" w:color="auto"/>
            </w:tcBorders>
            <w:shd w:val="clear" w:color="auto" w:fill="auto"/>
            <w:vAlign w:val="center"/>
            <w:hideMark/>
          </w:tcPr>
          <w:p w14:paraId="44765AE5" w14:textId="61C87D36" w:rsidR="003F1107" w:rsidRPr="003F1107" w:rsidRDefault="00D27FC4" w:rsidP="003F1107">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4</w:t>
            </w:r>
          </w:p>
        </w:tc>
        <w:tc>
          <w:tcPr>
            <w:tcW w:w="482" w:type="dxa"/>
            <w:tcBorders>
              <w:top w:val="nil"/>
              <w:left w:val="nil"/>
              <w:bottom w:val="single" w:sz="4" w:space="0" w:color="auto"/>
              <w:right w:val="single" w:sz="4" w:space="0" w:color="auto"/>
            </w:tcBorders>
            <w:shd w:val="clear" w:color="auto" w:fill="auto"/>
            <w:vAlign w:val="center"/>
            <w:hideMark/>
          </w:tcPr>
          <w:p w14:paraId="0B89DBAF"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42BD8FE8"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4</w:t>
            </w:r>
          </w:p>
        </w:tc>
        <w:tc>
          <w:tcPr>
            <w:tcW w:w="567" w:type="dxa"/>
            <w:tcBorders>
              <w:top w:val="nil"/>
              <w:left w:val="nil"/>
              <w:bottom w:val="single" w:sz="4" w:space="0" w:color="auto"/>
              <w:right w:val="single" w:sz="4" w:space="0" w:color="auto"/>
            </w:tcBorders>
            <w:shd w:val="clear" w:color="auto" w:fill="auto"/>
            <w:vAlign w:val="center"/>
            <w:hideMark/>
          </w:tcPr>
          <w:p w14:paraId="7D468E1F"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16C7291C"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7180D5BC"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769480D5"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11AF5DF4"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E3F4B30"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1D34391F" w14:textId="77777777" w:rsidR="003F1107" w:rsidRPr="003F1107" w:rsidRDefault="003F1107" w:rsidP="003F1107">
            <w:pPr>
              <w:widowControl/>
              <w:jc w:val="left"/>
              <w:rPr>
                <w:rFonts w:ascii="宋体" w:eastAsia="宋体" w:hAnsi="宋体" w:cs="宋体"/>
                <w:color w:val="000000"/>
                <w:kern w:val="0"/>
                <w:szCs w:val="21"/>
              </w:rPr>
            </w:pPr>
          </w:p>
        </w:tc>
        <w:tc>
          <w:tcPr>
            <w:tcW w:w="472" w:type="dxa"/>
            <w:vMerge w:val="restart"/>
            <w:tcBorders>
              <w:top w:val="nil"/>
              <w:left w:val="single" w:sz="4" w:space="0" w:color="auto"/>
              <w:bottom w:val="single" w:sz="4" w:space="0" w:color="auto"/>
              <w:right w:val="single" w:sz="4" w:space="0" w:color="auto"/>
            </w:tcBorders>
            <w:shd w:val="clear" w:color="auto" w:fill="auto"/>
            <w:vAlign w:val="center"/>
            <w:hideMark/>
          </w:tcPr>
          <w:p w14:paraId="77801514"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选修</w:t>
            </w:r>
          </w:p>
        </w:tc>
        <w:tc>
          <w:tcPr>
            <w:tcW w:w="1059" w:type="dxa"/>
            <w:tcBorders>
              <w:top w:val="nil"/>
              <w:left w:val="nil"/>
              <w:bottom w:val="single" w:sz="4" w:space="0" w:color="auto"/>
              <w:right w:val="single" w:sz="4" w:space="0" w:color="auto"/>
            </w:tcBorders>
            <w:shd w:val="clear" w:color="auto" w:fill="auto"/>
            <w:vAlign w:val="center"/>
            <w:hideMark/>
          </w:tcPr>
          <w:p w14:paraId="07B590A9" w14:textId="17DD5B4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1610230</w:t>
            </w:r>
            <w:r w:rsidR="00135439">
              <w:rPr>
                <w:rFonts w:ascii="Times New Roman" w:eastAsia="等线" w:hAnsi="Times New Roman" w:cs="Times New Roman"/>
                <w:color w:val="000000"/>
                <w:kern w:val="0"/>
                <w:sz w:val="18"/>
                <w:szCs w:val="18"/>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B7B688D"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 xml:space="preserve">铁路工程基础 </w:t>
            </w:r>
          </w:p>
        </w:tc>
        <w:tc>
          <w:tcPr>
            <w:tcW w:w="883" w:type="dxa"/>
            <w:gridSpan w:val="3"/>
            <w:tcBorders>
              <w:top w:val="nil"/>
              <w:left w:val="nil"/>
              <w:bottom w:val="single" w:sz="4" w:space="0" w:color="auto"/>
              <w:right w:val="single" w:sz="4" w:space="0" w:color="auto"/>
            </w:tcBorders>
            <w:shd w:val="clear" w:color="auto" w:fill="auto"/>
            <w:hideMark/>
          </w:tcPr>
          <w:p w14:paraId="2866DC2A"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0D19032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11" w:type="dxa"/>
            <w:tcBorders>
              <w:top w:val="nil"/>
              <w:left w:val="nil"/>
              <w:bottom w:val="single" w:sz="4" w:space="0" w:color="auto"/>
              <w:right w:val="single" w:sz="4" w:space="0" w:color="auto"/>
            </w:tcBorders>
            <w:shd w:val="clear" w:color="auto" w:fill="auto"/>
            <w:hideMark/>
          </w:tcPr>
          <w:p w14:paraId="139B15D0"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67" w:type="dxa"/>
            <w:tcBorders>
              <w:top w:val="nil"/>
              <w:left w:val="nil"/>
              <w:bottom w:val="single" w:sz="4" w:space="0" w:color="auto"/>
              <w:right w:val="single" w:sz="4" w:space="0" w:color="auto"/>
            </w:tcBorders>
            <w:shd w:val="clear" w:color="auto" w:fill="auto"/>
            <w:vAlign w:val="center"/>
            <w:hideMark/>
          </w:tcPr>
          <w:p w14:paraId="3FA07ED7"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0B2ED361"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4</w:t>
            </w:r>
          </w:p>
        </w:tc>
        <w:tc>
          <w:tcPr>
            <w:tcW w:w="482" w:type="dxa"/>
            <w:tcBorders>
              <w:top w:val="nil"/>
              <w:left w:val="nil"/>
              <w:bottom w:val="single" w:sz="4" w:space="0" w:color="auto"/>
              <w:right w:val="single" w:sz="4" w:space="0" w:color="auto"/>
            </w:tcBorders>
            <w:shd w:val="clear" w:color="auto" w:fill="auto"/>
            <w:vAlign w:val="center"/>
            <w:hideMark/>
          </w:tcPr>
          <w:p w14:paraId="1E6FD87A"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43D0888D"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4</w:t>
            </w:r>
          </w:p>
        </w:tc>
        <w:tc>
          <w:tcPr>
            <w:tcW w:w="567" w:type="dxa"/>
            <w:tcBorders>
              <w:top w:val="nil"/>
              <w:left w:val="nil"/>
              <w:bottom w:val="single" w:sz="4" w:space="0" w:color="auto"/>
              <w:right w:val="single" w:sz="4" w:space="0" w:color="auto"/>
            </w:tcBorders>
            <w:shd w:val="clear" w:color="auto" w:fill="auto"/>
            <w:vAlign w:val="center"/>
            <w:hideMark/>
          </w:tcPr>
          <w:p w14:paraId="321366F6"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2D61A7C3"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676" w:type="dxa"/>
            <w:vMerge w:val="restart"/>
            <w:tcBorders>
              <w:top w:val="nil"/>
              <w:left w:val="single" w:sz="4" w:space="0" w:color="auto"/>
              <w:bottom w:val="single" w:sz="4" w:space="0" w:color="auto"/>
              <w:right w:val="single" w:sz="4" w:space="0" w:color="auto"/>
            </w:tcBorders>
            <w:shd w:val="clear" w:color="auto" w:fill="auto"/>
            <w:vAlign w:val="center"/>
            <w:hideMark/>
          </w:tcPr>
          <w:p w14:paraId="166DA6C1"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各系自定</w:t>
            </w:r>
            <w:r w:rsidRPr="003F1107">
              <w:rPr>
                <w:rFonts w:ascii="Times New Roman" w:eastAsia="楷体" w:hAnsi="Times New Roman" w:cs="Times New Roman"/>
                <w:color w:val="000000"/>
                <w:kern w:val="0"/>
                <w:sz w:val="18"/>
                <w:szCs w:val="18"/>
              </w:rPr>
              <w:t>3</w:t>
            </w:r>
            <w:r w:rsidRPr="003F1107">
              <w:rPr>
                <w:rFonts w:ascii="楷体" w:eastAsia="楷体" w:hAnsi="楷体" w:cs="宋体" w:hint="eastAsia"/>
                <w:color w:val="000000"/>
                <w:kern w:val="0"/>
                <w:sz w:val="18"/>
                <w:szCs w:val="18"/>
              </w:rPr>
              <w:t>门以上</w:t>
            </w:r>
          </w:p>
        </w:tc>
        <w:tc>
          <w:tcPr>
            <w:tcW w:w="742" w:type="dxa"/>
            <w:tcBorders>
              <w:top w:val="nil"/>
              <w:left w:val="nil"/>
              <w:bottom w:val="single" w:sz="4" w:space="0" w:color="auto"/>
              <w:right w:val="single" w:sz="8" w:space="0" w:color="auto"/>
            </w:tcBorders>
            <w:shd w:val="clear" w:color="auto" w:fill="auto"/>
            <w:vAlign w:val="center"/>
            <w:hideMark/>
          </w:tcPr>
          <w:p w14:paraId="07A2F576"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22D49454" w14:textId="77777777" w:rsidTr="00135439">
        <w:trPr>
          <w:trHeight w:val="285"/>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FB401F5"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07BBBCD8" w14:textId="77777777" w:rsidR="003F1107" w:rsidRPr="003F1107" w:rsidRDefault="003F1107" w:rsidP="003F1107">
            <w:pPr>
              <w:widowControl/>
              <w:jc w:val="left"/>
              <w:rPr>
                <w:rFonts w:ascii="宋体" w:eastAsia="宋体" w:hAnsi="宋体" w:cs="宋体"/>
                <w:color w:val="000000"/>
                <w:kern w:val="0"/>
                <w:szCs w:val="21"/>
              </w:rPr>
            </w:pPr>
          </w:p>
        </w:tc>
        <w:tc>
          <w:tcPr>
            <w:tcW w:w="472" w:type="dxa"/>
            <w:vMerge/>
            <w:tcBorders>
              <w:top w:val="nil"/>
              <w:left w:val="single" w:sz="4" w:space="0" w:color="auto"/>
              <w:bottom w:val="single" w:sz="4" w:space="0" w:color="auto"/>
              <w:right w:val="single" w:sz="4" w:space="0" w:color="auto"/>
            </w:tcBorders>
            <w:vAlign w:val="center"/>
            <w:hideMark/>
          </w:tcPr>
          <w:p w14:paraId="48485DB8" w14:textId="77777777" w:rsidR="003F1107" w:rsidRPr="003F1107" w:rsidRDefault="003F1107" w:rsidP="003F1107">
            <w:pPr>
              <w:widowControl/>
              <w:jc w:val="left"/>
              <w:rPr>
                <w:rFonts w:ascii="宋体" w:eastAsia="宋体" w:hAnsi="宋体" w:cs="宋体"/>
                <w:color w:val="000000"/>
                <w:kern w:val="0"/>
                <w:szCs w:val="21"/>
              </w:rPr>
            </w:pPr>
          </w:p>
        </w:tc>
        <w:tc>
          <w:tcPr>
            <w:tcW w:w="1059" w:type="dxa"/>
            <w:tcBorders>
              <w:top w:val="nil"/>
              <w:left w:val="nil"/>
              <w:bottom w:val="single" w:sz="4" w:space="0" w:color="auto"/>
              <w:right w:val="single" w:sz="4" w:space="0" w:color="auto"/>
            </w:tcBorders>
            <w:shd w:val="clear" w:color="auto" w:fill="auto"/>
            <w:vAlign w:val="center"/>
            <w:hideMark/>
          </w:tcPr>
          <w:p w14:paraId="1B403EFA" w14:textId="7B990725"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1610230</w:t>
            </w:r>
            <w:r w:rsidR="00135439">
              <w:rPr>
                <w:rFonts w:ascii="Times New Roman" w:eastAsia="等线" w:hAnsi="Times New Roman" w:cs="Times New Roman"/>
                <w:color w:val="000000"/>
                <w:kern w:val="0"/>
                <w:sz w:val="18"/>
                <w:szCs w:val="18"/>
              </w:rPr>
              <w:t>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ABCBC37"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铁路信号基础</w:t>
            </w:r>
          </w:p>
        </w:tc>
        <w:tc>
          <w:tcPr>
            <w:tcW w:w="883" w:type="dxa"/>
            <w:gridSpan w:val="3"/>
            <w:tcBorders>
              <w:top w:val="nil"/>
              <w:left w:val="nil"/>
              <w:bottom w:val="single" w:sz="4" w:space="0" w:color="auto"/>
              <w:right w:val="single" w:sz="4" w:space="0" w:color="auto"/>
            </w:tcBorders>
            <w:shd w:val="clear" w:color="auto" w:fill="auto"/>
            <w:hideMark/>
          </w:tcPr>
          <w:p w14:paraId="058D30B9"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1492D92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11" w:type="dxa"/>
            <w:tcBorders>
              <w:top w:val="nil"/>
              <w:left w:val="nil"/>
              <w:bottom w:val="single" w:sz="4" w:space="0" w:color="auto"/>
              <w:right w:val="single" w:sz="4" w:space="0" w:color="auto"/>
            </w:tcBorders>
            <w:shd w:val="clear" w:color="auto" w:fill="auto"/>
            <w:hideMark/>
          </w:tcPr>
          <w:p w14:paraId="60A1DD53"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67" w:type="dxa"/>
            <w:tcBorders>
              <w:top w:val="nil"/>
              <w:left w:val="nil"/>
              <w:bottom w:val="single" w:sz="4" w:space="0" w:color="auto"/>
              <w:right w:val="single" w:sz="4" w:space="0" w:color="auto"/>
            </w:tcBorders>
            <w:shd w:val="clear" w:color="auto" w:fill="auto"/>
            <w:vAlign w:val="center"/>
            <w:hideMark/>
          </w:tcPr>
          <w:p w14:paraId="3CB4946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76AE897C"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4</w:t>
            </w:r>
          </w:p>
        </w:tc>
        <w:tc>
          <w:tcPr>
            <w:tcW w:w="482" w:type="dxa"/>
            <w:tcBorders>
              <w:top w:val="nil"/>
              <w:left w:val="nil"/>
              <w:bottom w:val="single" w:sz="4" w:space="0" w:color="auto"/>
              <w:right w:val="single" w:sz="4" w:space="0" w:color="auto"/>
            </w:tcBorders>
            <w:shd w:val="clear" w:color="auto" w:fill="auto"/>
            <w:vAlign w:val="center"/>
            <w:hideMark/>
          </w:tcPr>
          <w:p w14:paraId="20DD583A"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68E7E69"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4</w:t>
            </w:r>
          </w:p>
        </w:tc>
        <w:tc>
          <w:tcPr>
            <w:tcW w:w="567" w:type="dxa"/>
            <w:tcBorders>
              <w:top w:val="nil"/>
              <w:left w:val="nil"/>
              <w:bottom w:val="single" w:sz="4" w:space="0" w:color="auto"/>
              <w:right w:val="single" w:sz="4" w:space="0" w:color="auto"/>
            </w:tcBorders>
            <w:shd w:val="clear" w:color="auto" w:fill="auto"/>
            <w:vAlign w:val="center"/>
            <w:hideMark/>
          </w:tcPr>
          <w:p w14:paraId="03947E14"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72B5895F"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396405FC" w14:textId="77777777" w:rsidR="003F1107" w:rsidRPr="003F1107" w:rsidRDefault="003F1107" w:rsidP="003F1107">
            <w:pPr>
              <w:widowControl/>
              <w:jc w:val="left"/>
              <w:rPr>
                <w:rFonts w:ascii="楷体" w:eastAsia="楷体" w:hAnsi="楷体" w:cs="宋体"/>
                <w:color w:val="000000"/>
                <w:kern w:val="0"/>
                <w:sz w:val="18"/>
                <w:szCs w:val="18"/>
              </w:rPr>
            </w:pPr>
          </w:p>
        </w:tc>
        <w:tc>
          <w:tcPr>
            <w:tcW w:w="742" w:type="dxa"/>
            <w:tcBorders>
              <w:top w:val="nil"/>
              <w:left w:val="nil"/>
              <w:bottom w:val="single" w:sz="4" w:space="0" w:color="auto"/>
              <w:right w:val="single" w:sz="8" w:space="0" w:color="auto"/>
            </w:tcBorders>
            <w:shd w:val="clear" w:color="auto" w:fill="auto"/>
            <w:vAlign w:val="center"/>
            <w:hideMark/>
          </w:tcPr>
          <w:p w14:paraId="4D4673C8"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40EA32FA" w14:textId="77777777" w:rsidTr="00135439">
        <w:trPr>
          <w:trHeight w:val="285"/>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04B17BB"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6BDA4A21" w14:textId="77777777" w:rsidR="003F1107" w:rsidRPr="003F1107" w:rsidRDefault="003F1107" w:rsidP="003F1107">
            <w:pPr>
              <w:widowControl/>
              <w:jc w:val="left"/>
              <w:rPr>
                <w:rFonts w:ascii="宋体" w:eastAsia="宋体" w:hAnsi="宋体" w:cs="宋体"/>
                <w:color w:val="000000"/>
                <w:kern w:val="0"/>
                <w:szCs w:val="21"/>
              </w:rPr>
            </w:pPr>
          </w:p>
        </w:tc>
        <w:tc>
          <w:tcPr>
            <w:tcW w:w="472" w:type="dxa"/>
            <w:vMerge/>
            <w:tcBorders>
              <w:top w:val="nil"/>
              <w:left w:val="single" w:sz="4" w:space="0" w:color="auto"/>
              <w:bottom w:val="single" w:sz="4" w:space="0" w:color="auto"/>
              <w:right w:val="single" w:sz="4" w:space="0" w:color="auto"/>
            </w:tcBorders>
            <w:vAlign w:val="center"/>
            <w:hideMark/>
          </w:tcPr>
          <w:p w14:paraId="305AD517" w14:textId="77777777" w:rsidR="003F1107" w:rsidRPr="003F1107" w:rsidRDefault="003F1107" w:rsidP="003F1107">
            <w:pPr>
              <w:widowControl/>
              <w:jc w:val="left"/>
              <w:rPr>
                <w:rFonts w:ascii="宋体" w:eastAsia="宋体" w:hAnsi="宋体" w:cs="宋体"/>
                <w:color w:val="000000"/>
                <w:kern w:val="0"/>
                <w:szCs w:val="21"/>
              </w:rPr>
            </w:pPr>
          </w:p>
        </w:tc>
        <w:tc>
          <w:tcPr>
            <w:tcW w:w="1059" w:type="dxa"/>
            <w:tcBorders>
              <w:top w:val="nil"/>
              <w:left w:val="nil"/>
              <w:bottom w:val="single" w:sz="4" w:space="0" w:color="auto"/>
              <w:right w:val="single" w:sz="4" w:space="0" w:color="auto"/>
            </w:tcBorders>
            <w:shd w:val="clear" w:color="auto" w:fill="auto"/>
            <w:vAlign w:val="center"/>
            <w:hideMark/>
          </w:tcPr>
          <w:p w14:paraId="27ADABFF" w14:textId="6CB66DA3"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1610230</w:t>
            </w:r>
            <w:r w:rsidR="00135439">
              <w:rPr>
                <w:rFonts w:ascii="Times New Roman" w:eastAsia="等线" w:hAnsi="Times New Roman" w:cs="Times New Roman"/>
                <w:color w:val="000000"/>
                <w:kern w:val="0"/>
                <w:sz w:val="18"/>
                <w:szCs w:val="18"/>
              </w:rPr>
              <w:t>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AC2AE8"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电力电子技术</w:t>
            </w:r>
          </w:p>
        </w:tc>
        <w:tc>
          <w:tcPr>
            <w:tcW w:w="883" w:type="dxa"/>
            <w:gridSpan w:val="3"/>
            <w:tcBorders>
              <w:top w:val="nil"/>
              <w:left w:val="nil"/>
              <w:bottom w:val="single" w:sz="4" w:space="0" w:color="auto"/>
              <w:right w:val="single" w:sz="4" w:space="0" w:color="auto"/>
            </w:tcBorders>
            <w:shd w:val="clear" w:color="auto" w:fill="auto"/>
            <w:hideMark/>
          </w:tcPr>
          <w:p w14:paraId="03F6D4E3"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2F51AA55"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11" w:type="dxa"/>
            <w:tcBorders>
              <w:top w:val="nil"/>
              <w:left w:val="nil"/>
              <w:bottom w:val="single" w:sz="4" w:space="0" w:color="auto"/>
              <w:right w:val="single" w:sz="4" w:space="0" w:color="auto"/>
            </w:tcBorders>
            <w:shd w:val="clear" w:color="auto" w:fill="auto"/>
            <w:hideMark/>
          </w:tcPr>
          <w:p w14:paraId="6B005C9D"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67" w:type="dxa"/>
            <w:tcBorders>
              <w:top w:val="nil"/>
              <w:left w:val="nil"/>
              <w:bottom w:val="single" w:sz="4" w:space="0" w:color="auto"/>
              <w:right w:val="single" w:sz="4" w:space="0" w:color="auto"/>
            </w:tcBorders>
            <w:shd w:val="clear" w:color="auto" w:fill="auto"/>
            <w:vAlign w:val="center"/>
            <w:hideMark/>
          </w:tcPr>
          <w:p w14:paraId="07EDD5CB"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4A2F8FC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4</w:t>
            </w:r>
          </w:p>
        </w:tc>
        <w:tc>
          <w:tcPr>
            <w:tcW w:w="482" w:type="dxa"/>
            <w:tcBorders>
              <w:top w:val="nil"/>
              <w:left w:val="nil"/>
              <w:bottom w:val="single" w:sz="4" w:space="0" w:color="auto"/>
              <w:right w:val="single" w:sz="4" w:space="0" w:color="auto"/>
            </w:tcBorders>
            <w:shd w:val="clear" w:color="auto" w:fill="auto"/>
            <w:vAlign w:val="center"/>
            <w:hideMark/>
          </w:tcPr>
          <w:p w14:paraId="1DACC17B"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078757E4"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4</w:t>
            </w:r>
          </w:p>
        </w:tc>
        <w:tc>
          <w:tcPr>
            <w:tcW w:w="567" w:type="dxa"/>
            <w:tcBorders>
              <w:top w:val="nil"/>
              <w:left w:val="nil"/>
              <w:bottom w:val="single" w:sz="4" w:space="0" w:color="auto"/>
              <w:right w:val="single" w:sz="4" w:space="0" w:color="auto"/>
            </w:tcBorders>
            <w:shd w:val="clear" w:color="auto" w:fill="auto"/>
            <w:vAlign w:val="center"/>
            <w:hideMark/>
          </w:tcPr>
          <w:p w14:paraId="6E436EE3"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2C01E8FC"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 xml:space="preserve">　</w:t>
            </w:r>
          </w:p>
        </w:tc>
        <w:tc>
          <w:tcPr>
            <w:tcW w:w="676" w:type="dxa"/>
            <w:vMerge/>
            <w:tcBorders>
              <w:top w:val="nil"/>
              <w:left w:val="single" w:sz="4" w:space="0" w:color="auto"/>
              <w:bottom w:val="single" w:sz="4" w:space="0" w:color="auto"/>
              <w:right w:val="single" w:sz="4" w:space="0" w:color="auto"/>
            </w:tcBorders>
            <w:vAlign w:val="center"/>
            <w:hideMark/>
          </w:tcPr>
          <w:p w14:paraId="6053E263" w14:textId="77777777" w:rsidR="003F1107" w:rsidRPr="003F1107" w:rsidRDefault="003F1107" w:rsidP="003F1107">
            <w:pPr>
              <w:widowControl/>
              <w:jc w:val="left"/>
              <w:rPr>
                <w:rFonts w:ascii="楷体" w:eastAsia="楷体" w:hAnsi="楷体" w:cs="宋体"/>
                <w:color w:val="000000"/>
                <w:kern w:val="0"/>
                <w:sz w:val="18"/>
                <w:szCs w:val="18"/>
              </w:rPr>
            </w:pPr>
          </w:p>
        </w:tc>
        <w:tc>
          <w:tcPr>
            <w:tcW w:w="742" w:type="dxa"/>
            <w:tcBorders>
              <w:top w:val="nil"/>
              <w:left w:val="nil"/>
              <w:bottom w:val="single" w:sz="4" w:space="0" w:color="auto"/>
              <w:right w:val="single" w:sz="8" w:space="0" w:color="auto"/>
            </w:tcBorders>
            <w:shd w:val="clear" w:color="auto" w:fill="auto"/>
            <w:vAlign w:val="center"/>
            <w:hideMark/>
          </w:tcPr>
          <w:p w14:paraId="0D20DDD0"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4AB34392"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3B2866C"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14:paraId="22DBC2C4"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核心课</w:t>
            </w:r>
          </w:p>
        </w:tc>
        <w:tc>
          <w:tcPr>
            <w:tcW w:w="472" w:type="dxa"/>
            <w:tcBorders>
              <w:top w:val="nil"/>
              <w:left w:val="nil"/>
              <w:bottom w:val="single" w:sz="4" w:space="0" w:color="auto"/>
              <w:right w:val="single" w:sz="4" w:space="0" w:color="auto"/>
            </w:tcBorders>
            <w:shd w:val="clear" w:color="auto" w:fill="auto"/>
            <w:vAlign w:val="center"/>
            <w:hideMark/>
          </w:tcPr>
          <w:p w14:paraId="63CB9179"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1059" w:type="dxa"/>
            <w:tcBorders>
              <w:top w:val="nil"/>
              <w:left w:val="nil"/>
              <w:bottom w:val="single" w:sz="4" w:space="0" w:color="auto"/>
              <w:right w:val="single" w:sz="4" w:space="0" w:color="auto"/>
            </w:tcBorders>
            <w:shd w:val="clear" w:color="auto" w:fill="auto"/>
            <w:vAlign w:val="center"/>
            <w:hideMark/>
          </w:tcPr>
          <w:p w14:paraId="1398B89C"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16063301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4EEF07E"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接触网运行检修</w:t>
            </w:r>
          </w:p>
        </w:tc>
        <w:tc>
          <w:tcPr>
            <w:tcW w:w="883" w:type="dxa"/>
            <w:gridSpan w:val="3"/>
            <w:tcBorders>
              <w:top w:val="nil"/>
              <w:left w:val="nil"/>
              <w:bottom w:val="single" w:sz="4" w:space="0" w:color="auto"/>
              <w:right w:val="single" w:sz="4" w:space="0" w:color="auto"/>
            </w:tcBorders>
            <w:shd w:val="clear" w:color="auto" w:fill="auto"/>
            <w:hideMark/>
          </w:tcPr>
          <w:p w14:paraId="3D8CF7FA"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试</w:t>
            </w:r>
          </w:p>
        </w:tc>
        <w:tc>
          <w:tcPr>
            <w:tcW w:w="567" w:type="dxa"/>
            <w:tcBorders>
              <w:top w:val="nil"/>
              <w:left w:val="nil"/>
              <w:bottom w:val="single" w:sz="4" w:space="0" w:color="auto"/>
              <w:right w:val="single" w:sz="4" w:space="0" w:color="auto"/>
            </w:tcBorders>
            <w:shd w:val="clear" w:color="auto" w:fill="auto"/>
            <w:vAlign w:val="center"/>
            <w:hideMark/>
          </w:tcPr>
          <w:p w14:paraId="6412025E"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48</w:t>
            </w:r>
          </w:p>
        </w:tc>
        <w:tc>
          <w:tcPr>
            <w:tcW w:w="511" w:type="dxa"/>
            <w:tcBorders>
              <w:top w:val="nil"/>
              <w:left w:val="nil"/>
              <w:bottom w:val="single" w:sz="4" w:space="0" w:color="auto"/>
              <w:right w:val="single" w:sz="4" w:space="0" w:color="auto"/>
            </w:tcBorders>
            <w:shd w:val="clear" w:color="auto" w:fill="auto"/>
            <w:vAlign w:val="center"/>
            <w:hideMark/>
          </w:tcPr>
          <w:p w14:paraId="21F1B41B"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48</w:t>
            </w:r>
          </w:p>
        </w:tc>
        <w:tc>
          <w:tcPr>
            <w:tcW w:w="567" w:type="dxa"/>
            <w:tcBorders>
              <w:top w:val="nil"/>
              <w:left w:val="nil"/>
              <w:bottom w:val="single" w:sz="4" w:space="0" w:color="auto"/>
              <w:right w:val="single" w:sz="4" w:space="0" w:color="auto"/>
            </w:tcBorders>
            <w:shd w:val="clear" w:color="auto" w:fill="auto"/>
            <w:vAlign w:val="center"/>
            <w:hideMark/>
          </w:tcPr>
          <w:p w14:paraId="50972F1F"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52F7A4C2"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4</w:t>
            </w:r>
          </w:p>
        </w:tc>
        <w:tc>
          <w:tcPr>
            <w:tcW w:w="482" w:type="dxa"/>
            <w:tcBorders>
              <w:top w:val="nil"/>
              <w:left w:val="nil"/>
              <w:bottom w:val="single" w:sz="4" w:space="0" w:color="auto"/>
              <w:right w:val="single" w:sz="4" w:space="0" w:color="auto"/>
            </w:tcBorders>
            <w:shd w:val="clear" w:color="auto" w:fill="auto"/>
            <w:vAlign w:val="center"/>
            <w:hideMark/>
          </w:tcPr>
          <w:p w14:paraId="017880EB"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06F67411"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37CF6899" w14:textId="77777777" w:rsidR="003F1107" w:rsidRPr="003F1107" w:rsidRDefault="003F1107" w:rsidP="003F1107">
            <w:pPr>
              <w:widowControl/>
              <w:jc w:val="center"/>
              <w:rPr>
                <w:rFonts w:ascii="Times New Roman" w:eastAsia="等线" w:hAnsi="Times New Roman" w:cs="Times New Roman"/>
                <w:b/>
                <w:bCs/>
                <w:color w:val="000000"/>
                <w:kern w:val="0"/>
                <w:sz w:val="20"/>
                <w:szCs w:val="20"/>
              </w:rPr>
            </w:pPr>
            <w:r w:rsidRPr="003F1107">
              <w:rPr>
                <w:rFonts w:ascii="Times New Roman" w:eastAsia="等线" w:hAnsi="Times New Roman" w:cs="Times New Roman"/>
                <w:b/>
                <w:bCs/>
                <w:color w:val="000000"/>
                <w:kern w:val="0"/>
                <w:sz w:val="20"/>
                <w:szCs w:val="20"/>
              </w:rPr>
              <w:t>4</w:t>
            </w:r>
          </w:p>
        </w:tc>
        <w:tc>
          <w:tcPr>
            <w:tcW w:w="482" w:type="dxa"/>
            <w:tcBorders>
              <w:top w:val="nil"/>
              <w:left w:val="nil"/>
              <w:bottom w:val="single" w:sz="4" w:space="0" w:color="auto"/>
              <w:right w:val="single" w:sz="4" w:space="0" w:color="auto"/>
            </w:tcBorders>
            <w:shd w:val="clear" w:color="auto" w:fill="auto"/>
            <w:vAlign w:val="center"/>
            <w:hideMark/>
          </w:tcPr>
          <w:p w14:paraId="2AEC924F" w14:textId="77777777" w:rsidR="003F1107" w:rsidRPr="003F1107" w:rsidRDefault="003F1107" w:rsidP="003F1107">
            <w:pPr>
              <w:widowControl/>
              <w:jc w:val="center"/>
              <w:rPr>
                <w:rFonts w:ascii="Times New Roman" w:eastAsia="等线" w:hAnsi="Times New Roman" w:cs="Times New Roman"/>
                <w:b/>
                <w:bCs/>
                <w:color w:val="FF0000"/>
                <w:kern w:val="0"/>
                <w:sz w:val="18"/>
                <w:szCs w:val="18"/>
              </w:rPr>
            </w:pPr>
            <w:r w:rsidRPr="003F1107">
              <w:rPr>
                <w:rFonts w:ascii="Times New Roman" w:eastAsia="等线" w:hAnsi="Times New Roman" w:cs="Times New Roman"/>
                <w:b/>
                <w:bCs/>
                <w:color w:val="FF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50B59EE4"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629D6186"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6695DDF0"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A341579"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1B28B034"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02FC8E4A"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1059" w:type="dxa"/>
            <w:tcBorders>
              <w:top w:val="nil"/>
              <w:left w:val="nil"/>
              <w:bottom w:val="single" w:sz="4" w:space="0" w:color="auto"/>
              <w:right w:val="single" w:sz="4" w:space="0" w:color="auto"/>
            </w:tcBorders>
            <w:shd w:val="clear" w:color="auto" w:fill="auto"/>
            <w:vAlign w:val="center"/>
            <w:hideMark/>
          </w:tcPr>
          <w:p w14:paraId="2DEB66BB"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16063302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AD0D01B"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变配电所运行检修</w:t>
            </w:r>
          </w:p>
        </w:tc>
        <w:tc>
          <w:tcPr>
            <w:tcW w:w="883" w:type="dxa"/>
            <w:gridSpan w:val="3"/>
            <w:tcBorders>
              <w:top w:val="nil"/>
              <w:left w:val="nil"/>
              <w:bottom w:val="single" w:sz="4" w:space="0" w:color="auto"/>
              <w:right w:val="single" w:sz="4" w:space="0" w:color="auto"/>
            </w:tcBorders>
            <w:shd w:val="clear" w:color="auto" w:fill="auto"/>
            <w:hideMark/>
          </w:tcPr>
          <w:p w14:paraId="77CC60D1"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试</w:t>
            </w:r>
          </w:p>
        </w:tc>
        <w:tc>
          <w:tcPr>
            <w:tcW w:w="567" w:type="dxa"/>
            <w:tcBorders>
              <w:top w:val="nil"/>
              <w:left w:val="nil"/>
              <w:bottom w:val="single" w:sz="4" w:space="0" w:color="auto"/>
              <w:right w:val="single" w:sz="4" w:space="0" w:color="auto"/>
            </w:tcBorders>
            <w:shd w:val="clear" w:color="auto" w:fill="auto"/>
            <w:vAlign w:val="center"/>
            <w:hideMark/>
          </w:tcPr>
          <w:p w14:paraId="76AB16ED"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48</w:t>
            </w:r>
          </w:p>
        </w:tc>
        <w:tc>
          <w:tcPr>
            <w:tcW w:w="511" w:type="dxa"/>
            <w:tcBorders>
              <w:top w:val="nil"/>
              <w:left w:val="nil"/>
              <w:bottom w:val="single" w:sz="4" w:space="0" w:color="auto"/>
              <w:right w:val="single" w:sz="4" w:space="0" w:color="auto"/>
            </w:tcBorders>
            <w:shd w:val="clear" w:color="auto" w:fill="auto"/>
            <w:vAlign w:val="center"/>
            <w:hideMark/>
          </w:tcPr>
          <w:p w14:paraId="1C9B7C9C"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36</w:t>
            </w:r>
          </w:p>
        </w:tc>
        <w:tc>
          <w:tcPr>
            <w:tcW w:w="567" w:type="dxa"/>
            <w:tcBorders>
              <w:top w:val="nil"/>
              <w:left w:val="nil"/>
              <w:bottom w:val="single" w:sz="4" w:space="0" w:color="auto"/>
              <w:right w:val="single" w:sz="4" w:space="0" w:color="auto"/>
            </w:tcBorders>
            <w:shd w:val="clear" w:color="auto" w:fill="auto"/>
            <w:vAlign w:val="center"/>
            <w:hideMark/>
          </w:tcPr>
          <w:p w14:paraId="14081F8D"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12</w:t>
            </w:r>
          </w:p>
        </w:tc>
        <w:tc>
          <w:tcPr>
            <w:tcW w:w="425" w:type="dxa"/>
            <w:tcBorders>
              <w:top w:val="nil"/>
              <w:left w:val="nil"/>
              <w:bottom w:val="single" w:sz="4" w:space="0" w:color="auto"/>
              <w:right w:val="single" w:sz="4" w:space="0" w:color="auto"/>
            </w:tcBorders>
            <w:shd w:val="clear" w:color="auto" w:fill="auto"/>
            <w:vAlign w:val="center"/>
            <w:hideMark/>
          </w:tcPr>
          <w:p w14:paraId="16AF2484"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3</w:t>
            </w:r>
          </w:p>
        </w:tc>
        <w:tc>
          <w:tcPr>
            <w:tcW w:w="482" w:type="dxa"/>
            <w:tcBorders>
              <w:top w:val="nil"/>
              <w:left w:val="nil"/>
              <w:bottom w:val="single" w:sz="4" w:space="0" w:color="auto"/>
              <w:right w:val="single" w:sz="4" w:space="0" w:color="auto"/>
            </w:tcBorders>
            <w:shd w:val="clear" w:color="auto" w:fill="auto"/>
            <w:vAlign w:val="center"/>
            <w:hideMark/>
          </w:tcPr>
          <w:p w14:paraId="58188995"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40630AB8"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329F1CC5"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4</w:t>
            </w:r>
          </w:p>
        </w:tc>
        <w:tc>
          <w:tcPr>
            <w:tcW w:w="482" w:type="dxa"/>
            <w:tcBorders>
              <w:top w:val="nil"/>
              <w:left w:val="nil"/>
              <w:bottom w:val="single" w:sz="4" w:space="0" w:color="auto"/>
              <w:right w:val="single" w:sz="4" w:space="0" w:color="auto"/>
            </w:tcBorders>
            <w:shd w:val="clear" w:color="auto" w:fill="auto"/>
            <w:vAlign w:val="center"/>
            <w:hideMark/>
          </w:tcPr>
          <w:p w14:paraId="1D1F88EF"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5DD50AB8"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51092323"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17A18041"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E70336E"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5171C45F"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1487604F"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1059" w:type="dxa"/>
            <w:tcBorders>
              <w:top w:val="nil"/>
              <w:left w:val="nil"/>
              <w:bottom w:val="single" w:sz="4" w:space="0" w:color="auto"/>
              <w:right w:val="single" w:sz="4" w:space="0" w:color="auto"/>
            </w:tcBorders>
            <w:shd w:val="clear" w:color="auto" w:fill="auto"/>
            <w:vAlign w:val="center"/>
            <w:hideMark/>
          </w:tcPr>
          <w:p w14:paraId="28866A7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16063304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AF9181"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电力线路运行与检修</w:t>
            </w:r>
          </w:p>
        </w:tc>
        <w:tc>
          <w:tcPr>
            <w:tcW w:w="883" w:type="dxa"/>
            <w:gridSpan w:val="3"/>
            <w:tcBorders>
              <w:top w:val="nil"/>
              <w:left w:val="nil"/>
              <w:bottom w:val="single" w:sz="4" w:space="0" w:color="auto"/>
              <w:right w:val="single" w:sz="4" w:space="0" w:color="auto"/>
            </w:tcBorders>
            <w:shd w:val="clear" w:color="auto" w:fill="auto"/>
            <w:hideMark/>
          </w:tcPr>
          <w:p w14:paraId="356DCAC5"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试</w:t>
            </w:r>
          </w:p>
        </w:tc>
        <w:tc>
          <w:tcPr>
            <w:tcW w:w="567" w:type="dxa"/>
            <w:tcBorders>
              <w:top w:val="nil"/>
              <w:left w:val="nil"/>
              <w:bottom w:val="single" w:sz="4" w:space="0" w:color="auto"/>
              <w:right w:val="single" w:sz="4" w:space="0" w:color="auto"/>
            </w:tcBorders>
            <w:shd w:val="clear" w:color="auto" w:fill="auto"/>
            <w:vAlign w:val="center"/>
            <w:hideMark/>
          </w:tcPr>
          <w:p w14:paraId="5008B74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48</w:t>
            </w:r>
          </w:p>
        </w:tc>
        <w:tc>
          <w:tcPr>
            <w:tcW w:w="511" w:type="dxa"/>
            <w:tcBorders>
              <w:top w:val="nil"/>
              <w:left w:val="nil"/>
              <w:bottom w:val="single" w:sz="4" w:space="0" w:color="auto"/>
              <w:right w:val="single" w:sz="4" w:space="0" w:color="auto"/>
            </w:tcBorders>
            <w:shd w:val="clear" w:color="auto" w:fill="auto"/>
            <w:vAlign w:val="center"/>
            <w:hideMark/>
          </w:tcPr>
          <w:p w14:paraId="796C75E9"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36</w:t>
            </w:r>
          </w:p>
        </w:tc>
        <w:tc>
          <w:tcPr>
            <w:tcW w:w="567" w:type="dxa"/>
            <w:tcBorders>
              <w:top w:val="nil"/>
              <w:left w:val="nil"/>
              <w:bottom w:val="single" w:sz="4" w:space="0" w:color="auto"/>
              <w:right w:val="single" w:sz="4" w:space="0" w:color="auto"/>
            </w:tcBorders>
            <w:shd w:val="clear" w:color="auto" w:fill="auto"/>
            <w:vAlign w:val="center"/>
            <w:hideMark/>
          </w:tcPr>
          <w:p w14:paraId="50F4584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12</w:t>
            </w:r>
          </w:p>
        </w:tc>
        <w:tc>
          <w:tcPr>
            <w:tcW w:w="425" w:type="dxa"/>
            <w:tcBorders>
              <w:top w:val="nil"/>
              <w:left w:val="nil"/>
              <w:bottom w:val="single" w:sz="4" w:space="0" w:color="auto"/>
              <w:right w:val="single" w:sz="4" w:space="0" w:color="auto"/>
            </w:tcBorders>
            <w:shd w:val="clear" w:color="auto" w:fill="auto"/>
            <w:vAlign w:val="center"/>
            <w:hideMark/>
          </w:tcPr>
          <w:p w14:paraId="48EBF76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3</w:t>
            </w:r>
          </w:p>
        </w:tc>
        <w:tc>
          <w:tcPr>
            <w:tcW w:w="482" w:type="dxa"/>
            <w:tcBorders>
              <w:top w:val="nil"/>
              <w:left w:val="nil"/>
              <w:bottom w:val="single" w:sz="4" w:space="0" w:color="auto"/>
              <w:right w:val="single" w:sz="4" w:space="0" w:color="auto"/>
            </w:tcBorders>
            <w:shd w:val="clear" w:color="auto" w:fill="auto"/>
            <w:vAlign w:val="center"/>
            <w:hideMark/>
          </w:tcPr>
          <w:p w14:paraId="1F7F3989"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ECEEDB2"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1381B6F5"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4</w:t>
            </w:r>
          </w:p>
        </w:tc>
        <w:tc>
          <w:tcPr>
            <w:tcW w:w="482" w:type="dxa"/>
            <w:tcBorders>
              <w:top w:val="nil"/>
              <w:left w:val="nil"/>
              <w:bottom w:val="single" w:sz="4" w:space="0" w:color="auto"/>
              <w:right w:val="single" w:sz="4" w:space="0" w:color="auto"/>
            </w:tcBorders>
            <w:shd w:val="clear" w:color="auto" w:fill="auto"/>
            <w:vAlign w:val="center"/>
            <w:hideMark/>
          </w:tcPr>
          <w:p w14:paraId="7254A10E"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33B37DF0"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07F330BD"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76B80EC0"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9C1FCEE"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1210FC99"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30B72DA9"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4</w:t>
            </w:r>
          </w:p>
        </w:tc>
        <w:tc>
          <w:tcPr>
            <w:tcW w:w="1059" w:type="dxa"/>
            <w:tcBorders>
              <w:top w:val="nil"/>
              <w:left w:val="nil"/>
              <w:bottom w:val="single" w:sz="4" w:space="0" w:color="auto"/>
              <w:right w:val="single" w:sz="4" w:space="0" w:color="auto"/>
            </w:tcBorders>
            <w:shd w:val="clear" w:color="auto" w:fill="auto"/>
            <w:vAlign w:val="center"/>
            <w:hideMark/>
          </w:tcPr>
          <w:p w14:paraId="7E5F691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16063305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4F4FC7"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牵引供电系统</w:t>
            </w:r>
          </w:p>
        </w:tc>
        <w:tc>
          <w:tcPr>
            <w:tcW w:w="883" w:type="dxa"/>
            <w:gridSpan w:val="3"/>
            <w:tcBorders>
              <w:top w:val="nil"/>
              <w:left w:val="nil"/>
              <w:bottom w:val="single" w:sz="4" w:space="0" w:color="auto"/>
              <w:right w:val="single" w:sz="4" w:space="0" w:color="auto"/>
            </w:tcBorders>
            <w:shd w:val="clear" w:color="auto" w:fill="auto"/>
            <w:hideMark/>
          </w:tcPr>
          <w:p w14:paraId="56B45697"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5F6ABBC4"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64</w:t>
            </w:r>
          </w:p>
        </w:tc>
        <w:tc>
          <w:tcPr>
            <w:tcW w:w="511" w:type="dxa"/>
            <w:tcBorders>
              <w:top w:val="nil"/>
              <w:left w:val="nil"/>
              <w:bottom w:val="single" w:sz="4" w:space="0" w:color="auto"/>
              <w:right w:val="single" w:sz="4" w:space="0" w:color="auto"/>
            </w:tcBorders>
            <w:shd w:val="clear" w:color="auto" w:fill="auto"/>
            <w:vAlign w:val="center"/>
            <w:hideMark/>
          </w:tcPr>
          <w:p w14:paraId="1CB23109"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40</w:t>
            </w:r>
          </w:p>
        </w:tc>
        <w:tc>
          <w:tcPr>
            <w:tcW w:w="567" w:type="dxa"/>
            <w:tcBorders>
              <w:top w:val="nil"/>
              <w:left w:val="nil"/>
              <w:bottom w:val="single" w:sz="4" w:space="0" w:color="auto"/>
              <w:right w:val="single" w:sz="4" w:space="0" w:color="auto"/>
            </w:tcBorders>
            <w:shd w:val="clear" w:color="auto" w:fill="auto"/>
            <w:vAlign w:val="center"/>
            <w:hideMark/>
          </w:tcPr>
          <w:p w14:paraId="7B0FF025"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425" w:type="dxa"/>
            <w:tcBorders>
              <w:top w:val="nil"/>
              <w:left w:val="nil"/>
              <w:bottom w:val="single" w:sz="4" w:space="0" w:color="auto"/>
              <w:right w:val="single" w:sz="4" w:space="0" w:color="auto"/>
            </w:tcBorders>
            <w:shd w:val="clear" w:color="auto" w:fill="auto"/>
            <w:vAlign w:val="center"/>
            <w:hideMark/>
          </w:tcPr>
          <w:p w14:paraId="2D7CBF64" w14:textId="370D311C" w:rsidR="003F1107" w:rsidRPr="003F1107" w:rsidRDefault="00D27FC4" w:rsidP="003F1107">
            <w:pPr>
              <w:widowControl/>
              <w:jc w:val="center"/>
              <w:rPr>
                <w:rFonts w:ascii="Times New Roman" w:eastAsia="等线" w:hAnsi="Times New Roman" w:cs="Times New Roman"/>
                <w:color w:val="000000"/>
                <w:kern w:val="0"/>
                <w:sz w:val="18"/>
                <w:szCs w:val="18"/>
              </w:rPr>
            </w:pPr>
            <w:r>
              <w:rPr>
                <w:rFonts w:ascii="Times New Roman" w:eastAsia="等线" w:hAnsi="Times New Roman" w:cs="Times New Roman"/>
                <w:color w:val="000000"/>
                <w:kern w:val="0"/>
                <w:sz w:val="18"/>
                <w:szCs w:val="18"/>
              </w:rPr>
              <w:t>4</w:t>
            </w:r>
          </w:p>
        </w:tc>
        <w:tc>
          <w:tcPr>
            <w:tcW w:w="482" w:type="dxa"/>
            <w:tcBorders>
              <w:top w:val="nil"/>
              <w:left w:val="nil"/>
              <w:bottom w:val="single" w:sz="4" w:space="0" w:color="auto"/>
              <w:right w:val="single" w:sz="4" w:space="0" w:color="auto"/>
            </w:tcBorders>
            <w:shd w:val="clear" w:color="auto" w:fill="auto"/>
            <w:vAlign w:val="center"/>
            <w:hideMark/>
          </w:tcPr>
          <w:p w14:paraId="25C73439"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62B40D4"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4</w:t>
            </w:r>
          </w:p>
        </w:tc>
        <w:tc>
          <w:tcPr>
            <w:tcW w:w="567" w:type="dxa"/>
            <w:tcBorders>
              <w:top w:val="nil"/>
              <w:left w:val="nil"/>
              <w:bottom w:val="single" w:sz="4" w:space="0" w:color="auto"/>
              <w:right w:val="single" w:sz="4" w:space="0" w:color="auto"/>
            </w:tcBorders>
            <w:shd w:val="clear" w:color="auto" w:fill="auto"/>
            <w:vAlign w:val="center"/>
            <w:hideMark/>
          </w:tcPr>
          <w:p w14:paraId="2462E1DB"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007F4410"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2D62C173"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40A435FD"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0AA308C3" w14:textId="77777777" w:rsidTr="00135439">
        <w:trPr>
          <w:trHeight w:val="78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E1ACA33"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tcBorders>
              <w:top w:val="nil"/>
              <w:left w:val="nil"/>
              <w:bottom w:val="single" w:sz="4" w:space="0" w:color="auto"/>
              <w:right w:val="single" w:sz="4" w:space="0" w:color="auto"/>
            </w:tcBorders>
            <w:shd w:val="clear" w:color="auto" w:fill="auto"/>
            <w:vAlign w:val="center"/>
            <w:hideMark/>
          </w:tcPr>
          <w:p w14:paraId="34CBB01D"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拓展课</w:t>
            </w:r>
          </w:p>
        </w:tc>
        <w:tc>
          <w:tcPr>
            <w:tcW w:w="472" w:type="dxa"/>
            <w:tcBorders>
              <w:top w:val="nil"/>
              <w:left w:val="nil"/>
              <w:bottom w:val="single" w:sz="4" w:space="0" w:color="auto"/>
              <w:right w:val="single" w:sz="4" w:space="0" w:color="auto"/>
            </w:tcBorders>
            <w:shd w:val="clear" w:color="auto" w:fill="auto"/>
            <w:vAlign w:val="center"/>
            <w:hideMark/>
          </w:tcPr>
          <w:p w14:paraId="05301B1C"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1059" w:type="dxa"/>
            <w:tcBorders>
              <w:top w:val="nil"/>
              <w:left w:val="nil"/>
              <w:bottom w:val="single" w:sz="4" w:space="0" w:color="auto"/>
              <w:right w:val="single" w:sz="4" w:space="0" w:color="auto"/>
            </w:tcBorders>
            <w:shd w:val="clear" w:color="auto" w:fill="auto"/>
            <w:vAlign w:val="center"/>
            <w:hideMark/>
          </w:tcPr>
          <w:p w14:paraId="218CBB1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16066301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EF24ADB"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供电安全管理</w:t>
            </w:r>
          </w:p>
        </w:tc>
        <w:tc>
          <w:tcPr>
            <w:tcW w:w="883" w:type="dxa"/>
            <w:gridSpan w:val="3"/>
            <w:tcBorders>
              <w:top w:val="nil"/>
              <w:left w:val="nil"/>
              <w:bottom w:val="single" w:sz="4" w:space="0" w:color="auto"/>
              <w:right w:val="single" w:sz="4" w:space="0" w:color="auto"/>
            </w:tcBorders>
            <w:shd w:val="clear" w:color="auto" w:fill="auto"/>
            <w:hideMark/>
          </w:tcPr>
          <w:p w14:paraId="202E83CF"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33836448"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32</w:t>
            </w:r>
          </w:p>
        </w:tc>
        <w:tc>
          <w:tcPr>
            <w:tcW w:w="511" w:type="dxa"/>
            <w:tcBorders>
              <w:top w:val="nil"/>
              <w:left w:val="nil"/>
              <w:bottom w:val="single" w:sz="4" w:space="0" w:color="auto"/>
              <w:right w:val="single" w:sz="4" w:space="0" w:color="auto"/>
            </w:tcBorders>
            <w:shd w:val="clear" w:color="auto" w:fill="auto"/>
            <w:vAlign w:val="center"/>
            <w:hideMark/>
          </w:tcPr>
          <w:p w14:paraId="52AAEDF4"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32</w:t>
            </w:r>
          </w:p>
        </w:tc>
        <w:tc>
          <w:tcPr>
            <w:tcW w:w="567" w:type="dxa"/>
            <w:tcBorders>
              <w:top w:val="nil"/>
              <w:left w:val="nil"/>
              <w:bottom w:val="single" w:sz="4" w:space="0" w:color="auto"/>
              <w:right w:val="single" w:sz="4" w:space="0" w:color="auto"/>
            </w:tcBorders>
            <w:shd w:val="clear" w:color="auto" w:fill="auto"/>
            <w:vAlign w:val="center"/>
            <w:hideMark/>
          </w:tcPr>
          <w:p w14:paraId="027794A4"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14:paraId="408E19BD"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w:t>
            </w:r>
          </w:p>
        </w:tc>
        <w:tc>
          <w:tcPr>
            <w:tcW w:w="482" w:type="dxa"/>
            <w:tcBorders>
              <w:top w:val="nil"/>
              <w:left w:val="nil"/>
              <w:bottom w:val="single" w:sz="4" w:space="0" w:color="auto"/>
              <w:right w:val="single" w:sz="4" w:space="0" w:color="auto"/>
            </w:tcBorders>
            <w:shd w:val="clear" w:color="auto" w:fill="auto"/>
            <w:vAlign w:val="center"/>
            <w:hideMark/>
          </w:tcPr>
          <w:p w14:paraId="267E506A"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56DFBA70"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14:paraId="600042E9" w14:textId="77777777" w:rsidR="003F1107" w:rsidRPr="003F1107" w:rsidRDefault="003F1107" w:rsidP="003F1107">
            <w:pPr>
              <w:widowControl/>
              <w:jc w:val="center"/>
              <w:rPr>
                <w:rFonts w:ascii="Times New Roman" w:eastAsia="等线" w:hAnsi="Times New Roman" w:cs="Times New Roman"/>
                <w:b/>
                <w:bCs/>
                <w:color w:val="000000"/>
                <w:kern w:val="0"/>
                <w:sz w:val="16"/>
                <w:szCs w:val="16"/>
              </w:rPr>
            </w:pPr>
            <w:r w:rsidRPr="003F1107">
              <w:rPr>
                <w:rFonts w:ascii="Times New Roman" w:eastAsia="等线" w:hAnsi="Times New Roman" w:cs="Times New Roman"/>
                <w:b/>
                <w:bCs/>
                <w:color w:val="000000"/>
                <w:kern w:val="0"/>
                <w:sz w:val="16"/>
                <w:szCs w:val="16"/>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0513D7E3"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654DE0E0"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77B8E12A"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3618B618"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B93E819"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14:paraId="643BD6F4" w14:textId="77777777" w:rsidR="003F1107" w:rsidRPr="003F1107" w:rsidRDefault="003F1107" w:rsidP="003F1107">
            <w:pPr>
              <w:widowControl/>
              <w:jc w:val="center"/>
              <w:rPr>
                <w:rFonts w:ascii="宋体" w:eastAsia="宋体" w:hAnsi="宋体" w:cs="宋体"/>
                <w:color w:val="000000"/>
                <w:kern w:val="0"/>
                <w:szCs w:val="21"/>
              </w:rPr>
            </w:pPr>
            <w:r w:rsidRPr="003F1107">
              <w:rPr>
                <w:rFonts w:ascii="宋体" w:eastAsia="宋体" w:hAnsi="宋体" w:cs="宋体" w:hint="eastAsia"/>
                <w:color w:val="000000"/>
                <w:kern w:val="0"/>
                <w:szCs w:val="21"/>
              </w:rPr>
              <w:t>实践课</w:t>
            </w:r>
          </w:p>
        </w:tc>
        <w:tc>
          <w:tcPr>
            <w:tcW w:w="472" w:type="dxa"/>
            <w:tcBorders>
              <w:top w:val="nil"/>
              <w:left w:val="nil"/>
              <w:bottom w:val="single" w:sz="4" w:space="0" w:color="auto"/>
              <w:right w:val="single" w:sz="4" w:space="0" w:color="auto"/>
            </w:tcBorders>
            <w:shd w:val="clear" w:color="auto" w:fill="auto"/>
            <w:vAlign w:val="center"/>
            <w:hideMark/>
          </w:tcPr>
          <w:p w14:paraId="66B2409B"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1</w:t>
            </w:r>
          </w:p>
        </w:tc>
        <w:tc>
          <w:tcPr>
            <w:tcW w:w="1059" w:type="dxa"/>
            <w:tcBorders>
              <w:top w:val="nil"/>
              <w:left w:val="nil"/>
              <w:bottom w:val="single" w:sz="4" w:space="0" w:color="auto"/>
              <w:right w:val="single" w:sz="4" w:space="0" w:color="auto"/>
            </w:tcBorders>
            <w:shd w:val="clear" w:color="auto" w:fill="auto"/>
            <w:vAlign w:val="center"/>
            <w:hideMark/>
          </w:tcPr>
          <w:p w14:paraId="5F655EB6"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16064301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EEF553E"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电工电子技术</w:t>
            </w:r>
          </w:p>
        </w:tc>
        <w:tc>
          <w:tcPr>
            <w:tcW w:w="883" w:type="dxa"/>
            <w:gridSpan w:val="3"/>
            <w:tcBorders>
              <w:top w:val="nil"/>
              <w:left w:val="nil"/>
              <w:bottom w:val="single" w:sz="4" w:space="0" w:color="auto"/>
              <w:right w:val="single" w:sz="4" w:space="0" w:color="auto"/>
            </w:tcBorders>
            <w:shd w:val="clear" w:color="auto" w:fill="auto"/>
            <w:vAlign w:val="center"/>
            <w:hideMark/>
          </w:tcPr>
          <w:p w14:paraId="4EA5FF4B"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513FBCE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24</w:t>
            </w:r>
          </w:p>
        </w:tc>
        <w:tc>
          <w:tcPr>
            <w:tcW w:w="511" w:type="dxa"/>
            <w:tcBorders>
              <w:top w:val="nil"/>
              <w:left w:val="nil"/>
              <w:bottom w:val="single" w:sz="4" w:space="0" w:color="auto"/>
              <w:right w:val="single" w:sz="4" w:space="0" w:color="auto"/>
            </w:tcBorders>
            <w:shd w:val="clear" w:color="auto" w:fill="auto"/>
            <w:hideMark/>
          </w:tcPr>
          <w:p w14:paraId="153FEAC1"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0</w:t>
            </w:r>
          </w:p>
        </w:tc>
        <w:tc>
          <w:tcPr>
            <w:tcW w:w="567" w:type="dxa"/>
            <w:tcBorders>
              <w:top w:val="nil"/>
              <w:left w:val="nil"/>
              <w:bottom w:val="single" w:sz="4" w:space="0" w:color="auto"/>
              <w:right w:val="single" w:sz="4" w:space="0" w:color="auto"/>
            </w:tcBorders>
            <w:shd w:val="clear" w:color="auto" w:fill="auto"/>
            <w:vAlign w:val="center"/>
            <w:hideMark/>
          </w:tcPr>
          <w:p w14:paraId="501D9DF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24</w:t>
            </w:r>
          </w:p>
        </w:tc>
        <w:tc>
          <w:tcPr>
            <w:tcW w:w="425" w:type="dxa"/>
            <w:tcBorders>
              <w:top w:val="nil"/>
              <w:left w:val="nil"/>
              <w:bottom w:val="single" w:sz="4" w:space="0" w:color="auto"/>
              <w:right w:val="single" w:sz="4" w:space="0" w:color="auto"/>
            </w:tcBorders>
            <w:shd w:val="clear" w:color="auto" w:fill="auto"/>
            <w:vAlign w:val="center"/>
            <w:hideMark/>
          </w:tcPr>
          <w:p w14:paraId="1B42F5BD"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482" w:type="dxa"/>
            <w:tcBorders>
              <w:top w:val="nil"/>
              <w:left w:val="nil"/>
              <w:bottom w:val="single" w:sz="4" w:space="0" w:color="auto"/>
              <w:right w:val="single" w:sz="4" w:space="0" w:color="auto"/>
            </w:tcBorders>
            <w:shd w:val="clear" w:color="auto" w:fill="auto"/>
            <w:vAlign w:val="center"/>
            <w:hideMark/>
          </w:tcPr>
          <w:p w14:paraId="72DA0CA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322551D1"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w:t>
            </w:r>
          </w:p>
        </w:tc>
        <w:tc>
          <w:tcPr>
            <w:tcW w:w="567" w:type="dxa"/>
            <w:tcBorders>
              <w:top w:val="nil"/>
              <w:left w:val="nil"/>
              <w:bottom w:val="single" w:sz="4" w:space="0" w:color="auto"/>
              <w:right w:val="single" w:sz="4" w:space="0" w:color="auto"/>
            </w:tcBorders>
            <w:shd w:val="clear" w:color="auto" w:fill="auto"/>
            <w:vAlign w:val="center"/>
            <w:hideMark/>
          </w:tcPr>
          <w:p w14:paraId="5CC09A43"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63EAE649"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45917894"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78CB9B7B"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40D91668"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D0E8CA9"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62371658"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76611DFC"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2</w:t>
            </w:r>
          </w:p>
        </w:tc>
        <w:tc>
          <w:tcPr>
            <w:tcW w:w="1059" w:type="dxa"/>
            <w:tcBorders>
              <w:top w:val="nil"/>
              <w:left w:val="nil"/>
              <w:bottom w:val="single" w:sz="4" w:space="0" w:color="auto"/>
              <w:right w:val="single" w:sz="4" w:space="0" w:color="auto"/>
            </w:tcBorders>
            <w:shd w:val="clear" w:color="auto" w:fill="auto"/>
            <w:vAlign w:val="center"/>
            <w:hideMark/>
          </w:tcPr>
          <w:p w14:paraId="06C83B9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16064302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AA2F130"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接触网运行检修</w:t>
            </w:r>
          </w:p>
        </w:tc>
        <w:tc>
          <w:tcPr>
            <w:tcW w:w="883" w:type="dxa"/>
            <w:gridSpan w:val="3"/>
            <w:tcBorders>
              <w:top w:val="nil"/>
              <w:left w:val="nil"/>
              <w:bottom w:val="single" w:sz="4" w:space="0" w:color="auto"/>
              <w:right w:val="single" w:sz="4" w:space="0" w:color="auto"/>
            </w:tcBorders>
            <w:shd w:val="clear" w:color="auto" w:fill="auto"/>
            <w:vAlign w:val="center"/>
            <w:hideMark/>
          </w:tcPr>
          <w:p w14:paraId="680B9667"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1F95D0B3"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511" w:type="dxa"/>
            <w:tcBorders>
              <w:top w:val="nil"/>
              <w:left w:val="nil"/>
              <w:bottom w:val="single" w:sz="4" w:space="0" w:color="auto"/>
              <w:right w:val="single" w:sz="4" w:space="0" w:color="auto"/>
            </w:tcBorders>
            <w:shd w:val="clear" w:color="auto" w:fill="auto"/>
            <w:hideMark/>
          </w:tcPr>
          <w:p w14:paraId="5174305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14:paraId="716FD7E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425" w:type="dxa"/>
            <w:tcBorders>
              <w:top w:val="nil"/>
              <w:left w:val="nil"/>
              <w:bottom w:val="single" w:sz="4" w:space="0" w:color="auto"/>
              <w:right w:val="single" w:sz="4" w:space="0" w:color="auto"/>
            </w:tcBorders>
            <w:shd w:val="clear" w:color="auto" w:fill="auto"/>
            <w:vAlign w:val="center"/>
            <w:hideMark/>
          </w:tcPr>
          <w:p w14:paraId="6ABB296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482" w:type="dxa"/>
            <w:tcBorders>
              <w:top w:val="nil"/>
              <w:left w:val="nil"/>
              <w:bottom w:val="single" w:sz="4" w:space="0" w:color="auto"/>
              <w:right w:val="single" w:sz="4" w:space="0" w:color="auto"/>
            </w:tcBorders>
            <w:shd w:val="clear" w:color="auto" w:fill="auto"/>
            <w:vAlign w:val="center"/>
            <w:hideMark/>
          </w:tcPr>
          <w:p w14:paraId="29318A3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6C90930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016684F0"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w:t>
            </w:r>
          </w:p>
        </w:tc>
        <w:tc>
          <w:tcPr>
            <w:tcW w:w="482" w:type="dxa"/>
            <w:tcBorders>
              <w:top w:val="nil"/>
              <w:left w:val="nil"/>
              <w:bottom w:val="single" w:sz="4" w:space="0" w:color="auto"/>
              <w:right w:val="single" w:sz="4" w:space="0" w:color="auto"/>
            </w:tcBorders>
            <w:shd w:val="clear" w:color="auto" w:fill="auto"/>
            <w:vAlign w:val="center"/>
            <w:hideMark/>
          </w:tcPr>
          <w:p w14:paraId="5506A09C"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7A4C6E11"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61276EF8"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30CF7E18"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633D665A"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458C6AFA"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36F0E252"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3</w:t>
            </w:r>
          </w:p>
        </w:tc>
        <w:tc>
          <w:tcPr>
            <w:tcW w:w="1059" w:type="dxa"/>
            <w:tcBorders>
              <w:top w:val="nil"/>
              <w:left w:val="nil"/>
              <w:bottom w:val="single" w:sz="4" w:space="0" w:color="auto"/>
              <w:right w:val="single" w:sz="4" w:space="0" w:color="auto"/>
            </w:tcBorders>
            <w:shd w:val="clear" w:color="auto" w:fill="auto"/>
            <w:vAlign w:val="center"/>
            <w:hideMark/>
          </w:tcPr>
          <w:p w14:paraId="52273409"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16064303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5042BB7"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电机与变压器</w:t>
            </w:r>
          </w:p>
        </w:tc>
        <w:tc>
          <w:tcPr>
            <w:tcW w:w="883" w:type="dxa"/>
            <w:gridSpan w:val="3"/>
            <w:tcBorders>
              <w:top w:val="nil"/>
              <w:left w:val="nil"/>
              <w:bottom w:val="single" w:sz="4" w:space="0" w:color="auto"/>
              <w:right w:val="single" w:sz="4" w:space="0" w:color="auto"/>
            </w:tcBorders>
            <w:shd w:val="clear" w:color="auto" w:fill="auto"/>
            <w:vAlign w:val="center"/>
            <w:hideMark/>
          </w:tcPr>
          <w:p w14:paraId="4C0DDB47"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4AA21DCA"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511" w:type="dxa"/>
            <w:tcBorders>
              <w:top w:val="nil"/>
              <w:left w:val="nil"/>
              <w:bottom w:val="single" w:sz="4" w:space="0" w:color="auto"/>
              <w:right w:val="single" w:sz="4" w:space="0" w:color="auto"/>
            </w:tcBorders>
            <w:shd w:val="clear" w:color="auto" w:fill="auto"/>
            <w:hideMark/>
          </w:tcPr>
          <w:p w14:paraId="485DB6E8"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14:paraId="4E3ECB08"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425" w:type="dxa"/>
            <w:tcBorders>
              <w:top w:val="nil"/>
              <w:left w:val="nil"/>
              <w:bottom w:val="single" w:sz="4" w:space="0" w:color="auto"/>
              <w:right w:val="single" w:sz="4" w:space="0" w:color="auto"/>
            </w:tcBorders>
            <w:shd w:val="clear" w:color="auto" w:fill="auto"/>
            <w:vAlign w:val="center"/>
            <w:hideMark/>
          </w:tcPr>
          <w:p w14:paraId="59FFC932"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482" w:type="dxa"/>
            <w:tcBorders>
              <w:top w:val="nil"/>
              <w:left w:val="nil"/>
              <w:bottom w:val="single" w:sz="4" w:space="0" w:color="auto"/>
              <w:right w:val="single" w:sz="4" w:space="0" w:color="auto"/>
            </w:tcBorders>
            <w:shd w:val="clear" w:color="auto" w:fill="auto"/>
            <w:vAlign w:val="center"/>
            <w:hideMark/>
          </w:tcPr>
          <w:p w14:paraId="44D6747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723E788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w:t>
            </w:r>
          </w:p>
        </w:tc>
        <w:tc>
          <w:tcPr>
            <w:tcW w:w="567" w:type="dxa"/>
            <w:tcBorders>
              <w:top w:val="nil"/>
              <w:left w:val="nil"/>
              <w:bottom w:val="single" w:sz="4" w:space="0" w:color="auto"/>
              <w:right w:val="single" w:sz="4" w:space="0" w:color="auto"/>
            </w:tcBorders>
            <w:shd w:val="clear" w:color="auto" w:fill="auto"/>
            <w:vAlign w:val="center"/>
            <w:hideMark/>
          </w:tcPr>
          <w:p w14:paraId="61A3C76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6326E43C"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660EB5C0"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5D5F6C6D"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09267067"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3253929"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660E9696"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58B3D746"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4</w:t>
            </w:r>
          </w:p>
        </w:tc>
        <w:tc>
          <w:tcPr>
            <w:tcW w:w="1059" w:type="dxa"/>
            <w:tcBorders>
              <w:top w:val="nil"/>
              <w:left w:val="nil"/>
              <w:bottom w:val="single" w:sz="4" w:space="0" w:color="auto"/>
              <w:right w:val="single" w:sz="4" w:space="0" w:color="auto"/>
            </w:tcBorders>
            <w:shd w:val="clear" w:color="auto" w:fill="auto"/>
            <w:vAlign w:val="center"/>
            <w:hideMark/>
          </w:tcPr>
          <w:p w14:paraId="0656900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16064304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1DFBF65"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电气与</w:t>
            </w:r>
            <w:r w:rsidRPr="003F1107">
              <w:rPr>
                <w:rFonts w:ascii="Times New Roman" w:eastAsia="仿宋" w:hAnsi="Times New Roman" w:cs="Times New Roman"/>
                <w:color w:val="000000"/>
                <w:kern w:val="0"/>
                <w:sz w:val="18"/>
                <w:szCs w:val="18"/>
              </w:rPr>
              <w:t>PLC</w:t>
            </w:r>
            <w:r w:rsidRPr="003F1107">
              <w:rPr>
                <w:rFonts w:ascii="仿宋" w:eastAsia="仿宋" w:hAnsi="仿宋" w:cs="宋体" w:hint="eastAsia"/>
                <w:color w:val="000000"/>
                <w:kern w:val="0"/>
                <w:sz w:val="18"/>
                <w:szCs w:val="18"/>
              </w:rPr>
              <w:lastRenderedPageBreak/>
              <w:t>控制技术</w:t>
            </w:r>
          </w:p>
        </w:tc>
        <w:tc>
          <w:tcPr>
            <w:tcW w:w="883" w:type="dxa"/>
            <w:gridSpan w:val="3"/>
            <w:tcBorders>
              <w:top w:val="nil"/>
              <w:left w:val="nil"/>
              <w:bottom w:val="single" w:sz="4" w:space="0" w:color="auto"/>
              <w:right w:val="single" w:sz="4" w:space="0" w:color="auto"/>
            </w:tcBorders>
            <w:shd w:val="clear" w:color="auto" w:fill="auto"/>
            <w:vAlign w:val="center"/>
            <w:hideMark/>
          </w:tcPr>
          <w:p w14:paraId="3FBE6CA5"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lastRenderedPageBreak/>
              <w:t>查</w:t>
            </w:r>
          </w:p>
        </w:tc>
        <w:tc>
          <w:tcPr>
            <w:tcW w:w="567" w:type="dxa"/>
            <w:tcBorders>
              <w:top w:val="nil"/>
              <w:left w:val="nil"/>
              <w:bottom w:val="single" w:sz="4" w:space="0" w:color="auto"/>
              <w:right w:val="single" w:sz="4" w:space="0" w:color="auto"/>
            </w:tcBorders>
            <w:shd w:val="clear" w:color="auto" w:fill="auto"/>
            <w:vAlign w:val="center"/>
            <w:hideMark/>
          </w:tcPr>
          <w:p w14:paraId="075ABF73"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511" w:type="dxa"/>
            <w:tcBorders>
              <w:top w:val="nil"/>
              <w:left w:val="nil"/>
              <w:bottom w:val="single" w:sz="4" w:space="0" w:color="auto"/>
              <w:right w:val="single" w:sz="4" w:space="0" w:color="auto"/>
            </w:tcBorders>
            <w:shd w:val="clear" w:color="auto" w:fill="auto"/>
            <w:hideMark/>
          </w:tcPr>
          <w:p w14:paraId="3F6F5986"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14:paraId="2DCA2CBE"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425" w:type="dxa"/>
            <w:tcBorders>
              <w:top w:val="nil"/>
              <w:left w:val="nil"/>
              <w:bottom w:val="single" w:sz="4" w:space="0" w:color="auto"/>
              <w:right w:val="single" w:sz="4" w:space="0" w:color="auto"/>
            </w:tcBorders>
            <w:shd w:val="clear" w:color="auto" w:fill="auto"/>
            <w:vAlign w:val="center"/>
            <w:hideMark/>
          </w:tcPr>
          <w:p w14:paraId="40233E4E"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482" w:type="dxa"/>
            <w:tcBorders>
              <w:top w:val="nil"/>
              <w:left w:val="nil"/>
              <w:bottom w:val="single" w:sz="4" w:space="0" w:color="auto"/>
              <w:right w:val="single" w:sz="4" w:space="0" w:color="auto"/>
            </w:tcBorders>
            <w:shd w:val="clear" w:color="auto" w:fill="auto"/>
            <w:vAlign w:val="center"/>
            <w:hideMark/>
          </w:tcPr>
          <w:p w14:paraId="231A028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37E0378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w:t>
            </w:r>
          </w:p>
        </w:tc>
        <w:tc>
          <w:tcPr>
            <w:tcW w:w="567" w:type="dxa"/>
            <w:tcBorders>
              <w:top w:val="nil"/>
              <w:left w:val="nil"/>
              <w:bottom w:val="single" w:sz="4" w:space="0" w:color="auto"/>
              <w:right w:val="single" w:sz="4" w:space="0" w:color="auto"/>
            </w:tcBorders>
            <w:shd w:val="clear" w:color="auto" w:fill="auto"/>
            <w:vAlign w:val="center"/>
            <w:hideMark/>
          </w:tcPr>
          <w:p w14:paraId="2FC0311B"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7B28AF93"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62E48147"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734069C4"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w:t>
            </w:r>
            <w:r w:rsidRPr="003F1107">
              <w:rPr>
                <w:rFonts w:ascii="仿宋" w:eastAsia="仿宋" w:hAnsi="仿宋" w:cs="宋体" w:hint="eastAsia"/>
                <w:color w:val="000000"/>
                <w:kern w:val="0"/>
                <w:szCs w:val="21"/>
              </w:rPr>
              <w:lastRenderedPageBreak/>
              <w:t>系</w:t>
            </w:r>
          </w:p>
        </w:tc>
      </w:tr>
      <w:tr w:rsidR="003F1107" w:rsidRPr="003F1107" w14:paraId="373E5430" w14:textId="77777777" w:rsidTr="00135439">
        <w:trPr>
          <w:trHeight w:val="278"/>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2B2DDFC" w14:textId="77777777" w:rsidR="003F1107" w:rsidRPr="003F1107" w:rsidRDefault="003F1107" w:rsidP="003F1107">
            <w:pPr>
              <w:widowControl/>
              <w:jc w:val="left"/>
              <w:rPr>
                <w:rFonts w:ascii="等线" w:eastAsia="等线" w:hAnsi="等线" w:cs="宋体"/>
                <w:color w:val="000000"/>
                <w:kern w:val="0"/>
                <w:sz w:val="22"/>
              </w:rPr>
            </w:pPr>
            <w:r w:rsidRPr="003F1107">
              <w:rPr>
                <w:rFonts w:ascii="等线" w:eastAsia="等线" w:hAnsi="等线" w:cs="宋体" w:hint="eastAsia"/>
                <w:color w:val="000000"/>
                <w:kern w:val="0"/>
                <w:sz w:val="22"/>
              </w:rPr>
              <w:lastRenderedPageBreak/>
              <w:t xml:space="preserve">　</w:t>
            </w:r>
          </w:p>
        </w:tc>
        <w:tc>
          <w:tcPr>
            <w:tcW w:w="426" w:type="dxa"/>
            <w:vMerge/>
            <w:tcBorders>
              <w:top w:val="nil"/>
              <w:left w:val="single" w:sz="4" w:space="0" w:color="auto"/>
              <w:bottom w:val="single" w:sz="4" w:space="0" w:color="auto"/>
              <w:right w:val="single" w:sz="4" w:space="0" w:color="auto"/>
            </w:tcBorders>
            <w:vAlign w:val="center"/>
            <w:hideMark/>
          </w:tcPr>
          <w:p w14:paraId="42FAD9B9" w14:textId="77777777" w:rsidR="003F1107" w:rsidRPr="003F1107" w:rsidRDefault="003F1107" w:rsidP="003F1107">
            <w:pPr>
              <w:widowControl/>
              <w:jc w:val="left"/>
              <w:rPr>
                <w:rFonts w:ascii="宋体" w:eastAsia="宋体" w:hAnsi="宋体" w:cs="宋体"/>
                <w:color w:val="000000"/>
                <w:kern w:val="0"/>
                <w:szCs w:val="21"/>
              </w:rPr>
            </w:pPr>
          </w:p>
        </w:tc>
        <w:tc>
          <w:tcPr>
            <w:tcW w:w="472" w:type="dxa"/>
            <w:tcBorders>
              <w:top w:val="nil"/>
              <w:left w:val="nil"/>
              <w:bottom w:val="single" w:sz="4" w:space="0" w:color="auto"/>
              <w:right w:val="single" w:sz="4" w:space="0" w:color="auto"/>
            </w:tcBorders>
            <w:shd w:val="clear" w:color="auto" w:fill="auto"/>
            <w:vAlign w:val="center"/>
            <w:hideMark/>
          </w:tcPr>
          <w:p w14:paraId="2C7F6B7F" w14:textId="77777777" w:rsidR="003F1107" w:rsidRPr="003F1107" w:rsidRDefault="003F1107" w:rsidP="003F1107">
            <w:pPr>
              <w:widowControl/>
              <w:jc w:val="center"/>
              <w:rPr>
                <w:rFonts w:ascii="Times New Roman" w:eastAsia="等线" w:hAnsi="Times New Roman" w:cs="Times New Roman"/>
                <w:color w:val="000000"/>
                <w:kern w:val="0"/>
                <w:szCs w:val="21"/>
              </w:rPr>
            </w:pPr>
            <w:r w:rsidRPr="003F1107">
              <w:rPr>
                <w:rFonts w:ascii="Times New Roman" w:eastAsia="等线" w:hAnsi="Times New Roman" w:cs="Times New Roman"/>
                <w:color w:val="000000"/>
                <w:kern w:val="0"/>
                <w:szCs w:val="21"/>
              </w:rPr>
              <w:t>5</w:t>
            </w:r>
          </w:p>
        </w:tc>
        <w:tc>
          <w:tcPr>
            <w:tcW w:w="1059" w:type="dxa"/>
            <w:tcBorders>
              <w:top w:val="nil"/>
              <w:left w:val="nil"/>
              <w:bottom w:val="single" w:sz="4" w:space="0" w:color="auto"/>
              <w:right w:val="single" w:sz="4" w:space="0" w:color="auto"/>
            </w:tcBorders>
            <w:shd w:val="clear" w:color="auto" w:fill="auto"/>
            <w:vAlign w:val="center"/>
            <w:hideMark/>
          </w:tcPr>
          <w:p w14:paraId="2F4BA01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16064305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492145"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变配电所运行检修</w:t>
            </w:r>
          </w:p>
        </w:tc>
        <w:tc>
          <w:tcPr>
            <w:tcW w:w="883" w:type="dxa"/>
            <w:gridSpan w:val="3"/>
            <w:tcBorders>
              <w:top w:val="nil"/>
              <w:left w:val="nil"/>
              <w:bottom w:val="single" w:sz="4" w:space="0" w:color="auto"/>
              <w:right w:val="single" w:sz="4" w:space="0" w:color="auto"/>
            </w:tcBorders>
            <w:shd w:val="clear" w:color="auto" w:fill="auto"/>
            <w:vAlign w:val="center"/>
            <w:hideMark/>
          </w:tcPr>
          <w:p w14:paraId="278E0D2A" w14:textId="77777777" w:rsidR="003F1107" w:rsidRPr="003F1107" w:rsidRDefault="003F1107" w:rsidP="003F1107">
            <w:pPr>
              <w:widowControl/>
              <w:jc w:val="center"/>
              <w:rPr>
                <w:rFonts w:ascii="楷体" w:eastAsia="楷体" w:hAnsi="楷体" w:cs="宋体"/>
                <w:color w:val="000000"/>
                <w:kern w:val="0"/>
                <w:sz w:val="18"/>
                <w:szCs w:val="18"/>
              </w:rPr>
            </w:pPr>
            <w:r w:rsidRPr="003F1107">
              <w:rPr>
                <w:rFonts w:ascii="楷体" w:eastAsia="楷体" w:hAnsi="楷体" w:cs="宋体" w:hint="eastAsia"/>
                <w:color w:val="000000"/>
                <w:kern w:val="0"/>
                <w:sz w:val="18"/>
                <w:szCs w:val="18"/>
              </w:rPr>
              <w:t>查</w:t>
            </w:r>
          </w:p>
        </w:tc>
        <w:tc>
          <w:tcPr>
            <w:tcW w:w="567" w:type="dxa"/>
            <w:tcBorders>
              <w:top w:val="nil"/>
              <w:left w:val="nil"/>
              <w:bottom w:val="single" w:sz="4" w:space="0" w:color="auto"/>
              <w:right w:val="single" w:sz="4" w:space="0" w:color="auto"/>
            </w:tcBorders>
            <w:shd w:val="clear" w:color="auto" w:fill="auto"/>
            <w:vAlign w:val="center"/>
            <w:hideMark/>
          </w:tcPr>
          <w:p w14:paraId="0F9BC779"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511" w:type="dxa"/>
            <w:tcBorders>
              <w:top w:val="nil"/>
              <w:left w:val="nil"/>
              <w:bottom w:val="single" w:sz="4" w:space="0" w:color="auto"/>
              <w:right w:val="single" w:sz="4" w:space="0" w:color="auto"/>
            </w:tcBorders>
            <w:shd w:val="clear" w:color="auto" w:fill="auto"/>
            <w:hideMark/>
          </w:tcPr>
          <w:p w14:paraId="664034D0"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14:paraId="4836F0D2" w14:textId="77777777" w:rsidR="003F1107" w:rsidRPr="003F1107" w:rsidRDefault="003F1107" w:rsidP="003F1107">
            <w:pPr>
              <w:widowControl/>
              <w:jc w:val="center"/>
              <w:rPr>
                <w:rFonts w:ascii="Times New Roman" w:eastAsia="等线" w:hAnsi="Times New Roman" w:cs="Times New Roman"/>
                <w:color w:val="000000"/>
                <w:kern w:val="0"/>
                <w:sz w:val="16"/>
                <w:szCs w:val="16"/>
              </w:rPr>
            </w:pPr>
            <w:r w:rsidRPr="003F1107">
              <w:rPr>
                <w:rFonts w:ascii="Times New Roman" w:eastAsia="等线" w:hAnsi="Times New Roman" w:cs="Times New Roman"/>
                <w:color w:val="000000"/>
                <w:kern w:val="0"/>
                <w:sz w:val="16"/>
                <w:szCs w:val="16"/>
              </w:rPr>
              <w:t>24</w:t>
            </w:r>
          </w:p>
        </w:tc>
        <w:tc>
          <w:tcPr>
            <w:tcW w:w="425" w:type="dxa"/>
            <w:tcBorders>
              <w:top w:val="nil"/>
              <w:left w:val="nil"/>
              <w:bottom w:val="single" w:sz="4" w:space="0" w:color="auto"/>
              <w:right w:val="single" w:sz="4" w:space="0" w:color="auto"/>
            </w:tcBorders>
            <w:shd w:val="clear" w:color="auto" w:fill="auto"/>
            <w:vAlign w:val="center"/>
            <w:hideMark/>
          </w:tcPr>
          <w:p w14:paraId="7EC1794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482" w:type="dxa"/>
            <w:tcBorders>
              <w:top w:val="nil"/>
              <w:left w:val="nil"/>
              <w:bottom w:val="single" w:sz="4" w:space="0" w:color="auto"/>
              <w:right w:val="single" w:sz="4" w:space="0" w:color="auto"/>
            </w:tcBorders>
            <w:shd w:val="clear" w:color="auto" w:fill="auto"/>
            <w:vAlign w:val="center"/>
            <w:hideMark/>
          </w:tcPr>
          <w:p w14:paraId="5F56CCEB"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200046B0"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45A49651"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w:t>
            </w:r>
          </w:p>
        </w:tc>
        <w:tc>
          <w:tcPr>
            <w:tcW w:w="482" w:type="dxa"/>
            <w:tcBorders>
              <w:top w:val="nil"/>
              <w:left w:val="nil"/>
              <w:bottom w:val="single" w:sz="4" w:space="0" w:color="auto"/>
              <w:right w:val="single" w:sz="4" w:space="0" w:color="auto"/>
            </w:tcBorders>
            <w:shd w:val="clear" w:color="auto" w:fill="auto"/>
            <w:vAlign w:val="center"/>
            <w:hideMark/>
          </w:tcPr>
          <w:p w14:paraId="56278D19"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465CD29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7207FB3D" w14:textId="77777777" w:rsidR="003F1107" w:rsidRPr="003F1107" w:rsidRDefault="003F1107" w:rsidP="003F1107">
            <w:pPr>
              <w:widowControl/>
              <w:jc w:val="center"/>
              <w:rPr>
                <w:rFonts w:ascii="仿宋" w:eastAsia="仿宋" w:hAnsi="仿宋" w:cs="宋体"/>
                <w:color w:val="000000"/>
                <w:kern w:val="0"/>
                <w:szCs w:val="21"/>
              </w:rPr>
            </w:pPr>
            <w:r w:rsidRPr="003F1107">
              <w:rPr>
                <w:rFonts w:ascii="仿宋" w:eastAsia="仿宋" w:hAnsi="仿宋" w:cs="宋体" w:hint="eastAsia"/>
                <w:color w:val="000000"/>
                <w:kern w:val="0"/>
                <w:szCs w:val="21"/>
              </w:rPr>
              <w:t>机电系</w:t>
            </w:r>
          </w:p>
        </w:tc>
      </w:tr>
      <w:tr w:rsidR="003F1107" w:rsidRPr="003F1107" w14:paraId="7BE3CD15" w14:textId="77777777" w:rsidTr="00135439">
        <w:trPr>
          <w:trHeight w:val="278"/>
        </w:trPr>
        <w:tc>
          <w:tcPr>
            <w:tcW w:w="4417"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14:paraId="6D30872F" w14:textId="77777777" w:rsidR="003F1107" w:rsidRPr="003F1107" w:rsidRDefault="003F1107" w:rsidP="003F1107">
            <w:pPr>
              <w:widowControl/>
              <w:jc w:val="center"/>
              <w:rPr>
                <w:rFonts w:ascii="宋体" w:eastAsia="宋体" w:hAnsi="宋体" w:cs="宋体"/>
                <w:b/>
                <w:bCs/>
                <w:color w:val="000000"/>
                <w:kern w:val="0"/>
                <w:sz w:val="18"/>
                <w:szCs w:val="18"/>
              </w:rPr>
            </w:pPr>
            <w:r w:rsidRPr="003F1107">
              <w:rPr>
                <w:rFonts w:ascii="宋体" w:eastAsia="宋体" w:hAnsi="宋体" w:cs="宋体" w:hint="eastAsia"/>
                <w:b/>
                <w:bCs/>
                <w:color w:val="000000"/>
                <w:kern w:val="0"/>
                <w:sz w:val="18"/>
                <w:szCs w:val="18"/>
              </w:rPr>
              <w:t>小计</w:t>
            </w:r>
          </w:p>
        </w:tc>
        <w:tc>
          <w:tcPr>
            <w:tcW w:w="567" w:type="dxa"/>
            <w:tcBorders>
              <w:top w:val="nil"/>
              <w:left w:val="nil"/>
              <w:bottom w:val="single" w:sz="4" w:space="0" w:color="auto"/>
              <w:right w:val="single" w:sz="4" w:space="0" w:color="auto"/>
            </w:tcBorders>
            <w:shd w:val="clear" w:color="auto" w:fill="auto"/>
            <w:vAlign w:val="center"/>
            <w:hideMark/>
          </w:tcPr>
          <w:p w14:paraId="79BEF66E" w14:textId="3AF35B52"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6</w:t>
            </w:r>
            <w:r w:rsidR="00135439" w:rsidRPr="00135439">
              <w:rPr>
                <w:rFonts w:ascii="Times New Roman" w:eastAsia="等线" w:hAnsi="Times New Roman" w:cs="Times New Roman"/>
                <w:b/>
                <w:bCs/>
                <w:color w:val="000000"/>
                <w:kern w:val="0"/>
                <w:sz w:val="18"/>
                <w:szCs w:val="18"/>
              </w:rPr>
              <w:t>12</w:t>
            </w:r>
          </w:p>
        </w:tc>
        <w:tc>
          <w:tcPr>
            <w:tcW w:w="511" w:type="dxa"/>
            <w:tcBorders>
              <w:top w:val="nil"/>
              <w:left w:val="nil"/>
              <w:bottom w:val="single" w:sz="4" w:space="0" w:color="auto"/>
              <w:right w:val="single" w:sz="4" w:space="0" w:color="auto"/>
            </w:tcBorders>
            <w:shd w:val="clear" w:color="auto" w:fill="auto"/>
            <w:vAlign w:val="center"/>
            <w:hideMark/>
          </w:tcPr>
          <w:p w14:paraId="2E00CA94" w14:textId="24C8A836"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4</w:t>
            </w:r>
            <w:r w:rsidR="00135439" w:rsidRPr="00135439">
              <w:rPr>
                <w:rFonts w:ascii="Times New Roman" w:eastAsia="等线" w:hAnsi="Times New Roman" w:cs="Times New Roman"/>
                <w:b/>
                <w:bCs/>
                <w:color w:val="000000"/>
                <w:kern w:val="0"/>
                <w:sz w:val="18"/>
                <w:szCs w:val="18"/>
              </w:rPr>
              <w:t>2</w:t>
            </w:r>
            <w:r w:rsidRPr="00135439">
              <w:rPr>
                <w:rFonts w:ascii="Times New Roman" w:eastAsia="等线" w:hAnsi="Times New Roman" w:cs="Times New Roman"/>
                <w:b/>
                <w:bCs/>
                <w:color w:val="000000"/>
                <w:kern w:val="0"/>
                <w:sz w:val="18"/>
                <w:szCs w:val="18"/>
              </w:rPr>
              <w:t>4</w:t>
            </w:r>
          </w:p>
        </w:tc>
        <w:tc>
          <w:tcPr>
            <w:tcW w:w="567" w:type="dxa"/>
            <w:tcBorders>
              <w:top w:val="nil"/>
              <w:left w:val="nil"/>
              <w:bottom w:val="single" w:sz="4" w:space="0" w:color="auto"/>
              <w:right w:val="single" w:sz="4" w:space="0" w:color="auto"/>
            </w:tcBorders>
            <w:shd w:val="clear" w:color="auto" w:fill="auto"/>
            <w:vAlign w:val="center"/>
            <w:hideMark/>
          </w:tcPr>
          <w:p w14:paraId="6F6869E7" w14:textId="5BA1619D" w:rsidR="003F1107" w:rsidRPr="00135439" w:rsidRDefault="00135439"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hint="eastAsia"/>
                <w:b/>
                <w:bCs/>
                <w:color w:val="000000"/>
                <w:kern w:val="0"/>
                <w:sz w:val="18"/>
                <w:szCs w:val="18"/>
              </w:rPr>
              <w:t>1</w:t>
            </w:r>
            <w:r w:rsidRPr="00135439">
              <w:rPr>
                <w:rFonts w:ascii="Times New Roman" w:eastAsia="等线" w:hAnsi="Times New Roman" w:cs="Times New Roman"/>
                <w:b/>
                <w:bCs/>
                <w:color w:val="000000"/>
                <w:kern w:val="0"/>
                <w:sz w:val="18"/>
                <w:szCs w:val="18"/>
              </w:rPr>
              <w:t>88</w:t>
            </w:r>
          </w:p>
        </w:tc>
        <w:tc>
          <w:tcPr>
            <w:tcW w:w="425" w:type="dxa"/>
            <w:tcBorders>
              <w:top w:val="nil"/>
              <w:left w:val="nil"/>
              <w:bottom w:val="single" w:sz="4" w:space="0" w:color="auto"/>
              <w:right w:val="single" w:sz="4" w:space="0" w:color="auto"/>
            </w:tcBorders>
            <w:shd w:val="clear" w:color="auto" w:fill="auto"/>
            <w:vAlign w:val="center"/>
            <w:hideMark/>
          </w:tcPr>
          <w:p w14:paraId="13B3B077"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37</w:t>
            </w:r>
          </w:p>
        </w:tc>
        <w:tc>
          <w:tcPr>
            <w:tcW w:w="482" w:type="dxa"/>
            <w:tcBorders>
              <w:top w:val="nil"/>
              <w:left w:val="nil"/>
              <w:bottom w:val="single" w:sz="4" w:space="0" w:color="auto"/>
              <w:right w:val="single" w:sz="4" w:space="0" w:color="auto"/>
            </w:tcBorders>
            <w:shd w:val="clear" w:color="auto" w:fill="auto"/>
            <w:vAlign w:val="center"/>
            <w:hideMark/>
          </w:tcPr>
          <w:p w14:paraId="6F858E48" w14:textId="1C4F9F60" w:rsidR="003F1107" w:rsidRPr="00135439" w:rsidRDefault="00D27FC4" w:rsidP="003F1107">
            <w:pPr>
              <w:widowControl/>
              <w:jc w:val="center"/>
              <w:rPr>
                <w:rFonts w:ascii="Times New Roman" w:eastAsia="等线" w:hAnsi="Times New Roman" w:cs="Times New Roman"/>
                <w:b/>
                <w:bCs/>
                <w:color w:val="000000"/>
                <w:kern w:val="0"/>
                <w:sz w:val="18"/>
                <w:szCs w:val="18"/>
              </w:rPr>
            </w:pPr>
            <w:r>
              <w:rPr>
                <w:rFonts w:ascii="Times New Roman" w:eastAsia="等线" w:hAnsi="Times New Roman" w:cs="Times New Roman"/>
                <w:b/>
                <w:bCs/>
                <w:color w:val="000000"/>
                <w:kern w:val="0"/>
                <w:sz w:val="18"/>
                <w:szCs w:val="18"/>
              </w:rPr>
              <w:t>8</w:t>
            </w:r>
          </w:p>
        </w:tc>
        <w:tc>
          <w:tcPr>
            <w:tcW w:w="510" w:type="dxa"/>
            <w:tcBorders>
              <w:top w:val="nil"/>
              <w:left w:val="nil"/>
              <w:bottom w:val="single" w:sz="4" w:space="0" w:color="auto"/>
              <w:right w:val="single" w:sz="4" w:space="0" w:color="auto"/>
            </w:tcBorders>
            <w:shd w:val="clear" w:color="auto" w:fill="auto"/>
            <w:vAlign w:val="center"/>
            <w:hideMark/>
          </w:tcPr>
          <w:p w14:paraId="71B0642D" w14:textId="62C8E658"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1</w:t>
            </w:r>
            <w:r w:rsidR="00135439" w:rsidRPr="00135439">
              <w:rPr>
                <w:rFonts w:ascii="Times New Roman" w:eastAsia="等线" w:hAnsi="Times New Roman" w:cs="Times New Roman"/>
                <w:b/>
                <w:bCs/>
                <w:color w:val="000000"/>
                <w:kern w:val="0"/>
                <w:sz w:val="18"/>
                <w:szCs w:val="18"/>
              </w:rPr>
              <w:t>4</w:t>
            </w:r>
          </w:p>
        </w:tc>
        <w:tc>
          <w:tcPr>
            <w:tcW w:w="567" w:type="dxa"/>
            <w:tcBorders>
              <w:top w:val="nil"/>
              <w:left w:val="nil"/>
              <w:bottom w:val="single" w:sz="4" w:space="0" w:color="auto"/>
              <w:right w:val="single" w:sz="4" w:space="0" w:color="auto"/>
            </w:tcBorders>
            <w:shd w:val="clear" w:color="auto" w:fill="auto"/>
            <w:vAlign w:val="center"/>
            <w:hideMark/>
          </w:tcPr>
          <w:p w14:paraId="170014A7" w14:textId="77777777" w:rsidR="003F1107" w:rsidRPr="00135439" w:rsidRDefault="003F1107" w:rsidP="003F1107">
            <w:pPr>
              <w:widowControl/>
              <w:jc w:val="center"/>
              <w:rPr>
                <w:rFonts w:ascii="Times New Roman" w:eastAsia="等线" w:hAnsi="Times New Roman" w:cs="Times New Roman"/>
                <w:b/>
                <w:bCs/>
                <w:color w:val="000000"/>
                <w:kern w:val="0"/>
                <w:sz w:val="18"/>
                <w:szCs w:val="18"/>
              </w:rPr>
            </w:pPr>
            <w:r w:rsidRPr="00135439">
              <w:rPr>
                <w:rFonts w:ascii="Times New Roman" w:eastAsia="等线" w:hAnsi="Times New Roman" w:cs="Times New Roman"/>
                <w:b/>
                <w:bCs/>
                <w:color w:val="000000"/>
                <w:kern w:val="0"/>
                <w:sz w:val="18"/>
                <w:szCs w:val="18"/>
              </w:rPr>
              <w:t>12</w:t>
            </w:r>
          </w:p>
        </w:tc>
        <w:tc>
          <w:tcPr>
            <w:tcW w:w="482" w:type="dxa"/>
            <w:tcBorders>
              <w:top w:val="nil"/>
              <w:left w:val="nil"/>
              <w:bottom w:val="single" w:sz="4" w:space="0" w:color="auto"/>
              <w:right w:val="single" w:sz="4" w:space="0" w:color="auto"/>
            </w:tcBorders>
            <w:shd w:val="clear" w:color="auto" w:fill="auto"/>
            <w:vAlign w:val="center"/>
            <w:hideMark/>
          </w:tcPr>
          <w:p w14:paraId="7924F95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1A7EAB65"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0881F013"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r>
      <w:tr w:rsidR="003F1107" w:rsidRPr="003F1107" w14:paraId="0DE65E3F" w14:textId="77777777" w:rsidTr="00135439">
        <w:trPr>
          <w:trHeight w:val="278"/>
        </w:trPr>
        <w:tc>
          <w:tcPr>
            <w:tcW w:w="2400"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6D3FAA11" w14:textId="77777777" w:rsidR="003F1107" w:rsidRPr="003F1107" w:rsidRDefault="003F1107" w:rsidP="003F1107">
            <w:pPr>
              <w:widowControl/>
              <w:jc w:val="center"/>
              <w:rPr>
                <w:rFonts w:ascii="宋体" w:eastAsia="宋体" w:hAnsi="宋体" w:cs="宋体"/>
                <w:color w:val="000000"/>
                <w:kern w:val="0"/>
                <w:sz w:val="18"/>
                <w:szCs w:val="18"/>
              </w:rPr>
            </w:pPr>
            <w:r w:rsidRPr="003F1107">
              <w:rPr>
                <w:rFonts w:ascii="宋体" w:eastAsia="宋体" w:hAnsi="宋体" w:cs="宋体" w:hint="eastAsia"/>
                <w:color w:val="000000"/>
                <w:kern w:val="0"/>
                <w:sz w:val="18"/>
                <w:szCs w:val="18"/>
              </w:rPr>
              <w:t>综合实践</w:t>
            </w:r>
          </w:p>
        </w:tc>
        <w:tc>
          <w:tcPr>
            <w:tcW w:w="1261" w:type="dxa"/>
            <w:gridSpan w:val="2"/>
            <w:tcBorders>
              <w:top w:val="nil"/>
              <w:left w:val="nil"/>
              <w:bottom w:val="single" w:sz="4" w:space="0" w:color="auto"/>
              <w:right w:val="single" w:sz="4" w:space="0" w:color="auto"/>
            </w:tcBorders>
            <w:shd w:val="clear" w:color="auto" w:fill="auto"/>
            <w:vAlign w:val="center"/>
            <w:hideMark/>
          </w:tcPr>
          <w:p w14:paraId="3E6C4FB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1</w:t>
            </w:r>
          </w:p>
        </w:tc>
        <w:tc>
          <w:tcPr>
            <w:tcW w:w="236" w:type="dxa"/>
            <w:tcBorders>
              <w:top w:val="nil"/>
              <w:left w:val="nil"/>
              <w:bottom w:val="single" w:sz="4" w:space="0" w:color="auto"/>
              <w:right w:val="single" w:sz="4" w:space="0" w:color="auto"/>
            </w:tcBorders>
            <w:shd w:val="clear" w:color="auto" w:fill="auto"/>
            <w:vAlign w:val="center"/>
            <w:hideMark/>
          </w:tcPr>
          <w:p w14:paraId="5C3B6EA8"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w:t>
            </w:r>
          </w:p>
        </w:tc>
        <w:tc>
          <w:tcPr>
            <w:tcW w:w="520" w:type="dxa"/>
            <w:tcBorders>
              <w:top w:val="nil"/>
              <w:left w:val="nil"/>
              <w:bottom w:val="single" w:sz="4" w:space="0" w:color="auto"/>
              <w:right w:val="single" w:sz="4" w:space="0" w:color="auto"/>
            </w:tcBorders>
            <w:shd w:val="clear" w:color="auto" w:fill="auto"/>
            <w:vAlign w:val="center"/>
            <w:hideMark/>
          </w:tcPr>
          <w:p w14:paraId="6F1105EF"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7B1D9908"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576</w:t>
            </w:r>
          </w:p>
        </w:tc>
        <w:tc>
          <w:tcPr>
            <w:tcW w:w="511" w:type="dxa"/>
            <w:tcBorders>
              <w:top w:val="nil"/>
              <w:left w:val="nil"/>
              <w:bottom w:val="single" w:sz="4" w:space="0" w:color="auto"/>
              <w:right w:val="single" w:sz="4" w:space="0" w:color="auto"/>
            </w:tcBorders>
            <w:shd w:val="clear" w:color="auto" w:fill="auto"/>
            <w:vAlign w:val="center"/>
            <w:hideMark/>
          </w:tcPr>
          <w:p w14:paraId="3984C7CF"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0</w:t>
            </w:r>
          </w:p>
        </w:tc>
        <w:tc>
          <w:tcPr>
            <w:tcW w:w="567" w:type="dxa"/>
            <w:tcBorders>
              <w:top w:val="nil"/>
              <w:left w:val="nil"/>
              <w:bottom w:val="single" w:sz="4" w:space="0" w:color="auto"/>
              <w:right w:val="single" w:sz="4" w:space="0" w:color="auto"/>
            </w:tcBorders>
            <w:shd w:val="clear" w:color="auto" w:fill="auto"/>
            <w:vAlign w:val="center"/>
            <w:hideMark/>
          </w:tcPr>
          <w:p w14:paraId="35F22C70"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576</w:t>
            </w:r>
          </w:p>
        </w:tc>
        <w:tc>
          <w:tcPr>
            <w:tcW w:w="425" w:type="dxa"/>
            <w:tcBorders>
              <w:top w:val="nil"/>
              <w:left w:val="nil"/>
              <w:bottom w:val="single" w:sz="4" w:space="0" w:color="auto"/>
              <w:right w:val="single" w:sz="4" w:space="0" w:color="auto"/>
            </w:tcBorders>
            <w:shd w:val="clear" w:color="auto" w:fill="auto"/>
            <w:vAlign w:val="center"/>
            <w:hideMark/>
          </w:tcPr>
          <w:p w14:paraId="269F8F2B"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24</w:t>
            </w:r>
          </w:p>
        </w:tc>
        <w:tc>
          <w:tcPr>
            <w:tcW w:w="482" w:type="dxa"/>
            <w:tcBorders>
              <w:top w:val="nil"/>
              <w:left w:val="nil"/>
              <w:bottom w:val="single" w:sz="4" w:space="0" w:color="auto"/>
              <w:right w:val="single" w:sz="4" w:space="0" w:color="auto"/>
            </w:tcBorders>
            <w:shd w:val="clear" w:color="auto" w:fill="auto"/>
            <w:vAlign w:val="center"/>
            <w:hideMark/>
          </w:tcPr>
          <w:p w14:paraId="52442D3A"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1C87E449"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244D92AC"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4F009545"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w:t>
            </w:r>
          </w:p>
        </w:tc>
        <w:tc>
          <w:tcPr>
            <w:tcW w:w="676" w:type="dxa"/>
            <w:tcBorders>
              <w:top w:val="nil"/>
              <w:left w:val="nil"/>
              <w:bottom w:val="single" w:sz="4" w:space="0" w:color="auto"/>
              <w:right w:val="single" w:sz="4" w:space="0" w:color="auto"/>
            </w:tcBorders>
            <w:shd w:val="clear" w:color="auto" w:fill="auto"/>
            <w:vAlign w:val="center"/>
            <w:hideMark/>
          </w:tcPr>
          <w:p w14:paraId="646B482A" w14:textId="77777777" w:rsidR="003F1107" w:rsidRPr="003F1107" w:rsidRDefault="003F1107" w:rsidP="003F1107">
            <w:pPr>
              <w:widowControl/>
              <w:jc w:val="center"/>
              <w:rPr>
                <w:rFonts w:ascii="Times New Roman" w:eastAsia="等线" w:hAnsi="Times New Roman" w:cs="Times New Roman"/>
                <w:color w:val="000000"/>
                <w:kern w:val="0"/>
                <w:sz w:val="18"/>
                <w:szCs w:val="18"/>
              </w:rPr>
            </w:pPr>
            <w:r w:rsidRPr="003F1107">
              <w:rPr>
                <w:rFonts w:ascii="Times New Roman" w:eastAsia="等线" w:hAnsi="Times New Roman" w:cs="Times New Roman"/>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02BC53C5" w14:textId="77777777" w:rsidR="003F1107" w:rsidRPr="003F1107" w:rsidRDefault="003F1107" w:rsidP="003F1107">
            <w:pPr>
              <w:widowControl/>
              <w:jc w:val="center"/>
              <w:rPr>
                <w:rFonts w:ascii="仿宋" w:eastAsia="仿宋" w:hAnsi="仿宋" w:cs="宋体"/>
                <w:color w:val="000000"/>
                <w:kern w:val="0"/>
                <w:sz w:val="18"/>
                <w:szCs w:val="18"/>
              </w:rPr>
            </w:pPr>
            <w:r w:rsidRPr="003F1107">
              <w:rPr>
                <w:rFonts w:ascii="仿宋" w:eastAsia="仿宋" w:hAnsi="仿宋" w:cs="宋体" w:hint="eastAsia"/>
                <w:color w:val="000000"/>
                <w:kern w:val="0"/>
                <w:sz w:val="18"/>
                <w:szCs w:val="18"/>
              </w:rPr>
              <w:t>机电系</w:t>
            </w:r>
          </w:p>
        </w:tc>
      </w:tr>
      <w:tr w:rsidR="003F1107" w:rsidRPr="003F1107" w14:paraId="732F1101" w14:textId="77777777" w:rsidTr="00135439">
        <w:trPr>
          <w:trHeight w:val="278"/>
        </w:trPr>
        <w:tc>
          <w:tcPr>
            <w:tcW w:w="4417"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14:paraId="59BA5AC6" w14:textId="77777777" w:rsidR="003F1107" w:rsidRPr="003F1107" w:rsidRDefault="003F1107" w:rsidP="003F1107">
            <w:pPr>
              <w:widowControl/>
              <w:jc w:val="center"/>
              <w:rPr>
                <w:rFonts w:ascii="宋体" w:eastAsia="宋体" w:hAnsi="宋体" w:cs="宋体"/>
                <w:b/>
                <w:bCs/>
                <w:color w:val="000000"/>
                <w:kern w:val="0"/>
                <w:sz w:val="22"/>
              </w:rPr>
            </w:pPr>
            <w:r w:rsidRPr="003F1107">
              <w:rPr>
                <w:rFonts w:ascii="宋体" w:eastAsia="宋体" w:hAnsi="宋体" w:cs="宋体" w:hint="eastAsia"/>
                <w:b/>
                <w:bCs/>
                <w:color w:val="000000"/>
                <w:kern w:val="0"/>
                <w:sz w:val="22"/>
              </w:rPr>
              <w:t>小计</w:t>
            </w:r>
          </w:p>
        </w:tc>
        <w:tc>
          <w:tcPr>
            <w:tcW w:w="567" w:type="dxa"/>
            <w:tcBorders>
              <w:top w:val="nil"/>
              <w:left w:val="nil"/>
              <w:bottom w:val="single" w:sz="4" w:space="0" w:color="auto"/>
              <w:right w:val="single" w:sz="4" w:space="0" w:color="auto"/>
            </w:tcBorders>
            <w:shd w:val="clear" w:color="auto" w:fill="auto"/>
            <w:vAlign w:val="center"/>
            <w:hideMark/>
          </w:tcPr>
          <w:p w14:paraId="5D393E23"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576</w:t>
            </w:r>
          </w:p>
        </w:tc>
        <w:tc>
          <w:tcPr>
            <w:tcW w:w="511" w:type="dxa"/>
            <w:tcBorders>
              <w:top w:val="nil"/>
              <w:left w:val="nil"/>
              <w:bottom w:val="single" w:sz="4" w:space="0" w:color="auto"/>
              <w:right w:val="single" w:sz="4" w:space="0" w:color="auto"/>
            </w:tcBorders>
            <w:shd w:val="clear" w:color="auto" w:fill="auto"/>
            <w:vAlign w:val="center"/>
            <w:hideMark/>
          </w:tcPr>
          <w:p w14:paraId="7811A73E"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0</w:t>
            </w:r>
          </w:p>
        </w:tc>
        <w:tc>
          <w:tcPr>
            <w:tcW w:w="567" w:type="dxa"/>
            <w:tcBorders>
              <w:top w:val="nil"/>
              <w:left w:val="nil"/>
              <w:bottom w:val="single" w:sz="4" w:space="0" w:color="auto"/>
              <w:right w:val="single" w:sz="4" w:space="0" w:color="auto"/>
            </w:tcBorders>
            <w:shd w:val="clear" w:color="auto" w:fill="auto"/>
            <w:vAlign w:val="center"/>
            <w:hideMark/>
          </w:tcPr>
          <w:p w14:paraId="5849F041"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576</w:t>
            </w:r>
          </w:p>
        </w:tc>
        <w:tc>
          <w:tcPr>
            <w:tcW w:w="425" w:type="dxa"/>
            <w:tcBorders>
              <w:top w:val="nil"/>
              <w:left w:val="nil"/>
              <w:bottom w:val="single" w:sz="4" w:space="0" w:color="auto"/>
              <w:right w:val="single" w:sz="4" w:space="0" w:color="auto"/>
            </w:tcBorders>
            <w:shd w:val="clear" w:color="auto" w:fill="auto"/>
            <w:vAlign w:val="center"/>
            <w:hideMark/>
          </w:tcPr>
          <w:p w14:paraId="2792DBD6"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24</w:t>
            </w:r>
          </w:p>
        </w:tc>
        <w:tc>
          <w:tcPr>
            <w:tcW w:w="482" w:type="dxa"/>
            <w:tcBorders>
              <w:top w:val="nil"/>
              <w:left w:val="nil"/>
              <w:bottom w:val="single" w:sz="4" w:space="0" w:color="auto"/>
              <w:right w:val="single" w:sz="4" w:space="0" w:color="auto"/>
            </w:tcBorders>
            <w:shd w:val="clear" w:color="auto" w:fill="auto"/>
            <w:vAlign w:val="center"/>
            <w:hideMark/>
          </w:tcPr>
          <w:p w14:paraId="48085BA3"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10" w:type="dxa"/>
            <w:tcBorders>
              <w:top w:val="nil"/>
              <w:left w:val="nil"/>
              <w:bottom w:val="single" w:sz="4" w:space="0" w:color="auto"/>
              <w:right w:val="single" w:sz="4" w:space="0" w:color="auto"/>
            </w:tcBorders>
            <w:shd w:val="clear" w:color="auto" w:fill="auto"/>
            <w:vAlign w:val="center"/>
            <w:hideMark/>
          </w:tcPr>
          <w:p w14:paraId="03B04D37"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1D8EF805"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10CDA4C5" w14:textId="77777777" w:rsidR="003F1107" w:rsidRPr="003F1107" w:rsidRDefault="003F1107" w:rsidP="003F1107">
            <w:pPr>
              <w:widowControl/>
              <w:jc w:val="center"/>
              <w:rPr>
                <w:rFonts w:ascii="Times New Roman" w:eastAsia="等线" w:hAnsi="Times New Roman" w:cs="Times New Roman"/>
                <w:b/>
                <w:bCs/>
                <w:color w:val="000000"/>
                <w:kern w:val="0"/>
                <w:szCs w:val="21"/>
              </w:rPr>
            </w:pPr>
            <w:r w:rsidRPr="003F1107">
              <w:rPr>
                <w:rFonts w:ascii="Times New Roman" w:eastAsia="等线" w:hAnsi="Times New Roman" w:cs="Times New Roman"/>
                <w:b/>
                <w:bCs/>
                <w:color w:val="000000"/>
                <w:kern w:val="0"/>
                <w:szCs w:val="21"/>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3C36E1F3"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2086EC97"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r>
      <w:tr w:rsidR="003F1107" w:rsidRPr="003F1107" w14:paraId="7063B32C" w14:textId="77777777" w:rsidTr="003F1107">
        <w:trPr>
          <w:trHeight w:val="300"/>
        </w:trPr>
        <w:tc>
          <w:tcPr>
            <w:tcW w:w="3661" w:type="dxa"/>
            <w:gridSpan w:val="6"/>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6FAC3D62" w14:textId="77777777" w:rsidR="003F1107" w:rsidRPr="003F1107" w:rsidRDefault="003F1107" w:rsidP="003F1107">
            <w:pPr>
              <w:widowControl/>
              <w:jc w:val="center"/>
              <w:rPr>
                <w:rFonts w:ascii="宋体" w:eastAsia="宋体" w:hAnsi="宋体" w:cs="宋体"/>
                <w:b/>
                <w:bCs/>
                <w:color w:val="000000"/>
                <w:kern w:val="0"/>
                <w:sz w:val="22"/>
              </w:rPr>
            </w:pPr>
            <w:r w:rsidRPr="003F1107">
              <w:rPr>
                <w:rFonts w:ascii="宋体" w:eastAsia="宋体" w:hAnsi="宋体" w:cs="宋体" w:hint="eastAsia"/>
                <w:b/>
                <w:bCs/>
                <w:color w:val="000000"/>
                <w:kern w:val="0"/>
                <w:sz w:val="22"/>
              </w:rPr>
              <w:t>合计</w:t>
            </w:r>
          </w:p>
        </w:tc>
        <w:tc>
          <w:tcPr>
            <w:tcW w:w="756" w:type="dxa"/>
            <w:gridSpan w:val="2"/>
            <w:tcBorders>
              <w:top w:val="single" w:sz="4" w:space="0" w:color="auto"/>
              <w:left w:val="nil"/>
              <w:bottom w:val="single" w:sz="4" w:space="0" w:color="auto"/>
              <w:right w:val="single" w:sz="4" w:space="0" w:color="auto"/>
            </w:tcBorders>
            <w:shd w:val="clear" w:color="auto" w:fill="auto"/>
            <w:vAlign w:val="center"/>
            <w:hideMark/>
          </w:tcPr>
          <w:p w14:paraId="3DBBD9B4" w14:textId="77777777" w:rsidR="003F1107" w:rsidRPr="003F1107" w:rsidRDefault="003F1107" w:rsidP="003F1107">
            <w:pPr>
              <w:widowControl/>
              <w:jc w:val="center"/>
              <w:rPr>
                <w:rFonts w:ascii="仿宋_GB2312" w:eastAsia="仿宋_GB2312" w:hAnsi="等线" w:cs="宋体"/>
                <w:b/>
                <w:bCs/>
                <w:color w:val="000000"/>
                <w:kern w:val="0"/>
                <w:sz w:val="22"/>
              </w:rPr>
            </w:pPr>
            <w:r w:rsidRPr="003F1107">
              <w:rPr>
                <w:rFonts w:ascii="仿宋_GB2312" w:eastAsia="仿宋_GB2312" w:hAnsi="等线" w:cs="宋体" w:hint="eastAsia"/>
                <w:b/>
                <w:bCs/>
                <w:color w:val="000000"/>
                <w:kern w:val="0"/>
                <w:sz w:val="22"/>
              </w:rPr>
              <w:t>总学时</w:t>
            </w:r>
          </w:p>
        </w:tc>
        <w:tc>
          <w:tcPr>
            <w:tcW w:w="5529" w:type="dxa"/>
            <w:gridSpan w:val="10"/>
            <w:tcBorders>
              <w:top w:val="single" w:sz="4" w:space="0" w:color="auto"/>
              <w:left w:val="nil"/>
              <w:bottom w:val="single" w:sz="4" w:space="0" w:color="auto"/>
              <w:right w:val="single" w:sz="8" w:space="0" w:color="000000"/>
            </w:tcBorders>
            <w:shd w:val="clear" w:color="auto" w:fill="auto"/>
            <w:vAlign w:val="center"/>
            <w:hideMark/>
          </w:tcPr>
          <w:p w14:paraId="6A9BA707" w14:textId="19179302" w:rsidR="003F1107" w:rsidRPr="003F1107" w:rsidRDefault="003F1107" w:rsidP="003F1107">
            <w:pPr>
              <w:widowControl/>
              <w:jc w:val="center"/>
              <w:rPr>
                <w:rFonts w:ascii="Times New Roman" w:eastAsia="等线" w:hAnsi="Times New Roman" w:cs="Times New Roman"/>
                <w:b/>
                <w:bCs/>
                <w:color w:val="000000"/>
                <w:kern w:val="0"/>
                <w:sz w:val="22"/>
              </w:rPr>
            </w:pPr>
            <w:r w:rsidRPr="003F1107">
              <w:rPr>
                <w:rFonts w:ascii="Times New Roman" w:eastAsia="等线" w:hAnsi="Times New Roman" w:cs="Times New Roman"/>
                <w:b/>
                <w:bCs/>
                <w:color w:val="000000"/>
                <w:kern w:val="0"/>
                <w:sz w:val="22"/>
              </w:rPr>
              <w:t>18</w:t>
            </w:r>
            <w:r w:rsidR="00135439">
              <w:rPr>
                <w:rFonts w:ascii="Times New Roman" w:eastAsia="等线" w:hAnsi="Times New Roman" w:cs="Times New Roman"/>
                <w:b/>
                <w:bCs/>
                <w:color w:val="000000"/>
                <w:kern w:val="0"/>
                <w:sz w:val="22"/>
              </w:rPr>
              <w:t>00</w:t>
            </w:r>
          </w:p>
        </w:tc>
      </w:tr>
      <w:tr w:rsidR="003F1107" w:rsidRPr="003F1107" w14:paraId="19FE4304" w14:textId="77777777" w:rsidTr="003F1107">
        <w:trPr>
          <w:trHeight w:val="293"/>
        </w:trPr>
        <w:tc>
          <w:tcPr>
            <w:tcW w:w="3661" w:type="dxa"/>
            <w:gridSpan w:val="6"/>
            <w:vMerge/>
            <w:tcBorders>
              <w:top w:val="single" w:sz="4" w:space="0" w:color="auto"/>
              <w:left w:val="single" w:sz="8" w:space="0" w:color="auto"/>
              <w:bottom w:val="single" w:sz="8" w:space="0" w:color="000000"/>
              <w:right w:val="single" w:sz="4" w:space="0" w:color="auto"/>
            </w:tcBorders>
            <w:vAlign w:val="center"/>
            <w:hideMark/>
          </w:tcPr>
          <w:p w14:paraId="3BDD93F3" w14:textId="77777777" w:rsidR="003F1107" w:rsidRPr="003F1107" w:rsidRDefault="003F1107" w:rsidP="003F1107">
            <w:pPr>
              <w:widowControl/>
              <w:jc w:val="left"/>
              <w:rPr>
                <w:rFonts w:ascii="宋体" w:eastAsia="宋体" w:hAnsi="宋体" w:cs="宋体"/>
                <w:b/>
                <w:bCs/>
                <w:color w:val="000000"/>
                <w:kern w:val="0"/>
                <w:sz w:val="22"/>
              </w:rPr>
            </w:pPr>
          </w:p>
        </w:tc>
        <w:tc>
          <w:tcPr>
            <w:tcW w:w="756" w:type="dxa"/>
            <w:gridSpan w:val="2"/>
            <w:tcBorders>
              <w:top w:val="single" w:sz="4" w:space="0" w:color="auto"/>
              <w:left w:val="nil"/>
              <w:bottom w:val="single" w:sz="4" w:space="0" w:color="auto"/>
              <w:right w:val="single" w:sz="4" w:space="0" w:color="auto"/>
            </w:tcBorders>
            <w:shd w:val="clear" w:color="auto" w:fill="auto"/>
            <w:vAlign w:val="center"/>
            <w:hideMark/>
          </w:tcPr>
          <w:p w14:paraId="3E819995" w14:textId="77777777" w:rsidR="003F1107" w:rsidRPr="003F1107" w:rsidRDefault="003F1107" w:rsidP="003F1107">
            <w:pPr>
              <w:widowControl/>
              <w:jc w:val="center"/>
              <w:rPr>
                <w:rFonts w:ascii="仿宋_GB2312" w:eastAsia="仿宋_GB2312" w:hAnsi="等线" w:cs="宋体"/>
                <w:b/>
                <w:bCs/>
                <w:color w:val="000000"/>
                <w:kern w:val="0"/>
                <w:szCs w:val="21"/>
              </w:rPr>
            </w:pPr>
            <w:r w:rsidRPr="003F1107">
              <w:rPr>
                <w:rFonts w:ascii="仿宋_GB2312" w:eastAsia="仿宋_GB2312" w:hAnsi="等线" w:cs="宋体" w:hint="eastAsia"/>
                <w:b/>
                <w:bCs/>
                <w:color w:val="000000"/>
                <w:kern w:val="0"/>
                <w:szCs w:val="21"/>
              </w:rPr>
              <w:t>总学分</w:t>
            </w:r>
          </w:p>
        </w:tc>
        <w:tc>
          <w:tcPr>
            <w:tcW w:w="5529" w:type="dxa"/>
            <w:gridSpan w:val="10"/>
            <w:tcBorders>
              <w:top w:val="single" w:sz="4" w:space="0" w:color="auto"/>
              <w:left w:val="nil"/>
              <w:bottom w:val="single" w:sz="4" w:space="0" w:color="auto"/>
              <w:right w:val="single" w:sz="8" w:space="0" w:color="000000"/>
            </w:tcBorders>
            <w:shd w:val="clear" w:color="auto" w:fill="auto"/>
            <w:vAlign w:val="center"/>
            <w:hideMark/>
          </w:tcPr>
          <w:p w14:paraId="0CEDCDD6" w14:textId="2F743356" w:rsidR="003F1107" w:rsidRPr="003F1107" w:rsidRDefault="00DD063B" w:rsidP="003F1107">
            <w:pPr>
              <w:widowControl/>
              <w:jc w:val="center"/>
              <w:rPr>
                <w:rFonts w:ascii="Times New Roman" w:eastAsia="等线" w:hAnsi="Times New Roman" w:cs="Times New Roman"/>
                <w:b/>
                <w:bCs/>
                <w:color w:val="000000"/>
                <w:kern w:val="0"/>
                <w:sz w:val="22"/>
              </w:rPr>
            </w:pPr>
            <w:r>
              <w:rPr>
                <w:rFonts w:ascii="Times New Roman" w:eastAsia="等线" w:hAnsi="Times New Roman" w:cs="Times New Roman"/>
                <w:b/>
                <w:bCs/>
                <w:color w:val="000000"/>
                <w:kern w:val="0"/>
                <w:sz w:val="22"/>
              </w:rPr>
              <w:t>100</w:t>
            </w:r>
          </w:p>
        </w:tc>
      </w:tr>
      <w:tr w:rsidR="003F1107" w:rsidRPr="003F1107" w14:paraId="5408C2B4" w14:textId="77777777" w:rsidTr="00135439">
        <w:trPr>
          <w:trHeight w:val="300"/>
        </w:trPr>
        <w:tc>
          <w:tcPr>
            <w:tcW w:w="3661" w:type="dxa"/>
            <w:gridSpan w:val="6"/>
            <w:vMerge/>
            <w:tcBorders>
              <w:top w:val="single" w:sz="4" w:space="0" w:color="auto"/>
              <w:left w:val="single" w:sz="8" w:space="0" w:color="auto"/>
              <w:bottom w:val="single" w:sz="8" w:space="0" w:color="000000"/>
              <w:right w:val="single" w:sz="4" w:space="0" w:color="auto"/>
            </w:tcBorders>
            <w:vAlign w:val="center"/>
            <w:hideMark/>
          </w:tcPr>
          <w:p w14:paraId="4A5DB3BD" w14:textId="77777777" w:rsidR="003F1107" w:rsidRPr="003F1107" w:rsidRDefault="003F1107" w:rsidP="003F1107">
            <w:pPr>
              <w:widowControl/>
              <w:jc w:val="left"/>
              <w:rPr>
                <w:rFonts w:ascii="宋体" w:eastAsia="宋体" w:hAnsi="宋体" w:cs="宋体"/>
                <w:b/>
                <w:bCs/>
                <w:color w:val="000000"/>
                <w:kern w:val="0"/>
                <w:sz w:val="22"/>
              </w:rPr>
            </w:pPr>
          </w:p>
        </w:tc>
        <w:tc>
          <w:tcPr>
            <w:tcW w:w="756" w:type="dxa"/>
            <w:gridSpan w:val="2"/>
            <w:tcBorders>
              <w:top w:val="single" w:sz="4" w:space="0" w:color="auto"/>
              <w:left w:val="nil"/>
              <w:bottom w:val="single" w:sz="4" w:space="0" w:color="auto"/>
              <w:right w:val="single" w:sz="4" w:space="0" w:color="auto"/>
            </w:tcBorders>
            <w:shd w:val="clear" w:color="auto" w:fill="auto"/>
            <w:vAlign w:val="center"/>
            <w:hideMark/>
          </w:tcPr>
          <w:p w14:paraId="07C537D9" w14:textId="77777777" w:rsidR="003F1107" w:rsidRPr="003F1107" w:rsidRDefault="003F1107" w:rsidP="003F1107">
            <w:pPr>
              <w:widowControl/>
              <w:jc w:val="center"/>
              <w:rPr>
                <w:rFonts w:ascii="仿宋_GB2312" w:eastAsia="仿宋_GB2312" w:hAnsi="等线" w:cs="宋体"/>
                <w:b/>
                <w:bCs/>
                <w:color w:val="000000"/>
                <w:kern w:val="0"/>
                <w:szCs w:val="21"/>
              </w:rPr>
            </w:pPr>
            <w:r w:rsidRPr="003F1107">
              <w:rPr>
                <w:rFonts w:ascii="仿宋_GB2312" w:eastAsia="仿宋_GB2312" w:hAnsi="等线" w:cs="宋体" w:hint="eastAsia"/>
                <w:b/>
                <w:bCs/>
                <w:color w:val="000000"/>
                <w:kern w:val="0"/>
                <w:szCs w:val="21"/>
              </w:rPr>
              <w:t>理论教学周</w:t>
            </w:r>
            <w:r w:rsidRPr="003F1107">
              <w:rPr>
                <w:rFonts w:ascii="Times New Roman" w:eastAsia="仿宋_GB2312" w:hAnsi="Times New Roman" w:cs="Times New Roman"/>
                <w:b/>
                <w:bCs/>
                <w:color w:val="000000"/>
                <w:kern w:val="0"/>
                <w:szCs w:val="21"/>
              </w:rPr>
              <w:t>/</w:t>
            </w:r>
            <w:r w:rsidRPr="003F1107">
              <w:rPr>
                <w:rFonts w:ascii="仿宋_GB2312" w:eastAsia="仿宋_GB2312" w:hAnsi="等线" w:cs="宋体" w:hint="eastAsia"/>
                <w:b/>
                <w:bCs/>
                <w:color w:val="000000"/>
                <w:kern w:val="0"/>
                <w:szCs w:val="21"/>
              </w:rPr>
              <w:t>集中实践周</w:t>
            </w:r>
          </w:p>
        </w:tc>
        <w:tc>
          <w:tcPr>
            <w:tcW w:w="567" w:type="dxa"/>
            <w:tcBorders>
              <w:top w:val="nil"/>
              <w:left w:val="nil"/>
              <w:bottom w:val="single" w:sz="4" w:space="0" w:color="auto"/>
              <w:right w:val="single" w:sz="4" w:space="0" w:color="auto"/>
            </w:tcBorders>
            <w:shd w:val="clear" w:color="auto" w:fill="auto"/>
            <w:vAlign w:val="center"/>
            <w:hideMark/>
          </w:tcPr>
          <w:p w14:paraId="33FC3FAC"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11" w:type="dxa"/>
            <w:tcBorders>
              <w:top w:val="nil"/>
              <w:left w:val="nil"/>
              <w:bottom w:val="single" w:sz="4" w:space="0" w:color="auto"/>
              <w:right w:val="single" w:sz="4" w:space="0" w:color="auto"/>
            </w:tcBorders>
            <w:shd w:val="clear" w:color="auto" w:fill="auto"/>
            <w:vAlign w:val="center"/>
            <w:hideMark/>
          </w:tcPr>
          <w:p w14:paraId="6F237A08"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3F0D68DC"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425" w:type="dxa"/>
            <w:tcBorders>
              <w:top w:val="nil"/>
              <w:left w:val="nil"/>
              <w:bottom w:val="single" w:sz="4" w:space="0" w:color="auto"/>
              <w:right w:val="single" w:sz="4" w:space="0" w:color="auto"/>
            </w:tcBorders>
            <w:shd w:val="clear" w:color="auto" w:fill="auto"/>
            <w:vAlign w:val="center"/>
            <w:hideMark/>
          </w:tcPr>
          <w:p w14:paraId="007CA5C1"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482" w:type="dxa"/>
            <w:tcBorders>
              <w:top w:val="nil"/>
              <w:left w:val="nil"/>
              <w:bottom w:val="single" w:sz="4" w:space="0" w:color="auto"/>
              <w:right w:val="single" w:sz="4" w:space="0" w:color="auto"/>
            </w:tcBorders>
            <w:shd w:val="clear" w:color="auto" w:fill="auto"/>
            <w:vAlign w:val="center"/>
            <w:hideMark/>
          </w:tcPr>
          <w:p w14:paraId="48EF8AD2" w14:textId="77777777" w:rsidR="003F1107" w:rsidRPr="003F1107" w:rsidRDefault="003F1107" w:rsidP="003F1107">
            <w:pPr>
              <w:widowControl/>
              <w:jc w:val="center"/>
              <w:rPr>
                <w:rFonts w:ascii="微软雅黑" w:eastAsia="微软雅黑" w:hAnsi="微软雅黑" w:cs="宋体"/>
                <w:b/>
                <w:bCs/>
                <w:color w:val="000000"/>
                <w:kern w:val="0"/>
                <w:szCs w:val="21"/>
              </w:rPr>
            </w:pPr>
            <w:r w:rsidRPr="003F1107">
              <w:rPr>
                <w:rFonts w:ascii="微软雅黑" w:eastAsia="微软雅黑" w:hAnsi="微软雅黑" w:cs="宋体" w:hint="eastAsia"/>
                <w:b/>
                <w:bCs/>
                <w:color w:val="000000"/>
                <w:kern w:val="0"/>
                <w:szCs w:val="21"/>
              </w:rPr>
              <w:t>16/3</w:t>
            </w:r>
          </w:p>
        </w:tc>
        <w:tc>
          <w:tcPr>
            <w:tcW w:w="510" w:type="dxa"/>
            <w:tcBorders>
              <w:top w:val="nil"/>
              <w:left w:val="nil"/>
              <w:bottom w:val="single" w:sz="4" w:space="0" w:color="auto"/>
              <w:right w:val="single" w:sz="4" w:space="0" w:color="auto"/>
            </w:tcBorders>
            <w:shd w:val="clear" w:color="auto" w:fill="auto"/>
            <w:vAlign w:val="center"/>
            <w:hideMark/>
          </w:tcPr>
          <w:p w14:paraId="28AD6C7D" w14:textId="77777777" w:rsidR="003F1107" w:rsidRPr="003F1107" w:rsidRDefault="003F1107" w:rsidP="003F1107">
            <w:pPr>
              <w:widowControl/>
              <w:jc w:val="center"/>
              <w:rPr>
                <w:rFonts w:ascii="微软雅黑" w:eastAsia="微软雅黑" w:hAnsi="微软雅黑" w:cs="宋体"/>
                <w:b/>
                <w:bCs/>
                <w:color w:val="000000"/>
                <w:kern w:val="0"/>
                <w:szCs w:val="21"/>
              </w:rPr>
            </w:pPr>
            <w:r w:rsidRPr="003F1107">
              <w:rPr>
                <w:rFonts w:ascii="微软雅黑" w:eastAsia="微软雅黑" w:hAnsi="微软雅黑" w:cs="宋体" w:hint="eastAsia"/>
                <w:b/>
                <w:bCs/>
                <w:color w:val="000000"/>
                <w:kern w:val="0"/>
                <w:szCs w:val="21"/>
              </w:rPr>
              <w:t>16/3</w:t>
            </w:r>
          </w:p>
        </w:tc>
        <w:tc>
          <w:tcPr>
            <w:tcW w:w="567" w:type="dxa"/>
            <w:tcBorders>
              <w:top w:val="nil"/>
              <w:left w:val="nil"/>
              <w:bottom w:val="single" w:sz="4" w:space="0" w:color="auto"/>
              <w:right w:val="single" w:sz="4" w:space="0" w:color="auto"/>
            </w:tcBorders>
            <w:shd w:val="clear" w:color="auto" w:fill="auto"/>
            <w:vAlign w:val="center"/>
            <w:hideMark/>
          </w:tcPr>
          <w:p w14:paraId="2027C051" w14:textId="77777777" w:rsidR="003F1107" w:rsidRPr="003F1107" w:rsidRDefault="003F1107" w:rsidP="003F1107">
            <w:pPr>
              <w:widowControl/>
              <w:jc w:val="center"/>
              <w:rPr>
                <w:rFonts w:ascii="微软雅黑" w:eastAsia="微软雅黑" w:hAnsi="微软雅黑" w:cs="宋体"/>
                <w:b/>
                <w:bCs/>
                <w:color w:val="000000"/>
                <w:kern w:val="0"/>
                <w:szCs w:val="21"/>
              </w:rPr>
            </w:pPr>
            <w:r w:rsidRPr="003F1107">
              <w:rPr>
                <w:rFonts w:ascii="微软雅黑" w:eastAsia="微软雅黑" w:hAnsi="微软雅黑" w:cs="宋体" w:hint="eastAsia"/>
                <w:b/>
                <w:bCs/>
                <w:color w:val="000000"/>
                <w:kern w:val="0"/>
                <w:szCs w:val="21"/>
              </w:rPr>
              <w:t>12/2</w:t>
            </w:r>
          </w:p>
        </w:tc>
        <w:tc>
          <w:tcPr>
            <w:tcW w:w="482" w:type="dxa"/>
            <w:tcBorders>
              <w:top w:val="nil"/>
              <w:left w:val="nil"/>
              <w:bottom w:val="single" w:sz="4" w:space="0" w:color="auto"/>
              <w:right w:val="single" w:sz="4" w:space="0" w:color="auto"/>
            </w:tcBorders>
            <w:shd w:val="clear" w:color="auto" w:fill="auto"/>
            <w:vAlign w:val="center"/>
            <w:hideMark/>
          </w:tcPr>
          <w:p w14:paraId="3009B327" w14:textId="77777777" w:rsidR="003F1107" w:rsidRPr="003F1107" w:rsidRDefault="003F1107" w:rsidP="003F1107">
            <w:pPr>
              <w:widowControl/>
              <w:jc w:val="center"/>
              <w:rPr>
                <w:rFonts w:ascii="Times New Roman" w:eastAsia="等线" w:hAnsi="Times New Roman" w:cs="Times New Roman"/>
                <w:b/>
                <w:bCs/>
                <w:color w:val="000000"/>
                <w:kern w:val="0"/>
                <w:szCs w:val="21"/>
              </w:rPr>
            </w:pPr>
            <w:r w:rsidRPr="003F1107">
              <w:rPr>
                <w:rFonts w:ascii="Times New Roman" w:eastAsia="等线" w:hAnsi="Times New Roman" w:cs="Times New Roman"/>
                <w:b/>
                <w:bCs/>
                <w:color w:val="000000"/>
                <w:kern w:val="0"/>
                <w:szCs w:val="21"/>
              </w:rPr>
              <w:t xml:space="preserve">　</w:t>
            </w:r>
          </w:p>
        </w:tc>
        <w:tc>
          <w:tcPr>
            <w:tcW w:w="676" w:type="dxa"/>
            <w:tcBorders>
              <w:top w:val="nil"/>
              <w:left w:val="nil"/>
              <w:bottom w:val="single" w:sz="4" w:space="0" w:color="auto"/>
              <w:right w:val="single" w:sz="4" w:space="0" w:color="auto"/>
            </w:tcBorders>
            <w:shd w:val="clear" w:color="auto" w:fill="auto"/>
            <w:vAlign w:val="center"/>
            <w:hideMark/>
          </w:tcPr>
          <w:p w14:paraId="7F2A9CD5"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c>
          <w:tcPr>
            <w:tcW w:w="742" w:type="dxa"/>
            <w:tcBorders>
              <w:top w:val="nil"/>
              <w:left w:val="nil"/>
              <w:bottom w:val="single" w:sz="4" w:space="0" w:color="auto"/>
              <w:right w:val="single" w:sz="8" w:space="0" w:color="auto"/>
            </w:tcBorders>
            <w:shd w:val="clear" w:color="auto" w:fill="auto"/>
            <w:vAlign w:val="center"/>
            <w:hideMark/>
          </w:tcPr>
          <w:p w14:paraId="20CF8407"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r>
      <w:tr w:rsidR="003F1107" w:rsidRPr="003F1107" w14:paraId="57695489" w14:textId="77777777" w:rsidTr="00135439">
        <w:trPr>
          <w:trHeight w:val="540"/>
        </w:trPr>
        <w:tc>
          <w:tcPr>
            <w:tcW w:w="3661" w:type="dxa"/>
            <w:gridSpan w:val="6"/>
            <w:vMerge/>
            <w:tcBorders>
              <w:top w:val="single" w:sz="4" w:space="0" w:color="auto"/>
              <w:left w:val="single" w:sz="8" w:space="0" w:color="auto"/>
              <w:bottom w:val="single" w:sz="8" w:space="0" w:color="000000"/>
              <w:right w:val="single" w:sz="4" w:space="0" w:color="auto"/>
            </w:tcBorders>
            <w:vAlign w:val="center"/>
            <w:hideMark/>
          </w:tcPr>
          <w:p w14:paraId="6F225C23" w14:textId="77777777" w:rsidR="003F1107" w:rsidRPr="003F1107" w:rsidRDefault="003F1107" w:rsidP="003F1107">
            <w:pPr>
              <w:widowControl/>
              <w:jc w:val="left"/>
              <w:rPr>
                <w:rFonts w:ascii="宋体" w:eastAsia="宋体" w:hAnsi="宋体" w:cs="宋体"/>
                <w:b/>
                <w:bCs/>
                <w:color w:val="000000"/>
                <w:kern w:val="0"/>
                <w:sz w:val="22"/>
              </w:rPr>
            </w:pPr>
          </w:p>
        </w:tc>
        <w:tc>
          <w:tcPr>
            <w:tcW w:w="756" w:type="dxa"/>
            <w:gridSpan w:val="2"/>
            <w:tcBorders>
              <w:top w:val="single" w:sz="4" w:space="0" w:color="auto"/>
              <w:left w:val="nil"/>
              <w:bottom w:val="single" w:sz="8" w:space="0" w:color="auto"/>
              <w:right w:val="single" w:sz="4" w:space="0" w:color="auto"/>
            </w:tcBorders>
            <w:shd w:val="clear" w:color="auto" w:fill="auto"/>
            <w:vAlign w:val="center"/>
            <w:hideMark/>
          </w:tcPr>
          <w:p w14:paraId="1435A85F" w14:textId="77777777" w:rsidR="003F1107" w:rsidRPr="003F1107" w:rsidRDefault="003F1107" w:rsidP="003F1107">
            <w:pPr>
              <w:widowControl/>
              <w:jc w:val="center"/>
              <w:rPr>
                <w:rFonts w:ascii="仿宋_GB2312" w:eastAsia="仿宋_GB2312" w:hAnsi="等线" w:cs="宋体"/>
                <w:b/>
                <w:bCs/>
                <w:color w:val="000000"/>
                <w:kern w:val="0"/>
                <w:szCs w:val="21"/>
              </w:rPr>
            </w:pPr>
            <w:r w:rsidRPr="003F1107">
              <w:rPr>
                <w:rFonts w:ascii="仿宋_GB2312" w:eastAsia="仿宋_GB2312" w:hAnsi="等线" w:cs="宋体" w:hint="eastAsia"/>
                <w:b/>
                <w:bCs/>
                <w:color w:val="000000"/>
                <w:kern w:val="0"/>
                <w:szCs w:val="21"/>
              </w:rPr>
              <w:t>周</w:t>
            </w:r>
            <w:r w:rsidRPr="003F1107">
              <w:rPr>
                <w:rFonts w:ascii="Times New Roman" w:eastAsia="仿宋_GB2312" w:hAnsi="Times New Roman" w:cs="Times New Roman"/>
                <w:b/>
                <w:bCs/>
                <w:color w:val="000000"/>
                <w:kern w:val="0"/>
                <w:szCs w:val="21"/>
              </w:rPr>
              <w:t xml:space="preserve"> </w:t>
            </w:r>
            <w:r w:rsidRPr="003F1107">
              <w:rPr>
                <w:rFonts w:ascii="仿宋_GB2312" w:eastAsia="仿宋_GB2312" w:hAnsi="等线" w:cs="宋体" w:hint="eastAsia"/>
                <w:b/>
                <w:bCs/>
                <w:color w:val="000000"/>
                <w:kern w:val="0"/>
                <w:szCs w:val="21"/>
              </w:rPr>
              <w:t>学</w:t>
            </w:r>
            <w:r w:rsidRPr="003F1107">
              <w:rPr>
                <w:rFonts w:ascii="Times New Roman" w:eastAsia="仿宋_GB2312" w:hAnsi="Times New Roman" w:cs="Times New Roman"/>
                <w:b/>
                <w:bCs/>
                <w:color w:val="000000"/>
                <w:kern w:val="0"/>
                <w:szCs w:val="21"/>
              </w:rPr>
              <w:t xml:space="preserve"> </w:t>
            </w:r>
            <w:r w:rsidRPr="003F1107">
              <w:rPr>
                <w:rFonts w:ascii="仿宋_GB2312" w:eastAsia="仿宋_GB2312" w:hAnsi="等线" w:cs="宋体" w:hint="eastAsia"/>
                <w:b/>
                <w:bCs/>
                <w:color w:val="000000"/>
                <w:kern w:val="0"/>
                <w:szCs w:val="21"/>
              </w:rPr>
              <w:t>时</w:t>
            </w:r>
          </w:p>
        </w:tc>
        <w:tc>
          <w:tcPr>
            <w:tcW w:w="567" w:type="dxa"/>
            <w:tcBorders>
              <w:top w:val="nil"/>
              <w:left w:val="nil"/>
              <w:bottom w:val="single" w:sz="8" w:space="0" w:color="auto"/>
              <w:right w:val="single" w:sz="4" w:space="0" w:color="auto"/>
            </w:tcBorders>
            <w:shd w:val="clear" w:color="auto" w:fill="auto"/>
            <w:vAlign w:val="center"/>
            <w:hideMark/>
          </w:tcPr>
          <w:p w14:paraId="69890F83"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11" w:type="dxa"/>
            <w:tcBorders>
              <w:top w:val="nil"/>
              <w:left w:val="nil"/>
              <w:bottom w:val="single" w:sz="8" w:space="0" w:color="auto"/>
              <w:right w:val="single" w:sz="4" w:space="0" w:color="auto"/>
            </w:tcBorders>
            <w:shd w:val="clear" w:color="auto" w:fill="auto"/>
            <w:vAlign w:val="center"/>
            <w:hideMark/>
          </w:tcPr>
          <w:p w14:paraId="4A250DF9"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567" w:type="dxa"/>
            <w:tcBorders>
              <w:top w:val="nil"/>
              <w:left w:val="nil"/>
              <w:bottom w:val="single" w:sz="8" w:space="0" w:color="auto"/>
              <w:right w:val="single" w:sz="4" w:space="0" w:color="auto"/>
            </w:tcBorders>
            <w:shd w:val="clear" w:color="auto" w:fill="auto"/>
            <w:vAlign w:val="center"/>
            <w:hideMark/>
          </w:tcPr>
          <w:p w14:paraId="0A95ED31"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425" w:type="dxa"/>
            <w:tcBorders>
              <w:top w:val="nil"/>
              <w:left w:val="nil"/>
              <w:bottom w:val="single" w:sz="8" w:space="0" w:color="auto"/>
              <w:right w:val="single" w:sz="4" w:space="0" w:color="auto"/>
            </w:tcBorders>
            <w:shd w:val="clear" w:color="auto" w:fill="auto"/>
            <w:vAlign w:val="center"/>
            <w:hideMark/>
          </w:tcPr>
          <w:p w14:paraId="34B91B36" w14:textId="77777777" w:rsidR="003F1107" w:rsidRPr="003F1107" w:rsidRDefault="003F1107" w:rsidP="003F1107">
            <w:pPr>
              <w:widowControl/>
              <w:jc w:val="center"/>
              <w:rPr>
                <w:rFonts w:ascii="Times New Roman" w:eastAsia="等线" w:hAnsi="Times New Roman" w:cs="Times New Roman"/>
                <w:b/>
                <w:bCs/>
                <w:color w:val="000000"/>
                <w:kern w:val="0"/>
                <w:sz w:val="15"/>
                <w:szCs w:val="15"/>
              </w:rPr>
            </w:pPr>
            <w:r w:rsidRPr="003F1107">
              <w:rPr>
                <w:rFonts w:ascii="Times New Roman" w:eastAsia="等线" w:hAnsi="Times New Roman" w:cs="Times New Roman"/>
                <w:b/>
                <w:bCs/>
                <w:color w:val="000000"/>
                <w:kern w:val="0"/>
                <w:sz w:val="15"/>
                <w:szCs w:val="15"/>
              </w:rPr>
              <w:t xml:space="preserve">　</w:t>
            </w:r>
          </w:p>
        </w:tc>
        <w:tc>
          <w:tcPr>
            <w:tcW w:w="482" w:type="dxa"/>
            <w:tcBorders>
              <w:top w:val="nil"/>
              <w:left w:val="nil"/>
              <w:bottom w:val="single" w:sz="8" w:space="0" w:color="auto"/>
              <w:right w:val="single" w:sz="4" w:space="0" w:color="auto"/>
            </w:tcBorders>
            <w:shd w:val="clear" w:color="auto" w:fill="auto"/>
            <w:vAlign w:val="center"/>
            <w:hideMark/>
          </w:tcPr>
          <w:p w14:paraId="3C55B91D" w14:textId="77777777" w:rsidR="003F1107" w:rsidRPr="003F1107" w:rsidRDefault="003F1107" w:rsidP="003F1107">
            <w:pPr>
              <w:widowControl/>
              <w:jc w:val="center"/>
              <w:rPr>
                <w:rFonts w:ascii="宋体" w:eastAsia="宋体" w:hAnsi="宋体" w:cs="宋体"/>
                <w:b/>
                <w:bCs/>
                <w:color w:val="000000"/>
                <w:kern w:val="0"/>
                <w:szCs w:val="21"/>
              </w:rPr>
            </w:pPr>
            <w:r w:rsidRPr="003F1107">
              <w:rPr>
                <w:rFonts w:ascii="宋体" w:eastAsia="宋体" w:hAnsi="宋体" w:cs="宋体" w:hint="eastAsia"/>
                <w:b/>
                <w:bCs/>
                <w:color w:val="000000"/>
                <w:kern w:val="0"/>
                <w:szCs w:val="21"/>
              </w:rPr>
              <w:t>23</w:t>
            </w:r>
          </w:p>
        </w:tc>
        <w:tc>
          <w:tcPr>
            <w:tcW w:w="510" w:type="dxa"/>
            <w:tcBorders>
              <w:top w:val="nil"/>
              <w:left w:val="nil"/>
              <w:bottom w:val="single" w:sz="8" w:space="0" w:color="auto"/>
              <w:right w:val="single" w:sz="4" w:space="0" w:color="auto"/>
            </w:tcBorders>
            <w:shd w:val="clear" w:color="auto" w:fill="auto"/>
            <w:vAlign w:val="center"/>
            <w:hideMark/>
          </w:tcPr>
          <w:p w14:paraId="3FAB66DA" w14:textId="4D704723" w:rsidR="003F1107" w:rsidRPr="003F1107" w:rsidRDefault="003F1107" w:rsidP="003F1107">
            <w:pPr>
              <w:widowControl/>
              <w:jc w:val="center"/>
              <w:rPr>
                <w:rFonts w:ascii="楷体_GB2312" w:eastAsia="楷体_GB2312" w:hAnsi="等线" w:cs="宋体"/>
                <w:b/>
                <w:bCs/>
                <w:color w:val="000000"/>
                <w:kern w:val="0"/>
                <w:szCs w:val="21"/>
              </w:rPr>
            </w:pPr>
            <w:r w:rsidRPr="003F1107">
              <w:rPr>
                <w:rFonts w:ascii="楷体_GB2312" w:eastAsia="楷体_GB2312" w:hAnsi="等线" w:cs="宋体" w:hint="eastAsia"/>
                <w:b/>
                <w:bCs/>
                <w:color w:val="000000"/>
                <w:kern w:val="0"/>
                <w:szCs w:val="21"/>
              </w:rPr>
              <w:t>2</w:t>
            </w:r>
            <w:r w:rsidR="00135439">
              <w:rPr>
                <w:rFonts w:ascii="仿宋" w:eastAsia="仿宋" w:hAnsi="仿宋" w:cs="宋体"/>
                <w:b/>
                <w:bCs/>
                <w:color w:val="000000"/>
                <w:kern w:val="0"/>
                <w:szCs w:val="21"/>
              </w:rPr>
              <w:t>1</w:t>
            </w:r>
          </w:p>
        </w:tc>
        <w:tc>
          <w:tcPr>
            <w:tcW w:w="567" w:type="dxa"/>
            <w:tcBorders>
              <w:top w:val="nil"/>
              <w:left w:val="nil"/>
              <w:bottom w:val="single" w:sz="8" w:space="0" w:color="auto"/>
              <w:right w:val="single" w:sz="4" w:space="0" w:color="auto"/>
            </w:tcBorders>
            <w:shd w:val="clear" w:color="auto" w:fill="auto"/>
            <w:vAlign w:val="center"/>
            <w:hideMark/>
          </w:tcPr>
          <w:p w14:paraId="2D958074" w14:textId="77777777" w:rsidR="003F1107" w:rsidRPr="003F1107" w:rsidRDefault="003F1107" w:rsidP="003F1107">
            <w:pPr>
              <w:widowControl/>
              <w:jc w:val="center"/>
              <w:rPr>
                <w:rFonts w:ascii="宋体" w:eastAsia="宋体" w:hAnsi="宋体" w:cs="宋体"/>
                <w:b/>
                <w:bCs/>
                <w:color w:val="000000"/>
                <w:kern w:val="0"/>
                <w:szCs w:val="21"/>
              </w:rPr>
            </w:pPr>
            <w:r w:rsidRPr="003F1107">
              <w:rPr>
                <w:rFonts w:ascii="宋体" w:eastAsia="宋体" w:hAnsi="宋体" w:cs="宋体" w:hint="eastAsia"/>
                <w:b/>
                <w:bCs/>
                <w:color w:val="000000"/>
                <w:kern w:val="0"/>
                <w:szCs w:val="21"/>
              </w:rPr>
              <w:t>22</w:t>
            </w:r>
          </w:p>
        </w:tc>
        <w:tc>
          <w:tcPr>
            <w:tcW w:w="482" w:type="dxa"/>
            <w:tcBorders>
              <w:top w:val="nil"/>
              <w:left w:val="nil"/>
              <w:bottom w:val="single" w:sz="8" w:space="0" w:color="auto"/>
              <w:right w:val="single" w:sz="4" w:space="0" w:color="auto"/>
            </w:tcBorders>
            <w:shd w:val="clear" w:color="auto" w:fill="auto"/>
            <w:vAlign w:val="center"/>
            <w:hideMark/>
          </w:tcPr>
          <w:p w14:paraId="5B6DB203" w14:textId="77777777" w:rsidR="003F1107" w:rsidRPr="003F1107" w:rsidRDefault="003F1107" w:rsidP="003F1107">
            <w:pPr>
              <w:widowControl/>
              <w:jc w:val="center"/>
              <w:rPr>
                <w:rFonts w:ascii="Times New Roman" w:eastAsia="等线" w:hAnsi="Times New Roman" w:cs="Times New Roman"/>
                <w:b/>
                <w:bCs/>
                <w:color w:val="000000"/>
                <w:kern w:val="0"/>
                <w:szCs w:val="21"/>
              </w:rPr>
            </w:pPr>
            <w:r w:rsidRPr="003F1107">
              <w:rPr>
                <w:rFonts w:ascii="Times New Roman" w:eastAsia="等线" w:hAnsi="Times New Roman" w:cs="Times New Roman"/>
                <w:b/>
                <w:bCs/>
                <w:color w:val="000000"/>
                <w:kern w:val="0"/>
                <w:szCs w:val="21"/>
              </w:rPr>
              <w:t xml:space="preserve">　</w:t>
            </w:r>
          </w:p>
        </w:tc>
        <w:tc>
          <w:tcPr>
            <w:tcW w:w="676" w:type="dxa"/>
            <w:tcBorders>
              <w:top w:val="nil"/>
              <w:left w:val="nil"/>
              <w:bottom w:val="single" w:sz="8" w:space="0" w:color="auto"/>
              <w:right w:val="single" w:sz="4" w:space="0" w:color="auto"/>
            </w:tcBorders>
            <w:shd w:val="clear" w:color="auto" w:fill="auto"/>
            <w:vAlign w:val="center"/>
            <w:hideMark/>
          </w:tcPr>
          <w:p w14:paraId="1A530F0F" w14:textId="1F246BF6" w:rsidR="003F1107" w:rsidRPr="003F1107" w:rsidRDefault="003F1107" w:rsidP="003F1107">
            <w:pPr>
              <w:widowControl/>
              <w:jc w:val="center"/>
              <w:rPr>
                <w:rFonts w:ascii="仿宋_GB2312" w:eastAsia="仿宋_GB2312" w:hAnsi="等线" w:cs="宋体"/>
                <w:b/>
                <w:bCs/>
                <w:color w:val="000000"/>
                <w:kern w:val="0"/>
                <w:szCs w:val="21"/>
              </w:rPr>
            </w:pPr>
            <w:r w:rsidRPr="003F1107">
              <w:rPr>
                <w:rFonts w:ascii="宋体" w:eastAsia="宋体" w:hAnsi="宋体" w:cs="宋体" w:hint="eastAsia"/>
                <w:b/>
                <w:bCs/>
                <w:color w:val="000000"/>
                <w:kern w:val="0"/>
                <w:szCs w:val="21"/>
              </w:rPr>
              <w:t>平均</w:t>
            </w:r>
            <w:r w:rsidRPr="003F1107">
              <w:rPr>
                <w:rFonts w:ascii="Times New Roman" w:eastAsia="仿宋_GB2312" w:hAnsi="Times New Roman" w:cs="Times New Roman"/>
                <w:b/>
                <w:bCs/>
                <w:color w:val="000000"/>
                <w:kern w:val="0"/>
                <w:szCs w:val="21"/>
              </w:rPr>
              <w:t>2</w:t>
            </w:r>
            <w:r w:rsidR="00D27FC4">
              <w:rPr>
                <w:rFonts w:ascii="Times New Roman" w:eastAsia="仿宋_GB2312" w:hAnsi="Times New Roman" w:cs="Times New Roman"/>
                <w:b/>
                <w:bCs/>
                <w:color w:val="000000"/>
                <w:kern w:val="0"/>
                <w:szCs w:val="21"/>
              </w:rPr>
              <w:t>2</w:t>
            </w:r>
          </w:p>
        </w:tc>
        <w:tc>
          <w:tcPr>
            <w:tcW w:w="742" w:type="dxa"/>
            <w:tcBorders>
              <w:top w:val="nil"/>
              <w:left w:val="nil"/>
              <w:bottom w:val="single" w:sz="8" w:space="0" w:color="auto"/>
              <w:right w:val="single" w:sz="8" w:space="0" w:color="auto"/>
            </w:tcBorders>
            <w:shd w:val="clear" w:color="auto" w:fill="auto"/>
            <w:vAlign w:val="center"/>
            <w:hideMark/>
          </w:tcPr>
          <w:p w14:paraId="7F75707C" w14:textId="77777777" w:rsidR="003F1107" w:rsidRPr="003F1107" w:rsidRDefault="003F1107" w:rsidP="003F1107">
            <w:pPr>
              <w:widowControl/>
              <w:jc w:val="center"/>
              <w:rPr>
                <w:rFonts w:ascii="Times New Roman" w:eastAsia="等线" w:hAnsi="Times New Roman" w:cs="Times New Roman"/>
                <w:b/>
                <w:bCs/>
                <w:color w:val="000000"/>
                <w:kern w:val="0"/>
                <w:sz w:val="18"/>
                <w:szCs w:val="18"/>
              </w:rPr>
            </w:pPr>
            <w:r w:rsidRPr="003F1107">
              <w:rPr>
                <w:rFonts w:ascii="Times New Roman" w:eastAsia="等线" w:hAnsi="Times New Roman" w:cs="Times New Roman"/>
                <w:b/>
                <w:bCs/>
                <w:color w:val="000000"/>
                <w:kern w:val="0"/>
                <w:sz w:val="18"/>
                <w:szCs w:val="18"/>
              </w:rPr>
              <w:t xml:space="preserve">　</w:t>
            </w:r>
          </w:p>
        </w:tc>
      </w:tr>
    </w:tbl>
    <w:p w14:paraId="2C6BA4CF" w14:textId="30CD0286" w:rsidR="004F24E4" w:rsidRDefault="004F24E4">
      <w:pPr>
        <w:spacing w:line="360" w:lineRule="auto"/>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hint="eastAsia"/>
          <w:bCs/>
          <w:sz w:val="24"/>
          <w:szCs w:val="24"/>
        </w:rPr>
        <w:t>说明：</w:t>
      </w:r>
    </w:p>
    <w:p w14:paraId="740AE4F2" w14:textId="395FD3D7" w:rsidR="006E01B5" w:rsidRDefault="00000000">
      <w:pPr>
        <w:spacing w:line="360" w:lineRule="auto"/>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1.</w:t>
      </w:r>
      <w:r>
        <w:rPr>
          <w:rFonts w:ascii="Times New Roman" w:eastAsia="楷体_GB2312" w:hAnsi="Times New Roman" w:cs="Times New Roman"/>
          <w:bCs/>
          <w:sz w:val="24"/>
          <w:szCs w:val="24"/>
        </w:rPr>
        <w:t>集中实践教学（实习、实训等）每周按</w:t>
      </w:r>
      <w:r>
        <w:rPr>
          <w:rFonts w:ascii="Times New Roman" w:eastAsia="楷体_GB2312" w:hAnsi="Times New Roman" w:cs="Times New Roman"/>
          <w:bCs/>
          <w:sz w:val="24"/>
          <w:szCs w:val="24"/>
        </w:rPr>
        <w:t>24</w:t>
      </w:r>
      <w:r>
        <w:rPr>
          <w:rFonts w:ascii="Times New Roman" w:eastAsia="楷体_GB2312" w:hAnsi="Times New Roman" w:cs="Times New Roman"/>
          <w:bCs/>
          <w:sz w:val="24"/>
          <w:szCs w:val="24"/>
        </w:rPr>
        <w:t>学时计。</w:t>
      </w:r>
    </w:p>
    <w:p w14:paraId="60FDFDAA" w14:textId="77777777" w:rsidR="006E01B5" w:rsidRDefault="00000000">
      <w:pPr>
        <w:spacing w:line="360" w:lineRule="auto"/>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2.</w:t>
      </w:r>
      <w:r>
        <w:rPr>
          <w:rFonts w:ascii="Times New Roman" w:eastAsia="楷体_GB2312" w:hAnsi="Times New Roman" w:cs="Times New Roman"/>
          <w:bCs/>
          <w:sz w:val="24"/>
          <w:szCs w:val="24"/>
        </w:rPr>
        <w:t>学分与学时的换算：一般以</w:t>
      </w:r>
      <w:r>
        <w:rPr>
          <w:rFonts w:ascii="Times New Roman" w:eastAsia="楷体_GB2312" w:hAnsi="Times New Roman" w:cs="Times New Roman"/>
          <w:bCs/>
          <w:sz w:val="24"/>
          <w:szCs w:val="24"/>
        </w:rPr>
        <w:t>16</w:t>
      </w:r>
      <w:r>
        <w:rPr>
          <w:rFonts w:ascii="Times New Roman" w:eastAsia="楷体_GB2312" w:hAnsi="Times New Roman" w:cs="Times New Roman"/>
          <w:bCs/>
          <w:sz w:val="24"/>
          <w:szCs w:val="24"/>
        </w:rPr>
        <w:t>学时计为</w:t>
      </w:r>
      <w:r>
        <w:rPr>
          <w:rFonts w:ascii="Times New Roman" w:eastAsia="楷体_GB2312" w:hAnsi="Times New Roman" w:cs="Times New Roman"/>
          <w:bCs/>
          <w:sz w:val="24"/>
          <w:szCs w:val="24"/>
        </w:rPr>
        <w:t>1</w:t>
      </w:r>
      <w:r>
        <w:rPr>
          <w:rFonts w:ascii="Times New Roman" w:eastAsia="楷体_GB2312" w:hAnsi="Times New Roman" w:cs="Times New Roman"/>
          <w:bCs/>
          <w:sz w:val="24"/>
          <w:szCs w:val="24"/>
        </w:rPr>
        <w:t>个学分；集中实践以</w:t>
      </w:r>
      <w:r>
        <w:rPr>
          <w:rFonts w:ascii="Times New Roman" w:eastAsia="楷体_GB2312" w:hAnsi="Times New Roman" w:cs="Times New Roman"/>
          <w:bCs/>
          <w:sz w:val="24"/>
          <w:szCs w:val="24"/>
        </w:rPr>
        <w:t>1</w:t>
      </w:r>
      <w:r>
        <w:rPr>
          <w:rFonts w:ascii="Times New Roman" w:eastAsia="楷体_GB2312" w:hAnsi="Times New Roman" w:cs="Times New Roman"/>
          <w:bCs/>
          <w:sz w:val="24"/>
          <w:szCs w:val="24"/>
        </w:rPr>
        <w:t>周计</w:t>
      </w:r>
      <w:r>
        <w:rPr>
          <w:rFonts w:ascii="Times New Roman" w:eastAsia="楷体_GB2312" w:hAnsi="Times New Roman" w:cs="Times New Roman"/>
          <w:bCs/>
          <w:sz w:val="24"/>
          <w:szCs w:val="24"/>
        </w:rPr>
        <w:t>1</w:t>
      </w:r>
      <w:r>
        <w:rPr>
          <w:rFonts w:ascii="Times New Roman" w:eastAsia="楷体_GB2312" w:hAnsi="Times New Roman" w:cs="Times New Roman"/>
          <w:bCs/>
          <w:sz w:val="24"/>
          <w:szCs w:val="24"/>
        </w:rPr>
        <w:t>学分。</w:t>
      </w:r>
    </w:p>
    <w:p w14:paraId="0AF95660" w14:textId="77777777" w:rsidR="006E01B5" w:rsidRDefault="00000000">
      <w:pPr>
        <w:spacing w:line="360" w:lineRule="auto"/>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3.</w:t>
      </w:r>
      <w:r>
        <w:rPr>
          <w:rFonts w:ascii="Times New Roman" w:eastAsia="楷体_GB2312" w:hAnsi="Times New Roman" w:cs="Times New Roman"/>
          <w:bCs/>
          <w:sz w:val="24"/>
          <w:szCs w:val="24"/>
        </w:rPr>
        <w:t>《劳动教育》课程：各系根据实际情况开设</w:t>
      </w:r>
      <w:r>
        <w:rPr>
          <w:rFonts w:ascii="Times New Roman" w:eastAsia="楷体_GB2312" w:hAnsi="Times New Roman" w:cs="Times New Roman"/>
          <w:bCs/>
          <w:sz w:val="24"/>
          <w:szCs w:val="24"/>
        </w:rPr>
        <w:t>16</w:t>
      </w:r>
      <w:r>
        <w:rPr>
          <w:rFonts w:ascii="Times New Roman" w:eastAsia="楷体_GB2312" w:hAnsi="Times New Roman" w:cs="Times New Roman"/>
          <w:bCs/>
          <w:sz w:val="24"/>
          <w:szCs w:val="24"/>
        </w:rPr>
        <w:t>课时融入实践环节或单独开课。</w:t>
      </w:r>
    </w:p>
    <w:p w14:paraId="1A735EC5" w14:textId="77777777" w:rsidR="006E01B5" w:rsidRDefault="00000000">
      <w:pPr>
        <w:spacing w:line="360" w:lineRule="auto"/>
        <w:ind w:firstLineChars="200" w:firstLine="480"/>
        <w:rPr>
          <w:rFonts w:ascii="Times New Roman" w:eastAsia="楷体_GB2312" w:hAnsi="Times New Roman" w:cs="Times New Roman"/>
          <w:bCs/>
          <w:sz w:val="24"/>
          <w:szCs w:val="24"/>
        </w:rPr>
      </w:pPr>
      <w:r>
        <w:rPr>
          <w:rFonts w:ascii="Times New Roman" w:eastAsia="楷体_GB2312" w:hAnsi="Times New Roman" w:cs="Times New Roman"/>
          <w:bCs/>
          <w:sz w:val="24"/>
          <w:szCs w:val="24"/>
        </w:rPr>
        <w:t>4.</w:t>
      </w:r>
      <w:r>
        <w:rPr>
          <w:rFonts w:ascii="Times New Roman" w:eastAsia="楷体_GB2312" w:hAnsi="Times New Roman" w:cs="Times New Roman"/>
          <w:bCs/>
          <w:sz w:val="24"/>
          <w:szCs w:val="24"/>
        </w:rPr>
        <w:t>部分课程鼓励设置成网络课程。</w:t>
      </w:r>
    </w:p>
    <w:p w14:paraId="57076064"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（三）各类课程学分数和学时数表</w:t>
      </w:r>
    </w:p>
    <w:p w14:paraId="5109B857" w14:textId="77777777" w:rsidR="006E01B5" w:rsidRDefault="00000000">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各类课程学分数和学时数见表</w:t>
      </w:r>
      <w:r>
        <w:rPr>
          <w:rFonts w:ascii="Times New Roman" w:eastAsia="宋体" w:hAnsi="Times New Roman" w:cs="Times New Roman"/>
          <w:bCs/>
          <w:sz w:val="24"/>
          <w:szCs w:val="24"/>
        </w:rPr>
        <w:t>9</w:t>
      </w:r>
      <w:r>
        <w:rPr>
          <w:rFonts w:ascii="Times New Roman" w:eastAsia="宋体" w:hAnsi="Times New Roman" w:cs="Times New Roman"/>
          <w:bCs/>
          <w:sz w:val="24"/>
          <w:szCs w:val="24"/>
        </w:rPr>
        <w:t>。</w:t>
      </w:r>
    </w:p>
    <w:p w14:paraId="7CF1BD8A" w14:textId="77777777" w:rsidR="006E01B5" w:rsidRDefault="00000000">
      <w:pPr>
        <w:spacing w:line="360" w:lineRule="auto"/>
        <w:jc w:val="center"/>
        <w:rPr>
          <w:rFonts w:ascii="Times New Roman" w:eastAsia="宋体" w:hAnsi="Times New Roman" w:cs="Times New Roman"/>
          <w:b/>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9 </w:t>
      </w:r>
      <w:r>
        <w:rPr>
          <w:rFonts w:ascii="Times New Roman" w:eastAsia="宋体" w:hAnsi="Times New Roman" w:cs="Times New Roman"/>
          <w:b/>
          <w:sz w:val="24"/>
          <w:szCs w:val="24"/>
        </w:rPr>
        <w:t>各类课程学分数和学时数表</w:t>
      </w:r>
    </w:p>
    <w:tbl>
      <w:tblPr>
        <w:tblW w:w="5000" w:type="pct"/>
        <w:tblLook w:val="04A0" w:firstRow="1" w:lastRow="0" w:firstColumn="1" w:lastColumn="0" w:noHBand="0" w:noVBand="1"/>
      </w:tblPr>
      <w:tblGrid>
        <w:gridCol w:w="1952"/>
        <w:gridCol w:w="1239"/>
        <w:gridCol w:w="1590"/>
        <w:gridCol w:w="1192"/>
        <w:gridCol w:w="1224"/>
        <w:gridCol w:w="2089"/>
      </w:tblGrid>
      <w:tr w:rsidR="006E01B5" w14:paraId="112E79C5" w14:textId="77777777" w:rsidTr="00616471">
        <w:trPr>
          <w:trHeight w:val="651"/>
        </w:trPr>
        <w:tc>
          <w:tcPr>
            <w:tcW w:w="1051" w:type="pct"/>
            <w:tcBorders>
              <w:top w:val="single" w:sz="4" w:space="0" w:color="auto"/>
              <w:left w:val="single" w:sz="4" w:space="0" w:color="auto"/>
              <w:bottom w:val="single" w:sz="4" w:space="0" w:color="auto"/>
              <w:right w:val="single" w:sz="4" w:space="0" w:color="auto"/>
            </w:tcBorders>
            <w:vAlign w:val="center"/>
          </w:tcPr>
          <w:p w14:paraId="61015277" w14:textId="77777777" w:rsidR="006E01B5" w:rsidRDefault="00000000">
            <w:pPr>
              <w:widowControl/>
              <w:spacing w:line="360" w:lineRule="auto"/>
              <w:jc w:val="center"/>
              <w:rPr>
                <w:rFonts w:ascii="Times New Roman" w:eastAsia="楷体" w:hAnsi="Times New Roman" w:cs="Times New Roman"/>
                <w:b/>
                <w:sz w:val="24"/>
                <w:szCs w:val="24"/>
                <w:lang w:bidi="ar"/>
              </w:rPr>
            </w:pPr>
            <w:r>
              <w:rPr>
                <w:rFonts w:ascii="Times New Roman" w:eastAsia="楷体" w:hAnsi="Times New Roman" w:cs="Times New Roman"/>
                <w:b/>
                <w:sz w:val="24"/>
                <w:szCs w:val="24"/>
                <w:lang w:bidi="ar"/>
              </w:rPr>
              <w:t>课程类别</w:t>
            </w:r>
          </w:p>
        </w:tc>
        <w:tc>
          <w:tcPr>
            <w:tcW w:w="667" w:type="pct"/>
            <w:tcBorders>
              <w:top w:val="single" w:sz="4" w:space="0" w:color="auto"/>
              <w:left w:val="nil"/>
              <w:bottom w:val="single" w:sz="4" w:space="0" w:color="auto"/>
              <w:right w:val="single" w:sz="4" w:space="0" w:color="auto"/>
            </w:tcBorders>
            <w:vAlign w:val="center"/>
          </w:tcPr>
          <w:p w14:paraId="0AC57879" w14:textId="77777777" w:rsidR="006E01B5" w:rsidRDefault="00000000">
            <w:pPr>
              <w:widowControl/>
              <w:spacing w:line="360" w:lineRule="auto"/>
              <w:jc w:val="center"/>
              <w:rPr>
                <w:rFonts w:ascii="Times New Roman" w:hAnsi="Times New Roman" w:cs="Times New Roman"/>
                <w:kern w:val="44"/>
                <w:sz w:val="24"/>
              </w:rPr>
            </w:pPr>
            <w:r>
              <w:rPr>
                <w:rFonts w:ascii="Times New Roman" w:eastAsia="楷体" w:hAnsi="Times New Roman" w:cs="Times New Roman"/>
                <w:b/>
                <w:sz w:val="24"/>
                <w:szCs w:val="24"/>
                <w:lang w:bidi="ar"/>
              </w:rPr>
              <w:t>学分</w:t>
            </w:r>
          </w:p>
        </w:tc>
        <w:tc>
          <w:tcPr>
            <w:tcW w:w="856" w:type="pct"/>
            <w:tcBorders>
              <w:top w:val="single" w:sz="4" w:space="0" w:color="auto"/>
              <w:left w:val="nil"/>
              <w:bottom w:val="single" w:sz="4" w:space="0" w:color="auto"/>
              <w:right w:val="single" w:sz="4" w:space="0" w:color="auto"/>
            </w:tcBorders>
            <w:vAlign w:val="center"/>
          </w:tcPr>
          <w:p w14:paraId="54AB7A3F" w14:textId="77777777" w:rsidR="006E01B5" w:rsidRDefault="00000000">
            <w:pPr>
              <w:widowControl/>
              <w:spacing w:line="360" w:lineRule="auto"/>
              <w:jc w:val="center"/>
              <w:rPr>
                <w:rFonts w:ascii="Times New Roman" w:hAnsi="Times New Roman" w:cs="Times New Roman"/>
                <w:kern w:val="44"/>
                <w:sz w:val="24"/>
              </w:rPr>
            </w:pPr>
            <w:r>
              <w:rPr>
                <w:rFonts w:ascii="Times New Roman" w:eastAsia="楷体" w:hAnsi="Times New Roman" w:cs="Times New Roman"/>
                <w:b/>
                <w:sz w:val="24"/>
                <w:szCs w:val="24"/>
                <w:lang w:bidi="ar"/>
              </w:rPr>
              <w:t>总学时</w:t>
            </w:r>
          </w:p>
        </w:tc>
        <w:tc>
          <w:tcPr>
            <w:tcW w:w="642" w:type="pct"/>
            <w:tcBorders>
              <w:top w:val="single" w:sz="4" w:space="0" w:color="auto"/>
              <w:left w:val="nil"/>
              <w:bottom w:val="single" w:sz="4" w:space="0" w:color="auto"/>
              <w:right w:val="single" w:sz="4" w:space="0" w:color="auto"/>
            </w:tcBorders>
            <w:vAlign w:val="center"/>
          </w:tcPr>
          <w:p w14:paraId="517D96E1" w14:textId="77777777" w:rsidR="006E01B5" w:rsidRDefault="00000000">
            <w:pPr>
              <w:widowControl/>
              <w:spacing w:line="360" w:lineRule="auto"/>
              <w:jc w:val="center"/>
              <w:rPr>
                <w:rFonts w:ascii="Times New Roman" w:eastAsia="楷体" w:hAnsi="Times New Roman" w:cs="Times New Roman"/>
                <w:b/>
                <w:sz w:val="24"/>
                <w:szCs w:val="24"/>
                <w:lang w:bidi="ar"/>
              </w:rPr>
            </w:pPr>
            <w:r>
              <w:rPr>
                <w:rFonts w:ascii="Times New Roman" w:eastAsia="楷体" w:hAnsi="Times New Roman" w:cs="Times New Roman"/>
                <w:b/>
                <w:sz w:val="24"/>
                <w:szCs w:val="24"/>
                <w:lang w:bidi="ar"/>
              </w:rPr>
              <w:t>理论学时</w:t>
            </w:r>
          </w:p>
        </w:tc>
        <w:tc>
          <w:tcPr>
            <w:tcW w:w="659" w:type="pct"/>
            <w:tcBorders>
              <w:top w:val="single" w:sz="4" w:space="0" w:color="auto"/>
              <w:left w:val="nil"/>
              <w:bottom w:val="single" w:sz="4" w:space="0" w:color="auto"/>
              <w:right w:val="single" w:sz="4" w:space="0" w:color="auto"/>
            </w:tcBorders>
            <w:vAlign w:val="center"/>
          </w:tcPr>
          <w:p w14:paraId="5A122754" w14:textId="77777777" w:rsidR="006E01B5" w:rsidRDefault="00000000">
            <w:pPr>
              <w:widowControl/>
              <w:spacing w:line="360" w:lineRule="auto"/>
              <w:jc w:val="center"/>
              <w:rPr>
                <w:rFonts w:ascii="Times New Roman" w:eastAsia="楷体" w:hAnsi="Times New Roman" w:cs="Times New Roman"/>
                <w:b/>
                <w:sz w:val="24"/>
                <w:szCs w:val="24"/>
                <w:lang w:bidi="ar"/>
              </w:rPr>
            </w:pPr>
            <w:r>
              <w:rPr>
                <w:rFonts w:ascii="Times New Roman" w:eastAsia="楷体" w:hAnsi="Times New Roman" w:cs="Times New Roman"/>
                <w:b/>
                <w:sz w:val="24"/>
                <w:szCs w:val="24"/>
                <w:lang w:bidi="ar"/>
              </w:rPr>
              <w:t>实践学时</w:t>
            </w:r>
          </w:p>
        </w:tc>
        <w:tc>
          <w:tcPr>
            <w:tcW w:w="1125" w:type="pct"/>
            <w:tcBorders>
              <w:top w:val="single" w:sz="4" w:space="0" w:color="auto"/>
              <w:left w:val="nil"/>
              <w:bottom w:val="single" w:sz="4" w:space="0" w:color="auto"/>
              <w:right w:val="single" w:sz="4" w:space="0" w:color="auto"/>
            </w:tcBorders>
            <w:vAlign w:val="center"/>
          </w:tcPr>
          <w:p w14:paraId="057BA972" w14:textId="77777777" w:rsidR="006E01B5" w:rsidRDefault="00000000">
            <w:pPr>
              <w:widowControl/>
              <w:spacing w:line="360" w:lineRule="auto"/>
              <w:jc w:val="center"/>
              <w:rPr>
                <w:rFonts w:ascii="Times New Roman" w:eastAsia="楷体" w:hAnsi="Times New Roman" w:cs="Times New Roman"/>
                <w:b/>
                <w:sz w:val="24"/>
                <w:szCs w:val="24"/>
                <w:lang w:bidi="ar"/>
              </w:rPr>
            </w:pPr>
            <w:r>
              <w:rPr>
                <w:rFonts w:ascii="Times New Roman" w:eastAsia="楷体" w:hAnsi="Times New Roman" w:cs="Times New Roman"/>
                <w:b/>
                <w:sz w:val="24"/>
                <w:szCs w:val="24"/>
                <w:lang w:bidi="ar"/>
              </w:rPr>
              <w:t>占总学时</w:t>
            </w:r>
          </w:p>
          <w:p w14:paraId="74202B6A" w14:textId="77777777" w:rsidR="006E01B5" w:rsidRDefault="00000000">
            <w:pPr>
              <w:widowControl/>
              <w:spacing w:line="360" w:lineRule="auto"/>
              <w:jc w:val="center"/>
              <w:rPr>
                <w:rFonts w:ascii="Times New Roman" w:eastAsia="楷体" w:hAnsi="Times New Roman" w:cs="Times New Roman"/>
                <w:b/>
                <w:sz w:val="24"/>
                <w:szCs w:val="24"/>
                <w:lang w:bidi="ar"/>
              </w:rPr>
            </w:pPr>
            <w:r>
              <w:rPr>
                <w:rFonts w:ascii="Times New Roman" w:eastAsia="楷体" w:hAnsi="Times New Roman" w:cs="Times New Roman"/>
                <w:b/>
                <w:sz w:val="24"/>
                <w:szCs w:val="24"/>
                <w:lang w:bidi="ar"/>
              </w:rPr>
              <w:t>比例（</w:t>
            </w:r>
            <w:r>
              <w:rPr>
                <w:rFonts w:ascii="Times New Roman" w:eastAsia="楷体" w:hAnsi="Times New Roman" w:cs="Times New Roman"/>
                <w:b/>
                <w:sz w:val="24"/>
                <w:szCs w:val="24"/>
                <w:lang w:bidi="ar"/>
              </w:rPr>
              <w:t>%</w:t>
            </w:r>
            <w:r>
              <w:rPr>
                <w:rFonts w:ascii="Times New Roman" w:eastAsia="楷体" w:hAnsi="Times New Roman" w:cs="Times New Roman"/>
                <w:b/>
                <w:sz w:val="24"/>
                <w:szCs w:val="24"/>
                <w:lang w:bidi="ar"/>
              </w:rPr>
              <w:t>）</w:t>
            </w:r>
          </w:p>
        </w:tc>
      </w:tr>
      <w:tr w:rsidR="00616471" w14:paraId="07D199F1" w14:textId="77777777" w:rsidTr="00616471">
        <w:trPr>
          <w:trHeight w:val="213"/>
        </w:trPr>
        <w:tc>
          <w:tcPr>
            <w:tcW w:w="1051" w:type="pct"/>
            <w:tcBorders>
              <w:top w:val="nil"/>
              <w:left w:val="single" w:sz="4" w:space="0" w:color="auto"/>
              <w:bottom w:val="single" w:sz="4" w:space="0" w:color="auto"/>
              <w:right w:val="single" w:sz="4" w:space="0" w:color="auto"/>
            </w:tcBorders>
          </w:tcPr>
          <w:p w14:paraId="3F024293" w14:textId="45E982AD"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公共基础必修课</w:t>
            </w:r>
          </w:p>
        </w:tc>
        <w:tc>
          <w:tcPr>
            <w:tcW w:w="667" w:type="pct"/>
            <w:tcBorders>
              <w:top w:val="nil"/>
              <w:left w:val="nil"/>
              <w:bottom w:val="single" w:sz="4" w:space="0" w:color="auto"/>
              <w:right w:val="single" w:sz="4" w:space="0" w:color="auto"/>
            </w:tcBorders>
            <w:shd w:val="clear" w:color="auto" w:fill="auto"/>
          </w:tcPr>
          <w:p w14:paraId="54C0CA3B" w14:textId="001D7B2F"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27</w:t>
            </w:r>
          </w:p>
        </w:tc>
        <w:tc>
          <w:tcPr>
            <w:tcW w:w="856" w:type="pct"/>
            <w:tcBorders>
              <w:top w:val="nil"/>
              <w:left w:val="nil"/>
              <w:bottom w:val="single" w:sz="4" w:space="0" w:color="auto"/>
              <w:right w:val="single" w:sz="4" w:space="0" w:color="auto"/>
            </w:tcBorders>
            <w:shd w:val="clear" w:color="auto" w:fill="auto"/>
          </w:tcPr>
          <w:p w14:paraId="031B288E" w14:textId="7F1A9008"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408</w:t>
            </w:r>
          </w:p>
        </w:tc>
        <w:tc>
          <w:tcPr>
            <w:tcW w:w="642" w:type="pct"/>
            <w:tcBorders>
              <w:top w:val="nil"/>
              <w:left w:val="nil"/>
              <w:bottom w:val="single" w:sz="4" w:space="0" w:color="auto"/>
              <w:right w:val="single" w:sz="4" w:space="0" w:color="auto"/>
            </w:tcBorders>
            <w:shd w:val="clear" w:color="auto" w:fill="auto"/>
          </w:tcPr>
          <w:p w14:paraId="43EF9160" w14:textId="61D0DE17"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310</w:t>
            </w:r>
          </w:p>
        </w:tc>
        <w:tc>
          <w:tcPr>
            <w:tcW w:w="659" w:type="pct"/>
            <w:tcBorders>
              <w:top w:val="nil"/>
              <w:left w:val="nil"/>
              <w:bottom w:val="single" w:sz="4" w:space="0" w:color="auto"/>
              <w:right w:val="single" w:sz="4" w:space="0" w:color="auto"/>
            </w:tcBorders>
            <w:shd w:val="clear" w:color="auto" w:fill="auto"/>
          </w:tcPr>
          <w:p w14:paraId="58A8D5C9" w14:textId="014E35C2"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98</w:t>
            </w:r>
          </w:p>
        </w:tc>
        <w:tc>
          <w:tcPr>
            <w:tcW w:w="1125" w:type="pct"/>
            <w:tcBorders>
              <w:top w:val="single" w:sz="4" w:space="0" w:color="auto"/>
              <w:left w:val="nil"/>
              <w:bottom w:val="single" w:sz="4" w:space="0" w:color="auto"/>
              <w:right w:val="single" w:sz="4" w:space="0" w:color="auto"/>
            </w:tcBorders>
            <w:shd w:val="clear" w:color="auto" w:fill="auto"/>
          </w:tcPr>
          <w:p w14:paraId="601E5C8E" w14:textId="307107A1"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22.67%</w:t>
            </w:r>
          </w:p>
        </w:tc>
      </w:tr>
      <w:tr w:rsidR="00616471" w14:paraId="4B7F3881" w14:textId="77777777" w:rsidTr="00616471">
        <w:trPr>
          <w:trHeight w:val="213"/>
        </w:trPr>
        <w:tc>
          <w:tcPr>
            <w:tcW w:w="1051" w:type="pct"/>
            <w:tcBorders>
              <w:top w:val="nil"/>
              <w:left w:val="single" w:sz="4" w:space="0" w:color="auto"/>
              <w:bottom w:val="single" w:sz="4" w:space="0" w:color="auto"/>
              <w:right w:val="single" w:sz="4" w:space="0" w:color="auto"/>
            </w:tcBorders>
          </w:tcPr>
          <w:p w14:paraId="0F0B6AAD" w14:textId="253AEAF9"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公共基础选修课</w:t>
            </w:r>
          </w:p>
        </w:tc>
        <w:tc>
          <w:tcPr>
            <w:tcW w:w="667" w:type="pct"/>
            <w:tcBorders>
              <w:top w:val="nil"/>
              <w:left w:val="nil"/>
              <w:bottom w:val="single" w:sz="4" w:space="0" w:color="auto"/>
              <w:right w:val="single" w:sz="4" w:space="0" w:color="auto"/>
            </w:tcBorders>
            <w:shd w:val="clear" w:color="auto" w:fill="auto"/>
          </w:tcPr>
          <w:p w14:paraId="44082432" w14:textId="39C8A860"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10</w:t>
            </w:r>
          </w:p>
        </w:tc>
        <w:tc>
          <w:tcPr>
            <w:tcW w:w="856" w:type="pct"/>
            <w:tcBorders>
              <w:top w:val="nil"/>
              <w:left w:val="nil"/>
              <w:bottom w:val="single" w:sz="4" w:space="0" w:color="auto"/>
              <w:right w:val="single" w:sz="4" w:space="0" w:color="auto"/>
            </w:tcBorders>
            <w:shd w:val="clear" w:color="auto" w:fill="auto"/>
          </w:tcPr>
          <w:p w14:paraId="07617898" w14:textId="581902B4"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152</w:t>
            </w:r>
          </w:p>
        </w:tc>
        <w:tc>
          <w:tcPr>
            <w:tcW w:w="642" w:type="pct"/>
            <w:tcBorders>
              <w:top w:val="nil"/>
              <w:left w:val="nil"/>
              <w:bottom w:val="single" w:sz="4" w:space="0" w:color="auto"/>
              <w:right w:val="single" w:sz="4" w:space="0" w:color="auto"/>
            </w:tcBorders>
            <w:shd w:val="clear" w:color="auto" w:fill="auto"/>
          </w:tcPr>
          <w:p w14:paraId="415C1E4F" w14:textId="063A7139"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152</w:t>
            </w:r>
          </w:p>
        </w:tc>
        <w:tc>
          <w:tcPr>
            <w:tcW w:w="659" w:type="pct"/>
            <w:tcBorders>
              <w:top w:val="nil"/>
              <w:left w:val="nil"/>
              <w:bottom w:val="single" w:sz="4" w:space="0" w:color="auto"/>
              <w:right w:val="single" w:sz="4" w:space="0" w:color="auto"/>
            </w:tcBorders>
            <w:shd w:val="clear" w:color="auto" w:fill="auto"/>
          </w:tcPr>
          <w:p w14:paraId="0603944B" w14:textId="73828265"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0</w:t>
            </w:r>
          </w:p>
        </w:tc>
        <w:tc>
          <w:tcPr>
            <w:tcW w:w="1125" w:type="pct"/>
            <w:tcBorders>
              <w:top w:val="single" w:sz="4" w:space="0" w:color="auto"/>
              <w:left w:val="nil"/>
              <w:bottom w:val="single" w:sz="4" w:space="0" w:color="auto"/>
              <w:right w:val="single" w:sz="4" w:space="0" w:color="auto"/>
            </w:tcBorders>
            <w:shd w:val="clear" w:color="auto" w:fill="auto"/>
          </w:tcPr>
          <w:p w14:paraId="525CC1AF" w14:textId="70D15A58"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8.44%</w:t>
            </w:r>
          </w:p>
        </w:tc>
      </w:tr>
      <w:tr w:rsidR="00616471" w14:paraId="13361990" w14:textId="77777777" w:rsidTr="00616471">
        <w:trPr>
          <w:trHeight w:val="213"/>
        </w:trPr>
        <w:tc>
          <w:tcPr>
            <w:tcW w:w="1051" w:type="pct"/>
            <w:tcBorders>
              <w:top w:val="nil"/>
              <w:left w:val="single" w:sz="4" w:space="0" w:color="auto"/>
              <w:bottom w:val="single" w:sz="4" w:space="0" w:color="auto"/>
              <w:right w:val="single" w:sz="4" w:space="0" w:color="auto"/>
            </w:tcBorders>
          </w:tcPr>
          <w:p w14:paraId="6AA79636" w14:textId="1E4F5D57"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公共基础实践课</w:t>
            </w:r>
          </w:p>
        </w:tc>
        <w:tc>
          <w:tcPr>
            <w:tcW w:w="667" w:type="pct"/>
            <w:tcBorders>
              <w:top w:val="nil"/>
              <w:left w:val="nil"/>
              <w:bottom w:val="single" w:sz="4" w:space="0" w:color="auto"/>
              <w:right w:val="single" w:sz="4" w:space="0" w:color="auto"/>
            </w:tcBorders>
            <w:shd w:val="clear" w:color="auto" w:fill="auto"/>
          </w:tcPr>
          <w:p w14:paraId="3A3A7E4B" w14:textId="0EF76835"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2</w:t>
            </w:r>
          </w:p>
        </w:tc>
        <w:tc>
          <w:tcPr>
            <w:tcW w:w="856" w:type="pct"/>
            <w:tcBorders>
              <w:top w:val="nil"/>
              <w:left w:val="nil"/>
              <w:bottom w:val="single" w:sz="4" w:space="0" w:color="auto"/>
              <w:right w:val="single" w:sz="4" w:space="0" w:color="auto"/>
            </w:tcBorders>
            <w:shd w:val="clear" w:color="auto" w:fill="auto"/>
          </w:tcPr>
          <w:p w14:paraId="710BD391" w14:textId="00FDBFA3"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48</w:t>
            </w:r>
          </w:p>
        </w:tc>
        <w:tc>
          <w:tcPr>
            <w:tcW w:w="642" w:type="pct"/>
            <w:tcBorders>
              <w:top w:val="nil"/>
              <w:left w:val="nil"/>
              <w:bottom w:val="single" w:sz="4" w:space="0" w:color="auto"/>
              <w:right w:val="single" w:sz="4" w:space="0" w:color="auto"/>
            </w:tcBorders>
            <w:shd w:val="clear" w:color="auto" w:fill="auto"/>
          </w:tcPr>
          <w:p w14:paraId="6DC05716" w14:textId="18825066"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0</w:t>
            </w:r>
          </w:p>
        </w:tc>
        <w:tc>
          <w:tcPr>
            <w:tcW w:w="659" w:type="pct"/>
            <w:tcBorders>
              <w:top w:val="nil"/>
              <w:left w:val="nil"/>
              <w:bottom w:val="single" w:sz="4" w:space="0" w:color="auto"/>
              <w:right w:val="single" w:sz="4" w:space="0" w:color="auto"/>
            </w:tcBorders>
            <w:shd w:val="clear" w:color="auto" w:fill="auto"/>
          </w:tcPr>
          <w:p w14:paraId="06D9D91D" w14:textId="41C7DFFA"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48</w:t>
            </w:r>
          </w:p>
        </w:tc>
        <w:tc>
          <w:tcPr>
            <w:tcW w:w="1125" w:type="pct"/>
            <w:tcBorders>
              <w:top w:val="single" w:sz="4" w:space="0" w:color="auto"/>
              <w:left w:val="nil"/>
              <w:bottom w:val="single" w:sz="4" w:space="0" w:color="auto"/>
              <w:right w:val="single" w:sz="4" w:space="0" w:color="auto"/>
            </w:tcBorders>
            <w:shd w:val="clear" w:color="auto" w:fill="auto"/>
          </w:tcPr>
          <w:p w14:paraId="6E6AD339" w14:textId="2BE84666"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2.67%</w:t>
            </w:r>
          </w:p>
        </w:tc>
      </w:tr>
      <w:tr w:rsidR="00616471" w14:paraId="178C24D2" w14:textId="77777777" w:rsidTr="00616471">
        <w:trPr>
          <w:trHeight w:val="213"/>
        </w:trPr>
        <w:tc>
          <w:tcPr>
            <w:tcW w:w="1051" w:type="pct"/>
            <w:tcBorders>
              <w:top w:val="nil"/>
              <w:left w:val="single" w:sz="4" w:space="0" w:color="auto"/>
              <w:bottom w:val="single" w:sz="4" w:space="0" w:color="auto"/>
              <w:right w:val="single" w:sz="4" w:space="0" w:color="auto"/>
            </w:tcBorders>
          </w:tcPr>
          <w:p w14:paraId="1D7F5380" w14:textId="4E69CAEB"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专业基础课</w:t>
            </w:r>
          </w:p>
        </w:tc>
        <w:tc>
          <w:tcPr>
            <w:tcW w:w="667" w:type="pct"/>
            <w:tcBorders>
              <w:top w:val="nil"/>
              <w:left w:val="nil"/>
              <w:bottom w:val="single" w:sz="4" w:space="0" w:color="auto"/>
              <w:right w:val="single" w:sz="4" w:space="0" w:color="auto"/>
            </w:tcBorders>
          </w:tcPr>
          <w:p w14:paraId="38B31318" w14:textId="7F14B25B"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12</w:t>
            </w:r>
          </w:p>
        </w:tc>
        <w:tc>
          <w:tcPr>
            <w:tcW w:w="856" w:type="pct"/>
            <w:tcBorders>
              <w:top w:val="nil"/>
              <w:left w:val="nil"/>
              <w:bottom w:val="single" w:sz="4" w:space="0" w:color="auto"/>
              <w:right w:val="single" w:sz="4" w:space="0" w:color="auto"/>
            </w:tcBorders>
          </w:tcPr>
          <w:p w14:paraId="48F03F08" w14:textId="42F0A87C"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192</w:t>
            </w:r>
          </w:p>
        </w:tc>
        <w:tc>
          <w:tcPr>
            <w:tcW w:w="642" w:type="pct"/>
            <w:tcBorders>
              <w:top w:val="nil"/>
              <w:left w:val="nil"/>
              <w:bottom w:val="single" w:sz="4" w:space="0" w:color="auto"/>
              <w:right w:val="single" w:sz="4" w:space="0" w:color="auto"/>
            </w:tcBorders>
          </w:tcPr>
          <w:p w14:paraId="43AF0267" w14:textId="348A8163"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168</w:t>
            </w:r>
          </w:p>
        </w:tc>
        <w:tc>
          <w:tcPr>
            <w:tcW w:w="659" w:type="pct"/>
            <w:tcBorders>
              <w:top w:val="nil"/>
              <w:left w:val="nil"/>
              <w:bottom w:val="single" w:sz="4" w:space="0" w:color="auto"/>
              <w:right w:val="single" w:sz="4" w:space="0" w:color="auto"/>
            </w:tcBorders>
          </w:tcPr>
          <w:p w14:paraId="2BFC03DC" w14:textId="4DCF536F"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24</w:t>
            </w:r>
          </w:p>
        </w:tc>
        <w:tc>
          <w:tcPr>
            <w:tcW w:w="1125" w:type="pct"/>
            <w:tcBorders>
              <w:top w:val="single" w:sz="4" w:space="0" w:color="auto"/>
              <w:left w:val="nil"/>
              <w:bottom w:val="single" w:sz="4" w:space="0" w:color="auto"/>
              <w:right w:val="single" w:sz="4" w:space="0" w:color="auto"/>
            </w:tcBorders>
            <w:shd w:val="clear" w:color="auto" w:fill="auto"/>
          </w:tcPr>
          <w:p w14:paraId="7E2CCB9C" w14:textId="25C0AF87"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10.67%</w:t>
            </w:r>
          </w:p>
        </w:tc>
      </w:tr>
      <w:tr w:rsidR="00616471" w14:paraId="2B643FDD" w14:textId="77777777" w:rsidTr="00616471">
        <w:trPr>
          <w:trHeight w:val="213"/>
        </w:trPr>
        <w:tc>
          <w:tcPr>
            <w:tcW w:w="1051" w:type="pct"/>
            <w:tcBorders>
              <w:top w:val="nil"/>
              <w:left w:val="single" w:sz="4" w:space="0" w:color="auto"/>
              <w:bottom w:val="single" w:sz="4" w:space="0" w:color="auto"/>
              <w:right w:val="single" w:sz="4" w:space="0" w:color="auto"/>
            </w:tcBorders>
          </w:tcPr>
          <w:p w14:paraId="766D5D95" w14:textId="5442EACF"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专业核心课</w:t>
            </w:r>
          </w:p>
        </w:tc>
        <w:tc>
          <w:tcPr>
            <w:tcW w:w="667" w:type="pct"/>
            <w:tcBorders>
              <w:top w:val="nil"/>
              <w:left w:val="nil"/>
              <w:bottom w:val="single" w:sz="4" w:space="0" w:color="auto"/>
              <w:right w:val="single" w:sz="4" w:space="0" w:color="auto"/>
            </w:tcBorders>
          </w:tcPr>
          <w:p w14:paraId="5CAC2067" w14:textId="242FF99D"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14</w:t>
            </w:r>
          </w:p>
        </w:tc>
        <w:tc>
          <w:tcPr>
            <w:tcW w:w="856" w:type="pct"/>
            <w:tcBorders>
              <w:top w:val="nil"/>
              <w:left w:val="nil"/>
              <w:bottom w:val="single" w:sz="4" w:space="0" w:color="auto"/>
              <w:right w:val="single" w:sz="4" w:space="0" w:color="auto"/>
            </w:tcBorders>
          </w:tcPr>
          <w:p w14:paraId="5263F23F" w14:textId="77FF913C"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208</w:t>
            </w:r>
          </w:p>
        </w:tc>
        <w:tc>
          <w:tcPr>
            <w:tcW w:w="642" w:type="pct"/>
            <w:tcBorders>
              <w:top w:val="nil"/>
              <w:left w:val="nil"/>
              <w:bottom w:val="single" w:sz="4" w:space="0" w:color="auto"/>
              <w:right w:val="single" w:sz="4" w:space="0" w:color="auto"/>
            </w:tcBorders>
          </w:tcPr>
          <w:p w14:paraId="5F514B21" w14:textId="4A23745E"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160</w:t>
            </w:r>
          </w:p>
        </w:tc>
        <w:tc>
          <w:tcPr>
            <w:tcW w:w="659" w:type="pct"/>
            <w:tcBorders>
              <w:top w:val="nil"/>
              <w:left w:val="nil"/>
              <w:bottom w:val="single" w:sz="4" w:space="0" w:color="auto"/>
              <w:right w:val="single" w:sz="4" w:space="0" w:color="auto"/>
            </w:tcBorders>
          </w:tcPr>
          <w:p w14:paraId="4CBC0E93" w14:textId="62F536D0"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48</w:t>
            </w:r>
          </w:p>
        </w:tc>
        <w:tc>
          <w:tcPr>
            <w:tcW w:w="1125" w:type="pct"/>
            <w:tcBorders>
              <w:top w:val="single" w:sz="4" w:space="0" w:color="auto"/>
              <w:left w:val="nil"/>
              <w:bottom w:val="single" w:sz="4" w:space="0" w:color="auto"/>
              <w:right w:val="single" w:sz="4" w:space="0" w:color="auto"/>
            </w:tcBorders>
            <w:shd w:val="clear" w:color="auto" w:fill="auto"/>
          </w:tcPr>
          <w:p w14:paraId="6587F238" w14:textId="7444AB91"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11.56%</w:t>
            </w:r>
          </w:p>
        </w:tc>
      </w:tr>
      <w:tr w:rsidR="00616471" w14:paraId="17676DF7" w14:textId="77777777" w:rsidTr="00616471">
        <w:trPr>
          <w:trHeight w:val="213"/>
        </w:trPr>
        <w:tc>
          <w:tcPr>
            <w:tcW w:w="1051" w:type="pct"/>
            <w:tcBorders>
              <w:top w:val="nil"/>
              <w:left w:val="single" w:sz="4" w:space="0" w:color="auto"/>
              <w:bottom w:val="single" w:sz="4" w:space="0" w:color="auto"/>
              <w:right w:val="single" w:sz="4" w:space="0" w:color="auto"/>
            </w:tcBorders>
          </w:tcPr>
          <w:p w14:paraId="3FF2BBE1" w14:textId="2D2FF9E7"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专业拓展课</w:t>
            </w:r>
          </w:p>
        </w:tc>
        <w:tc>
          <w:tcPr>
            <w:tcW w:w="667" w:type="pct"/>
            <w:tcBorders>
              <w:top w:val="nil"/>
              <w:left w:val="nil"/>
              <w:bottom w:val="single" w:sz="4" w:space="0" w:color="auto"/>
              <w:right w:val="single" w:sz="4" w:space="0" w:color="auto"/>
            </w:tcBorders>
          </w:tcPr>
          <w:p w14:paraId="5E1E8239" w14:textId="333E43E6"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2</w:t>
            </w:r>
          </w:p>
        </w:tc>
        <w:tc>
          <w:tcPr>
            <w:tcW w:w="856" w:type="pct"/>
            <w:tcBorders>
              <w:top w:val="nil"/>
              <w:left w:val="nil"/>
              <w:bottom w:val="single" w:sz="4" w:space="0" w:color="auto"/>
              <w:right w:val="single" w:sz="4" w:space="0" w:color="auto"/>
            </w:tcBorders>
          </w:tcPr>
          <w:p w14:paraId="5376BC97" w14:textId="32445583"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32</w:t>
            </w:r>
          </w:p>
        </w:tc>
        <w:tc>
          <w:tcPr>
            <w:tcW w:w="642" w:type="pct"/>
            <w:tcBorders>
              <w:top w:val="nil"/>
              <w:left w:val="nil"/>
              <w:bottom w:val="single" w:sz="4" w:space="0" w:color="auto"/>
              <w:right w:val="single" w:sz="4" w:space="0" w:color="auto"/>
            </w:tcBorders>
          </w:tcPr>
          <w:p w14:paraId="0D2DDEAD" w14:textId="1988E831"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32</w:t>
            </w:r>
          </w:p>
        </w:tc>
        <w:tc>
          <w:tcPr>
            <w:tcW w:w="659" w:type="pct"/>
            <w:tcBorders>
              <w:top w:val="nil"/>
              <w:left w:val="nil"/>
              <w:bottom w:val="single" w:sz="4" w:space="0" w:color="auto"/>
              <w:right w:val="single" w:sz="4" w:space="0" w:color="auto"/>
            </w:tcBorders>
          </w:tcPr>
          <w:p w14:paraId="33C442F4" w14:textId="269347C2"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0</w:t>
            </w:r>
          </w:p>
        </w:tc>
        <w:tc>
          <w:tcPr>
            <w:tcW w:w="1125" w:type="pct"/>
            <w:tcBorders>
              <w:top w:val="single" w:sz="4" w:space="0" w:color="auto"/>
              <w:left w:val="nil"/>
              <w:bottom w:val="single" w:sz="4" w:space="0" w:color="auto"/>
              <w:right w:val="single" w:sz="4" w:space="0" w:color="auto"/>
            </w:tcBorders>
            <w:shd w:val="clear" w:color="auto" w:fill="auto"/>
          </w:tcPr>
          <w:p w14:paraId="0B4955A6" w14:textId="7B34A1F5"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1.78%</w:t>
            </w:r>
          </w:p>
        </w:tc>
      </w:tr>
      <w:tr w:rsidR="00616471" w14:paraId="007200C1" w14:textId="77777777" w:rsidTr="00616471">
        <w:trPr>
          <w:trHeight w:val="213"/>
        </w:trPr>
        <w:tc>
          <w:tcPr>
            <w:tcW w:w="1051" w:type="pct"/>
            <w:tcBorders>
              <w:top w:val="nil"/>
              <w:left w:val="single" w:sz="4" w:space="0" w:color="auto"/>
              <w:bottom w:val="single" w:sz="4" w:space="0" w:color="auto"/>
              <w:right w:val="single" w:sz="4" w:space="0" w:color="auto"/>
            </w:tcBorders>
          </w:tcPr>
          <w:p w14:paraId="75F25A18" w14:textId="139A65B6"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专业实践课</w:t>
            </w:r>
          </w:p>
        </w:tc>
        <w:tc>
          <w:tcPr>
            <w:tcW w:w="667" w:type="pct"/>
            <w:tcBorders>
              <w:top w:val="nil"/>
              <w:left w:val="nil"/>
              <w:bottom w:val="single" w:sz="4" w:space="0" w:color="auto"/>
              <w:right w:val="single" w:sz="4" w:space="0" w:color="auto"/>
            </w:tcBorders>
          </w:tcPr>
          <w:p w14:paraId="6D7741DA" w14:textId="23F6348E"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5</w:t>
            </w:r>
          </w:p>
        </w:tc>
        <w:tc>
          <w:tcPr>
            <w:tcW w:w="856" w:type="pct"/>
            <w:tcBorders>
              <w:top w:val="nil"/>
              <w:left w:val="nil"/>
              <w:bottom w:val="single" w:sz="4" w:space="0" w:color="auto"/>
              <w:right w:val="single" w:sz="4" w:space="0" w:color="auto"/>
            </w:tcBorders>
          </w:tcPr>
          <w:p w14:paraId="13264135" w14:textId="5286AA81"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120</w:t>
            </w:r>
          </w:p>
        </w:tc>
        <w:tc>
          <w:tcPr>
            <w:tcW w:w="642" w:type="pct"/>
            <w:tcBorders>
              <w:top w:val="nil"/>
              <w:left w:val="nil"/>
              <w:bottom w:val="single" w:sz="4" w:space="0" w:color="auto"/>
              <w:right w:val="single" w:sz="4" w:space="0" w:color="auto"/>
            </w:tcBorders>
          </w:tcPr>
          <w:p w14:paraId="3DA04F38" w14:textId="4AB05223"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0</w:t>
            </w:r>
          </w:p>
        </w:tc>
        <w:tc>
          <w:tcPr>
            <w:tcW w:w="659" w:type="pct"/>
            <w:tcBorders>
              <w:top w:val="nil"/>
              <w:left w:val="nil"/>
              <w:bottom w:val="single" w:sz="4" w:space="0" w:color="auto"/>
              <w:right w:val="single" w:sz="4" w:space="0" w:color="auto"/>
            </w:tcBorders>
          </w:tcPr>
          <w:p w14:paraId="4A0BDD54" w14:textId="228F2D1C" w:rsidR="00616471" w:rsidRPr="00616471" w:rsidRDefault="00616471" w:rsidP="00616471">
            <w:pPr>
              <w:jc w:val="center"/>
              <w:textAlignment w:val="center"/>
              <w:rPr>
                <w:rFonts w:ascii="楷体" w:eastAsia="楷体" w:hAnsi="楷体" w:cs="Times New Roman"/>
                <w:szCs w:val="21"/>
                <w:lang w:bidi="ar"/>
              </w:rPr>
            </w:pPr>
            <w:r w:rsidRPr="00616471">
              <w:rPr>
                <w:rFonts w:ascii="楷体" w:eastAsia="楷体" w:hAnsi="楷体" w:hint="eastAsia"/>
                <w:szCs w:val="21"/>
              </w:rPr>
              <w:t>120</w:t>
            </w:r>
          </w:p>
        </w:tc>
        <w:tc>
          <w:tcPr>
            <w:tcW w:w="1125" w:type="pct"/>
            <w:tcBorders>
              <w:top w:val="single" w:sz="4" w:space="0" w:color="auto"/>
              <w:left w:val="nil"/>
              <w:bottom w:val="single" w:sz="4" w:space="0" w:color="auto"/>
              <w:right w:val="single" w:sz="4" w:space="0" w:color="auto"/>
            </w:tcBorders>
            <w:shd w:val="clear" w:color="auto" w:fill="auto"/>
          </w:tcPr>
          <w:p w14:paraId="4436AC04" w14:textId="69C24A1C"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6.67%</w:t>
            </w:r>
          </w:p>
        </w:tc>
      </w:tr>
      <w:tr w:rsidR="00616471" w14:paraId="7F5AC996" w14:textId="77777777" w:rsidTr="00616471">
        <w:trPr>
          <w:trHeight w:val="213"/>
        </w:trPr>
        <w:tc>
          <w:tcPr>
            <w:tcW w:w="1051" w:type="pct"/>
            <w:tcBorders>
              <w:top w:val="nil"/>
              <w:left w:val="single" w:sz="4" w:space="0" w:color="auto"/>
              <w:bottom w:val="single" w:sz="4" w:space="0" w:color="auto"/>
              <w:right w:val="single" w:sz="4" w:space="0" w:color="auto"/>
            </w:tcBorders>
          </w:tcPr>
          <w:p w14:paraId="3093A3C9" w14:textId="2B87947C"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专业选修课</w:t>
            </w:r>
          </w:p>
        </w:tc>
        <w:tc>
          <w:tcPr>
            <w:tcW w:w="667" w:type="pct"/>
            <w:tcBorders>
              <w:top w:val="nil"/>
              <w:left w:val="nil"/>
              <w:bottom w:val="single" w:sz="4" w:space="0" w:color="auto"/>
              <w:right w:val="single" w:sz="4" w:space="0" w:color="auto"/>
            </w:tcBorders>
          </w:tcPr>
          <w:p w14:paraId="2AFF2E4A" w14:textId="4CFEF5AD"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4</w:t>
            </w:r>
          </w:p>
        </w:tc>
        <w:tc>
          <w:tcPr>
            <w:tcW w:w="856" w:type="pct"/>
            <w:tcBorders>
              <w:top w:val="nil"/>
              <w:left w:val="nil"/>
              <w:bottom w:val="single" w:sz="4" w:space="0" w:color="auto"/>
              <w:right w:val="single" w:sz="4" w:space="0" w:color="auto"/>
            </w:tcBorders>
          </w:tcPr>
          <w:p w14:paraId="1A9F8AD0" w14:textId="3656DE17"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64</w:t>
            </w:r>
          </w:p>
        </w:tc>
        <w:tc>
          <w:tcPr>
            <w:tcW w:w="642" w:type="pct"/>
            <w:tcBorders>
              <w:top w:val="nil"/>
              <w:left w:val="nil"/>
              <w:bottom w:val="single" w:sz="4" w:space="0" w:color="auto"/>
              <w:right w:val="single" w:sz="4" w:space="0" w:color="auto"/>
            </w:tcBorders>
          </w:tcPr>
          <w:p w14:paraId="759D190D" w14:textId="475151A2"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64</w:t>
            </w:r>
          </w:p>
        </w:tc>
        <w:tc>
          <w:tcPr>
            <w:tcW w:w="659" w:type="pct"/>
            <w:tcBorders>
              <w:top w:val="nil"/>
              <w:left w:val="nil"/>
              <w:bottom w:val="single" w:sz="4" w:space="0" w:color="auto"/>
              <w:right w:val="single" w:sz="4" w:space="0" w:color="auto"/>
            </w:tcBorders>
          </w:tcPr>
          <w:p w14:paraId="26D6F4DC" w14:textId="6F9F6144"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0</w:t>
            </w:r>
          </w:p>
        </w:tc>
        <w:tc>
          <w:tcPr>
            <w:tcW w:w="1125" w:type="pct"/>
            <w:tcBorders>
              <w:top w:val="single" w:sz="4" w:space="0" w:color="auto"/>
              <w:left w:val="nil"/>
              <w:bottom w:val="single" w:sz="4" w:space="0" w:color="auto"/>
              <w:right w:val="single" w:sz="4" w:space="0" w:color="auto"/>
            </w:tcBorders>
            <w:shd w:val="clear" w:color="auto" w:fill="auto"/>
          </w:tcPr>
          <w:p w14:paraId="1F7C51CC" w14:textId="50635B9F"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3.56%</w:t>
            </w:r>
          </w:p>
        </w:tc>
      </w:tr>
      <w:tr w:rsidR="00616471" w14:paraId="66AFC002" w14:textId="77777777" w:rsidTr="00616471">
        <w:trPr>
          <w:trHeight w:val="213"/>
        </w:trPr>
        <w:tc>
          <w:tcPr>
            <w:tcW w:w="1051" w:type="pct"/>
            <w:tcBorders>
              <w:top w:val="nil"/>
              <w:left w:val="single" w:sz="4" w:space="0" w:color="auto"/>
              <w:bottom w:val="single" w:sz="4" w:space="0" w:color="auto"/>
              <w:right w:val="single" w:sz="4" w:space="0" w:color="auto"/>
            </w:tcBorders>
          </w:tcPr>
          <w:p w14:paraId="58F46E76" w14:textId="49081294"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lastRenderedPageBreak/>
              <w:t>实习</w:t>
            </w:r>
          </w:p>
        </w:tc>
        <w:tc>
          <w:tcPr>
            <w:tcW w:w="667" w:type="pct"/>
            <w:tcBorders>
              <w:top w:val="nil"/>
              <w:left w:val="nil"/>
              <w:bottom w:val="single" w:sz="4" w:space="0" w:color="auto"/>
              <w:right w:val="single" w:sz="4" w:space="0" w:color="auto"/>
            </w:tcBorders>
          </w:tcPr>
          <w:p w14:paraId="343E7F28" w14:textId="65B86B45"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24</w:t>
            </w:r>
          </w:p>
        </w:tc>
        <w:tc>
          <w:tcPr>
            <w:tcW w:w="856" w:type="pct"/>
            <w:tcBorders>
              <w:top w:val="nil"/>
              <w:left w:val="nil"/>
              <w:bottom w:val="single" w:sz="4" w:space="0" w:color="auto"/>
              <w:right w:val="single" w:sz="4" w:space="0" w:color="auto"/>
            </w:tcBorders>
          </w:tcPr>
          <w:p w14:paraId="5CA0F6A6" w14:textId="40FC611F"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576</w:t>
            </w:r>
          </w:p>
        </w:tc>
        <w:tc>
          <w:tcPr>
            <w:tcW w:w="642" w:type="pct"/>
            <w:tcBorders>
              <w:top w:val="nil"/>
              <w:left w:val="nil"/>
              <w:bottom w:val="single" w:sz="4" w:space="0" w:color="auto"/>
              <w:right w:val="single" w:sz="4" w:space="0" w:color="auto"/>
            </w:tcBorders>
          </w:tcPr>
          <w:p w14:paraId="26232555" w14:textId="2D26B881"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0</w:t>
            </w:r>
          </w:p>
        </w:tc>
        <w:tc>
          <w:tcPr>
            <w:tcW w:w="659" w:type="pct"/>
            <w:tcBorders>
              <w:top w:val="nil"/>
              <w:left w:val="nil"/>
              <w:bottom w:val="single" w:sz="4" w:space="0" w:color="auto"/>
              <w:right w:val="single" w:sz="4" w:space="0" w:color="auto"/>
            </w:tcBorders>
          </w:tcPr>
          <w:p w14:paraId="2D5BFE5A" w14:textId="41810953"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576</w:t>
            </w:r>
          </w:p>
        </w:tc>
        <w:tc>
          <w:tcPr>
            <w:tcW w:w="1125" w:type="pct"/>
            <w:tcBorders>
              <w:top w:val="single" w:sz="4" w:space="0" w:color="auto"/>
              <w:left w:val="nil"/>
              <w:bottom w:val="single" w:sz="4" w:space="0" w:color="auto"/>
              <w:right w:val="single" w:sz="4" w:space="0" w:color="auto"/>
            </w:tcBorders>
            <w:shd w:val="clear" w:color="auto" w:fill="auto"/>
          </w:tcPr>
          <w:p w14:paraId="3D399FAF" w14:textId="0E4F948A"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32.00%</w:t>
            </w:r>
          </w:p>
        </w:tc>
      </w:tr>
      <w:tr w:rsidR="00616471" w14:paraId="1A7A30D6" w14:textId="77777777" w:rsidTr="00616471">
        <w:trPr>
          <w:trHeight w:val="309"/>
        </w:trPr>
        <w:tc>
          <w:tcPr>
            <w:tcW w:w="1051" w:type="pct"/>
            <w:tcBorders>
              <w:top w:val="nil"/>
              <w:left w:val="single" w:sz="4" w:space="0" w:color="auto"/>
              <w:bottom w:val="single" w:sz="4" w:space="0" w:color="auto"/>
              <w:right w:val="single" w:sz="4" w:space="0" w:color="auto"/>
            </w:tcBorders>
          </w:tcPr>
          <w:p w14:paraId="7F65F8D8" w14:textId="54B9F436"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合计</w:t>
            </w:r>
          </w:p>
        </w:tc>
        <w:tc>
          <w:tcPr>
            <w:tcW w:w="667" w:type="pct"/>
            <w:tcBorders>
              <w:top w:val="nil"/>
              <w:left w:val="nil"/>
              <w:bottom w:val="single" w:sz="4" w:space="0" w:color="auto"/>
              <w:right w:val="single" w:sz="4" w:space="0" w:color="auto"/>
            </w:tcBorders>
          </w:tcPr>
          <w:p w14:paraId="06087ACC" w14:textId="6B0E7F5E"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100</w:t>
            </w:r>
          </w:p>
        </w:tc>
        <w:tc>
          <w:tcPr>
            <w:tcW w:w="856" w:type="pct"/>
            <w:tcBorders>
              <w:top w:val="nil"/>
              <w:left w:val="nil"/>
              <w:bottom w:val="single" w:sz="4" w:space="0" w:color="auto"/>
              <w:right w:val="single" w:sz="4" w:space="0" w:color="auto"/>
            </w:tcBorders>
          </w:tcPr>
          <w:p w14:paraId="0E5B8F32" w14:textId="7BBECA6C"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1800</w:t>
            </w:r>
          </w:p>
        </w:tc>
        <w:tc>
          <w:tcPr>
            <w:tcW w:w="642" w:type="pct"/>
            <w:tcBorders>
              <w:top w:val="nil"/>
              <w:left w:val="nil"/>
              <w:bottom w:val="single" w:sz="4" w:space="0" w:color="auto"/>
              <w:right w:val="single" w:sz="4" w:space="0" w:color="auto"/>
            </w:tcBorders>
          </w:tcPr>
          <w:p w14:paraId="699135A5" w14:textId="61689050"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886</w:t>
            </w:r>
          </w:p>
        </w:tc>
        <w:tc>
          <w:tcPr>
            <w:tcW w:w="659" w:type="pct"/>
            <w:tcBorders>
              <w:top w:val="nil"/>
              <w:left w:val="nil"/>
              <w:bottom w:val="single" w:sz="4" w:space="0" w:color="auto"/>
              <w:right w:val="single" w:sz="4" w:space="0" w:color="auto"/>
            </w:tcBorders>
          </w:tcPr>
          <w:p w14:paraId="02C3FBE6" w14:textId="0375294E" w:rsidR="00616471" w:rsidRPr="00616471" w:rsidRDefault="00616471" w:rsidP="00616471">
            <w:pPr>
              <w:jc w:val="center"/>
              <w:rPr>
                <w:rFonts w:ascii="楷体" w:eastAsia="楷体" w:hAnsi="楷体" w:cs="Times New Roman"/>
                <w:szCs w:val="21"/>
                <w:lang w:bidi="ar"/>
              </w:rPr>
            </w:pPr>
            <w:r w:rsidRPr="00616471">
              <w:rPr>
                <w:rFonts w:ascii="楷体" w:eastAsia="楷体" w:hAnsi="楷体" w:hint="eastAsia"/>
                <w:szCs w:val="21"/>
              </w:rPr>
              <w:t>914</w:t>
            </w:r>
          </w:p>
        </w:tc>
        <w:tc>
          <w:tcPr>
            <w:tcW w:w="1125" w:type="pct"/>
            <w:tcBorders>
              <w:top w:val="single" w:sz="4" w:space="0" w:color="auto"/>
              <w:left w:val="nil"/>
              <w:bottom w:val="single" w:sz="4" w:space="0" w:color="auto"/>
              <w:right w:val="single" w:sz="4" w:space="0" w:color="auto"/>
            </w:tcBorders>
          </w:tcPr>
          <w:p w14:paraId="33A34AD2" w14:textId="40BE3974" w:rsidR="00616471" w:rsidRPr="00616471" w:rsidRDefault="00616471" w:rsidP="00616471">
            <w:pPr>
              <w:jc w:val="center"/>
              <w:rPr>
                <w:rFonts w:ascii="楷体" w:eastAsia="楷体" w:hAnsi="楷体" w:cs="Times New Roman"/>
                <w:szCs w:val="21"/>
              </w:rPr>
            </w:pPr>
            <w:r w:rsidRPr="00616471">
              <w:rPr>
                <w:rFonts w:ascii="楷体" w:eastAsia="楷体" w:hAnsi="楷体" w:hint="eastAsia"/>
                <w:szCs w:val="21"/>
              </w:rPr>
              <w:t>100.00%</w:t>
            </w:r>
          </w:p>
        </w:tc>
      </w:tr>
      <w:tr w:rsidR="00616471" w14:paraId="713B1CE4" w14:textId="77777777" w:rsidTr="00616471">
        <w:trPr>
          <w:trHeight w:val="472"/>
        </w:trPr>
        <w:tc>
          <w:tcPr>
            <w:tcW w:w="5000" w:type="pct"/>
            <w:gridSpan w:val="6"/>
            <w:tcBorders>
              <w:top w:val="single" w:sz="4" w:space="0" w:color="auto"/>
              <w:left w:val="single" w:sz="4" w:space="0" w:color="auto"/>
              <w:bottom w:val="single" w:sz="4" w:space="0" w:color="auto"/>
              <w:right w:val="single" w:sz="4" w:space="0" w:color="000000"/>
            </w:tcBorders>
            <w:vAlign w:val="center"/>
          </w:tcPr>
          <w:p w14:paraId="5CB0445A" w14:textId="7E76DD3B" w:rsidR="00616471" w:rsidRPr="00616471" w:rsidRDefault="00616471" w:rsidP="00616471">
            <w:pPr>
              <w:rPr>
                <w:rFonts w:ascii="楷体" w:eastAsia="楷体" w:hAnsi="楷体" w:hint="eastAsia"/>
                <w:szCs w:val="21"/>
              </w:rPr>
            </w:pPr>
            <w:r w:rsidRPr="00616471">
              <w:rPr>
                <w:rFonts w:ascii="楷体" w:eastAsia="楷体" w:hAnsi="楷体" w:hint="eastAsia"/>
                <w:szCs w:val="21"/>
              </w:rPr>
              <w:t>理论教学课时数占比49.22%；实践教学课时数占比50.78%；选修课占比12%</w:t>
            </w:r>
          </w:p>
        </w:tc>
      </w:tr>
    </w:tbl>
    <w:p w14:paraId="03D03BC3"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八、实施保障</w:t>
      </w:r>
    </w:p>
    <w:p w14:paraId="66914EBA"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（一）人才培养模式</w:t>
      </w:r>
    </w:p>
    <w:p w14:paraId="6F8619D2" w14:textId="77777777" w:rsidR="006E01B5" w:rsidRDefault="00000000">
      <w:pPr>
        <w:spacing w:beforeLines="50" w:before="156" w:afterLines="50" w:after="156"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以实践能力培养为核心，开展职业能力培养</w:t>
      </w:r>
    </w:p>
    <w:p w14:paraId="06998ED8" w14:textId="77777777" w:rsidR="006E01B5" w:rsidRDefault="00000000">
      <w:pPr>
        <w:spacing w:beforeLines="50" w:before="156" w:afterLines="50" w:after="156"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以创新创业为导向，开展创新精神培养</w:t>
      </w:r>
    </w:p>
    <w:p w14:paraId="4C09AA31" w14:textId="77777777" w:rsidR="006E01B5" w:rsidRDefault="00000000">
      <w:pPr>
        <w:spacing w:beforeLines="50" w:before="156" w:afterLines="50" w:after="156" w:line="360" w:lineRule="auto"/>
        <w:ind w:firstLineChars="100" w:firstLine="240"/>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以中华美德教育为引领，开展人文素质教育</w:t>
      </w:r>
    </w:p>
    <w:p w14:paraId="29D2FCB5"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（二）师资队伍</w:t>
      </w:r>
    </w:p>
    <w:p w14:paraId="1E357C9B" w14:textId="77777777" w:rsidR="006E01B5" w:rsidRDefault="00000000">
      <w:pPr>
        <w:spacing w:line="360" w:lineRule="auto"/>
        <w:ind w:firstLine="480"/>
        <w:rPr>
          <w:rFonts w:ascii="Times New Roman" w:eastAsia="宋体" w:hAnsi="Times New Roman" w:cs="Times New Roman"/>
          <w:b/>
          <w:sz w:val="24"/>
          <w:szCs w:val="24"/>
        </w:rPr>
      </w:pPr>
      <w:r>
        <w:rPr>
          <w:rFonts w:ascii="Times New Roman" w:eastAsia="宋体" w:hAnsi="Times New Roman" w:cs="Times New Roman"/>
          <w:b/>
          <w:sz w:val="24"/>
          <w:szCs w:val="24"/>
        </w:rPr>
        <w:t>1.</w:t>
      </w:r>
      <w:r>
        <w:rPr>
          <w:rFonts w:ascii="Times New Roman" w:eastAsia="宋体" w:hAnsi="Times New Roman" w:cs="Times New Roman"/>
          <w:b/>
          <w:sz w:val="24"/>
          <w:szCs w:val="24"/>
        </w:rPr>
        <w:t>专任教师</w:t>
      </w:r>
    </w:p>
    <w:p w14:paraId="04F9F96A" w14:textId="77777777" w:rsidR="006E01B5" w:rsidRDefault="00000000">
      <w:pPr>
        <w:spacing w:line="360" w:lineRule="auto"/>
        <w:ind w:firstLineChars="200" w:firstLine="480"/>
        <w:rPr>
          <w:rFonts w:ascii="Times New Roman" w:hAnsi="Times New Roman" w:cs="Times New Roman"/>
          <w:sz w:val="24"/>
          <w:lang w:val="zh-CN" w:bidi="zh-CN"/>
        </w:rPr>
      </w:pPr>
      <w:r>
        <w:rPr>
          <w:rFonts w:ascii="Times New Roman" w:hAnsi="Times New Roman" w:cs="Times New Roman"/>
          <w:sz w:val="24"/>
          <w:lang w:val="zh-CN" w:bidi="zh-CN"/>
        </w:rPr>
        <w:t>专任教师要求具有高校教师资格；具有理想信念、道德情操、扎实学识；具有本专业及相近专业本科及以上学历，具有信息化教学能力，能够开展课程教学改革和科学研究。此外，还需具备以下几个方面的要求：</w:t>
      </w:r>
    </w:p>
    <w:p w14:paraId="04E20658" w14:textId="77777777" w:rsidR="006E01B5" w:rsidRDefault="00000000">
      <w:pPr>
        <w:spacing w:line="360" w:lineRule="auto"/>
        <w:ind w:firstLineChars="200" w:firstLine="480"/>
        <w:rPr>
          <w:rFonts w:ascii="Times New Roman" w:hAnsi="Times New Roman" w:cs="Times New Roman"/>
          <w:sz w:val="24"/>
          <w:lang w:val="zh-CN" w:bidi="zh-CN"/>
        </w:rPr>
      </w:pPr>
      <w:r>
        <w:rPr>
          <w:rFonts w:ascii="Times New Roman" w:hAnsi="Times New Roman" w:cs="Times New Roman"/>
          <w:sz w:val="24"/>
          <w:lang w:val="zh-CN" w:bidi="zh-CN"/>
        </w:rPr>
        <w:t xml:space="preserve">   </w:t>
      </w:r>
      <w:r>
        <w:rPr>
          <w:rFonts w:ascii="Times New Roman" w:hAnsi="Times New Roman" w:cs="Times New Roman"/>
          <w:sz w:val="24"/>
          <w:lang w:val="zh-CN" w:bidi="zh-CN"/>
        </w:rPr>
        <w:t>（</w:t>
      </w:r>
      <w:r>
        <w:rPr>
          <w:rFonts w:ascii="Times New Roman" w:hAnsi="Times New Roman" w:cs="Times New Roman"/>
          <w:sz w:val="24"/>
          <w:lang w:val="zh-CN" w:bidi="zh-CN"/>
        </w:rPr>
        <w:t>1</w:t>
      </w:r>
      <w:r>
        <w:rPr>
          <w:rFonts w:ascii="Times New Roman" w:hAnsi="Times New Roman" w:cs="Times New Roman"/>
          <w:sz w:val="24"/>
          <w:lang w:val="zh-CN" w:bidi="zh-CN"/>
        </w:rPr>
        <w:t>）政治素质：拥护党的领导和我国的社会主义制度，忠诚党的教育事业，严格执行党和国家的各项路线、方针、政策，坚持社会主义的教育方向，具有正确的历史观、民族观、国家观、文化观，带头</w:t>
      </w:r>
      <w:proofErr w:type="gramStart"/>
      <w:r>
        <w:rPr>
          <w:rFonts w:ascii="Times New Roman" w:hAnsi="Times New Roman" w:cs="Times New Roman"/>
          <w:sz w:val="24"/>
          <w:lang w:val="zh-CN" w:bidi="zh-CN"/>
        </w:rPr>
        <w:t>践行</w:t>
      </w:r>
      <w:proofErr w:type="gramEnd"/>
      <w:r>
        <w:rPr>
          <w:rFonts w:ascii="Times New Roman" w:hAnsi="Times New Roman" w:cs="Times New Roman"/>
          <w:sz w:val="24"/>
          <w:lang w:val="zh-CN" w:bidi="zh-CN"/>
        </w:rPr>
        <w:t>社会主义核心价值观。</w:t>
      </w:r>
    </w:p>
    <w:p w14:paraId="6E19FF3C" w14:textId="77777777" w:rsidR="006E01B5" w:rsidRDefault="00000000">
      <w:pPr>
        <w:spacing w:line="360" w:lineRule="auto"/>
        <w:ind w:firstLineChars="200" w:firstLine="480"/>
        <w:rPr>
          <w:rFonts w:ascii="Times New Roman" w:hAnsi="Times New Roman" w:cs="Times New Roman"/>
          <w:sz w:val="24"/>
          <w:lang w:val="zh-CN" w:bidi="zh-CN"/>
        </w:rPr>
      </w:pPr>
      <w:r>
        <w:rPr>
          <w:rFonts w:ascii="Times New Roman" w:hAnsi="Times New Roman" w:cs="Times New Roman"/>
          <w:sz w:val="24"/>
          <w:lang w:val="zh-CN" w:bidi="zh-CN"/>
        </w:rPr>
        <w:t xml:space="preserve">   </w:t>
      </w:r>
      <w:r>
        <w:rPr>
          <w:rFonts w:ascii="Times New Roman" w:hAnsi="Times New Roman" w:cs="Times New Roman"/>
          <w:sz w:val="24"/>
          <w:lang w:val="zh-CN" w:bidi="zh-CN"/>
        </w:rPr>
        <w:t>（</w:t>
      </w:r>
      <w:r>
        <w:rPr>
          <w:rFonts w:ascii="Times New Roman" w:hAnsi="Times New Roman" w:cs="Times New Roman"/>
          <w:sz w:val="24"/>
          <w:lang w:val="zh-CN" w:bidi="zh-CN"/>
        </w:rPr>
        <w:t>2</w:t>
      </w:r>
      <w:r>
        <w:rPr>
          <w:rFonts w:ascii="Times New Roman" w:hAnsi="Times New Roman" w:cs="Times New Roman"/>
          <w:sz w:val="24"/>
          <w:lang w:val="zh-CN" w:bidi="zh-CN"/>
        </w:rPr>
        <w:t>）专业知识：牢固掌握铁道电气化、电气工程或者电力系统相关专业基础理论知识及专业核心知识，掌握本专业前沿理论及技术发展动态，熟悉本领域新技术新设备现场应用情况。</w:t>
      </w:r>
    </w:p>
    <w:p w14:paraId="76619382" w14:textId="77777777" w:rsidR="006E01B5" w:rsidRDefault="00000000">
      <w:pPr>
        <w:spacing w:line="360" w:lineRule="auto"/>
        <w:ind w:firstLineChars="200" w:firstLine="480"/>
        <w:rPr>
          <w:rFonts w:ascii="Times New Roman" w:hAnsi="Times New Roman" w:cs="Times New Roman"/>
          <w:sz w:val="24"/>
          <w:lang w:val="zh-CN" w:bidi="zh-CN"/>
        </w:rPr>
      </w:pPr>
      <w:r>
        <w:rPr>
          <w:rFonts w:ascii="Times New Roman" w:hAnsi="Times New Roman" w:cs="Times New Roman"/>
          <w:sz w:val="24"/>
          <w:lang w:val="zh-CN" w:bidi="zh-CN"/>
        </w:rPr>
        <w:t xml:space="preserve">  </w:t>
      </w:r>
      <w:r>
        <w:rPr>
          <w:rFonts w:ascii="Times New Roman" w:hAnsi="Times New Roman" w:cs="Times New Roman"/>
          <w:sz w:val="24"/>
          <w:lang w:val="zh-CN" w:bidi="zh-CN"/>
        </w:rPr>
        <w:t>（</w:t>
      </w:r>
      <w:r>
        <w:rPr>
          <w:rFonts w:ascii="Times New Roman" w:hAnsi="Times New Roman" w:cs="Times New Roman"/>
          <w:sz w:val="24"/>
          <w:lang w:val="zh-CN" w:bidi="zh-CN"/>
        </w:rPr>
        <w:t>3</w:t>
      </w:r>
      <w:r>
        <w:rPr>
          <w:rFonts w:ascii="Times New Roman" w:hAnsi="Times New Roman" w:cs="Times New Roman"/>
          <w:sz w:val="24"/>
          <w:lang w:val="zh-CN" w:bidi="zh-CN"/>
        </w:rPr>
        <w:t>）专业技能：具有高校教师资格和本专业领域有关证书，掌握本专业对应现场技能岗位作业标准、作业过程、作业规章及生产技术工艺，具备本专业现场技能教学能力与较强</w:t>
      </w:r>
      <w:proofErr w:type="gramStart"/>
      <w:r>
        <w:rPr>
          <w:rFonts w:ascii="Times New Roman" w:hAnsi="Times New Roman" w:cs="Times New Roman"/>
          <w:sz w:val="24"/>
          <w:lang w:val="zh-CN" w:bidi="zh-CN"/>
        </w:rPr>
        <w:t>的信化教学</w:t>
      </w:r>
      <w:proofErr w:type="gramEnd"/>
      <w:r>
        <w:rPr>
          <w:rFonts w:ascii="Times New Roman" w:hAnsi="Times New Roman" w:cs="Times New Roman"/>
          <w:sz w:val="24"/>
          <w:lang w:val="zh-CN" w:bidi="zh-CN"/>
        </w:rPr>
        <w:t>能力，能够开展课程教学改革和科学研究。</w:t>
      </w:r>
    </w:p>
    <w:p w14:paraId="1864E607" w14:textId="77777777" w:rsidR="006E01B5" w:rsidRDefault="00000000">
      <w:pPr>
        <w:spacing w:line="360" w:lineRule="auto"/>
        <w:ind w:firstLineChars="200" w:firstLine="480"/>
        <w:rPr>
          <w:rFonts w:ascii="Times New Roman" w:hAnsi="Times New Roman" w:cs="Times New Roman"/>
          <w:sz w:val="24"/>
          <w:lang w:val="zh-CN" w:bidi="zh-CN"/>
        </w:rPr>
      </w:pPr>
      <w:r>
        <w:rPr>
          <w:rFonts w:ascii="Times New Roman" w:hAnsi="Times New Roman" w:cs="Times New Roman"/>
          <w:sz w:val="24"/>
          <w:lang w:val="zh-CN" w:bidi="zh-CN"/>
        </w:rPr>
        <w:t xml:space="preserve">  </w:t>
      </w:r>
      <w:r>
        <w:rPr>
          <w:rFonts w:ascii="Times New Roman" w:hAnsi="Times New Roman" w:cs="Times New Roman"/>
          <w:sz w:val="24"/>
          <w:lang w:val="zh-CN" w:bidi="zh-CN"/>
        </w:rPr>
        <w:t>（</w:t>
      </w:r>
      <w:r>
        <w:rPr>
          <w:rFonts w:ascii="Times New Roman" w:hAnsi="Times New Roman" w:cs="Times New Roman"/>
          <w:sz w:val="24"/>
          <w:lang w:val="zh-CN" w:bidi="zh-CN"/>
        </w:rPr>
        <w:t>4</w:t>
      </w:r>
      <w:r>
        <w:rPr>
          <w:rFonts w:ascii="Times New Roman" w:hAnsi="Times New Roman" w:cs="Times New Roman"/>
          <w:sz w:val="24"/>
          <w:lang w:val="zh-CN" w:bidi="zh-CN"/>
        </w:rPr>
        <w:t>）现场实践：企业实践经历每年不少于</w:t>
      </w:r>
      <w:r>
        <w:rPr>
          <w:rFonts w:ascii="Times New Roman" w:hAnsi="Times New Roman" w:cs="Times New Roman"/>
          <w:sz w:val="24"/>
          <w:lang w:val="zh-CN" w:bidi="zh-CN"/>
        </w:rPr>
        <w:t>1</w:t>
      </w:r>
      <w:r>
        <w:rPr>
          <w:rFonts w:ascii="Times New Roman" w:hAnsi="Times New Roman" w:cs="Times New Roman"/>
          <w:sz w:val="24"/>
          <w:lang w:val="zh-CN" w:bidi="zh-CN"/>
        </w:rPr>
        <w:t>个月。</w:t>
      </w:r>
    </w:p>
    <w:p w14:paraId="71D9617F" w14:textId="77777777" w:rsidR="006E01B5" w:rsidRDefault="00000000">
      <w:pPr>
        <w:spacing w:line="360" w:lineRule="auto"/>
        <w:ind w:firstLine="480"/>
        <w:rPr>
          <w:rFonts w:ascii="Times New Roman" w:eastAsia="黑体" w:hAnsi="Times New Roman" w:cs="Times New Roman"/>
          <w:sz w:val="28"/>
          <w:szCs w:val="28"/>
        </w:rPr>
      </w:pPr>
      <w:r>
        <w:rPr>
          <w:rFonts w:ascii="Times New Roman" w:eastAsia="宋体" w:hAnsi="Times New Roman" w:cs="Times New Roman"/>
          <w:b/>
          <w:sz w:val="24"/>
          <w:szCs w:val="24"/>
        </w:rPr>
        <w:t>2.</w:t>
      </w:r>
      <w:r>
        <w:rPr>
          <w:rFonts w:ascii="Times New Roman" w:eastAsia="宋体" w:hAnsi="Times New Roman" w:cs="Times New Roman"/>
          <w:b/>
          <w:sz w:val="24"/>
          <w:szCs w:val="24"/>
        </w:rPr>
        <w:t>校外兼职教师</w:t>
      </w:r>
      <w:r>
        <w:rPr>
          <w:rFonts w:ascii="Times New Roman" w:eastAsia="黑体" w:hAnsi="Times New Roman" w:cs="Times New Roman"/>
          <w:sz w:val="28"/>
          <w:szCs w:val="28"/>
        </w:rPr>
        <w:t xml:space="preserve">   </w:t>
      </w:r>
    </w:p>
    <w:p w14:paraId="3B7E45DD" w14:textId="77777777" w:rsidR="006E01B5" w:rsidRDefault="00000000">
      <w:pPr>
        <w:pStyle w:val="a4"/>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主要从本专业相关的行业企业聘任，具备良好的思想政治素质、职业道德和工匠精神，具有扎实的专业知识和丰富的实际工作经验，具有中级以上相关专业职称，能承担专业课程教学、实习实</w:t>
      </w:r>
      <w:proofErr w:type="gramStart"/>
      <w:r>
        <w:rPr>
          <w:rFonts w:ascii="Times New Roman" w:hAnsi="Times New Roman" w:cs="Times New Roman"/>
          <w:sz w:val="24"/>
          <w:szCs w:val="24"/>
        </w:rPr>
        <w:t>训指导</w:t>
      </w:r>
      <w:proofErr w:type="gramEnd"/>
      <w:r>
        <w:rPr>
          <w:rFonts w:ascii="Times New Roman" w:hAnsi="Times New Roman" w:cs="Times New Roman"/>
          <w:sz w:val="24"/>
          <w:szCs w:val="24"/>
        </w:rPr>
        <w:t>和学生职业发展规划指导等教学任务。</w:t>
      </w:r>
    </w:p>
    <w:p w14:paraId="764B0B85" w14:textId="77777777" w:rsidR="006E01B5" w:rsidRDefault="00000000">
      <w:pPr>
        <w:spacing w:line="360" w:lineRule="auto"/>
        <w:ind w:firstLine="480"/>
        <w:rPr>
          <w:rFonts w:ascii="Times New Roman" w:eastAsia="宋体" w:hAnsi="Times New Roman" w:cs="Times New Roman"/>
          <w:b/>
          <w:sz w:val="24"/>
          <w:szCs w:val="24"/>
        </w:rPr>
      </w:pPr>
      <w:r>
        <w:rPr>
          <w:rFonts w:ascii="Times New Roman" w:eastAsia="宋体" w:hAnsi="Times New Roman" w:cs="Times New Roman"/>
          <w:b/>
          <w:sz w:val="24"/>
          <w:szCs w:val="24"/>
        </w:rPr>
        <w:lastRenderedPageBreak/>
        <w:t>3.</w:t>
      </w:r>
      <w:r>
        <w:rPr>
          <w:rFonts w:ascii="Times New Roman" w:eastAsia="宋体" w:hAnsi="Times New Roman" w:cs="Times New Roman"/>
          <w:b/>
          <w:sz w:val="24"/>
          <w:szCs w:val="24"/>
        </w:rPr>
        <w:t>师资队伍建设与保障</w:t>
      </w:r>
    </w:p>
    <w:p w14:paraId="3805DE29"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机电工程系具有教学和实践能力过硬的师资队伍，共有专业教师</w:t>
      </w:r>
      <w:r>
        <w:rPr>
          <w:rFonts w:ascii="Times New Roman" w:hAnsi="Times New Roman" w:cs="Times New Roman"/>
          <w:sz w:val="24"/>
        </w:rPr>
        <w:t>19</w:t>
      </w:r>
      <w:r>
        <w:rPr>
          <w:rFonts w:ascii="Times New Roman" w:hAnsi="Times New Roman" w:cs="Times New Roman"/>
          <w:sz w:val="24"/>
        </w:rPr>
        <w:t>名，其中教授一名，副教授</w:t>
      </w:r>
      <w:r>
        <w:rPr>
          <w:rFonts w:ascii="Times New Roman" w:hAnsi="Times New Roman" w:cs="Times New Roman"/>
          <w:sz w:val="24"/>
        </w:rPr>
        <w:t>6</w:t>
      </w:r>
      <w:r>
        <w:rPr>
          <w:rFonts w:ascii="Times New Roman" w:hAnsi="Times New Roman" w:cs="Times New Roman"/>
          <w:sz w:val="24"/>
        </w:rPr>
        <w:t>名，讲师</w:t>
      </w:r>
      <w:r>
        <w:rPr>
          <w:rFonts w:ascii="Times New Roman" w:hAnsi="Times New Roman" w:cs="Times New Roman"/>
          <w:sz w:val="24"/>
        </w:rPr>
        <w:t>13</w:t>
      </w:r>
      <w:r>
        <w:rPr>
          <w:rFonts w:ascii="Times New Roman" w:hAnsi="Times New Roman" w:cs="Times New Roman"/>
          <w:sz w:val="24"/>
        </w:rPr>
        <w:t>名，双师</w:t>
      </w:r>
      <w:proofErr w:type="gramStart"/>
      <w:r>
        <w:rPr>
          <w:rFonts w:ascii="Times New Roman" w:hAnsi="Times New Roman" w:cs="Times New Roman"/>
          <w:sz w:val="24"/>
        </w:rPr>
        <w:t>型教师</w:t>
      </w:r>
      <w:proofErr w:type="gramEnd"/>
      <w:r>
        <w:rPr>
          <w:rFonts w:ascii="Times New Roman" w:hAnsi="Times New Roman" w:cs="Times New Roman"/>
          <w:sz w:val="24"/>
        </w:rPr>
        <w:t>14</w:t>
      </w:r>
      <w:r>
        <w:rPr>
          <w:rFonts w:ascii="Times New Roman" w:hAnsi="Times New Roman" w:cs="Times New Roman"/>
          <w:sz w:val="24"/>
        </w:rPr>
        <w:t>名，研究生</w:t>
      </w:r>
      <w:r>
        <w:rPr>
          <w:rFonts w:ascii="Times New Roman" w:hAnsi="Times New Roman" w:cs="Times New Roman"/>
          <w:sz w:val="24"/>
        </w:rPr>
        <w:t>13</w:t>
      </w:r>
      <w:r>
        <w:rPr>
          <w:rFonts w:ascii="Times New Roman" w:hAnsi="Times New Roman" w:cs="Times New Roman"/>
          <w:sz w:val="24"/>
        </w:rPr>
        <w:t>名，全国</w:t>
      </w:r>
      <w:proofErr w:type="gramStart"/>
      <w:r>
        <w:rPr>
          <w:rFonts w:ascii="Times New Roman" w:hAnsi="Times New Roman" w:cs="Times New Roman"/>
          <w:sz w:val="24"/>
        </w:rPr>
        <w:t>家电维协维修</w:t>
      </w:r>
      <w:proofErr w:type="gramEnd"/>
      <w:r>
        <w:rPr>
          <w:rFonts w:ascii="Times New Roman" w:hAnsi="Times New Roman" w:cs="Times New Roman"/>
          <w:sz w:val="24"/>
        </w:rPr>
        <w:t>专家</w:t>
      </w:r>
      <w:r>
        <w:rPr>
          <w:rFonts w:ascii="Times New Roman" w:hAnsi="Times New Roman" w:cs="Times New Roman"/>
          <w:sz w:val="24"/>
        </w:rPr>
        <w:t>1</w:t>
      </w:r>
      <w:r>
        <w:rPr>
          <w:rFonts w:ascii="Times New Roman" w:hAnsi="Times New Roman" w:cs="Times New Roman"/>
          <w:sz w:val="24"/>
        </w:rPr>
        <w:t>名，山西省高校工委特聘专家</w:t>
      </w:r>
      <w:r>
        <w:rPr>
          <w:rFonts w:ascii="Times New Roman" w:hAnsi="Times New Roman" w:cs="Times New Roman"/>
          <w:sz w:val="24"/>
        </w:rPr>
        <w:t>1</w:t>
      </w:r>
      <w:r>
        <w:rPr>
          <w:rFonts w:ascii="Times New Roman" w:hAnsi="Times New Roman" w:cs="Times New Roman"/>
          <w:sz w:val="24"/>
        </w:rPr>
        <w:t>名，山西省高职高专电气自动化、计算机应用技术专业委员会副主任各</w:t>
      </w:r>
      <w:r>
        <w:rPr>
          <w:rFonts w:ascii="Times New Roman" w:hAnsi="Times New Roman" w:cs="Times New Roman"/>
          <w:sz w:val="24"/>
        </w:rPr>
        <w:t>1</w:t>
      </w:r>
      <w:r>
        <w:rPr>
          <w:rFonts w:ascii="Times New Roman" w:hAnsi="Times New Roman" w:cs="Times New Roman"/>
          <w:sz w:val="24"/>
        </w:rPr>
        <w:t>名，省级学科带头人</w:t>
      </w:r>
      <w:r>
        <w:rPr>
          <w:rFonts w:ascii="Times New Roman" w:hAnsi="Times New Roman" w:cs="Times New Roman"/>
          <w:sz w:val="24"/>
        </w:rPr>
        <w:t>2</w:t>
      </w:r>
      <w:r>
        <w:rPr>
          <w:rFonts w:ascii="Times New Roman" w:hAnsi="Times New Roman" w:cs="Times New Roman"/>
          <w:sz w:val="24"/>
        </w:rPr>
        <w:t>名，省级骨干教师</w:t>
      </w:r>
      <w:r>
        <w:rPr>
          <w:rFonts w:ascii="Times New Roman" w:hAnsi="Times New Roman" w:cs="Times New Roman"/>
          <w:sz w:val="24"/>
        </w:rPr>
        <w:t>2</w:t>
      </w:r>
      <w:r>
        <w:rPr>
          <w:rFonts w:ascii="Times New Roman" w:hAnsi="Times New Roman" w:cs="Times New Roman"/>
          <w:sz w:val="24"/>
        </w:rPr>
        <w:t>名。</w:t>
      </w:r>
    </w:p>
    <w:p w14:paraId="542893A6"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1</w:t>
      </w:r>
      <w:r>
        <w:rPr>
          <w:rFonts w:ascii="Times New Roman" w:hAnsi="Times New Roman" w:cs="Times New Roman"/>
          <w:sz w:val="24"/>
        </w:rPr>
        <w:t>）建立教师下企业实践制度</w:t>
      </w:r>
    </w:p>
    <w:p w14:paraId="33B52F75"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按照国家对高职院校专业教师的要求，每年暑假期间选派专任教师深入企业挂职锻炼，培养教师对前沿技术的认知，提高教学科研能力。</w:t>
      </w:r>
    </w:p>
    <w:p w14:paraId="48EA6169"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z w:val="24"/>
        </w:rPr>
        <w:t>2</w:t>
      </w:r>
      <w:r>
        <w:rPr>
          <w:rFonts w:ascii="Times New Roman" w:hAnsi="Times New Roman" w:cs="Times New Roman"/>
          <w:sz w:val="24"/>
        </w:rPr>
        <w:t>）建立兼职教师选聘机制</w:t>
      </w:r>
    </w:p>
    <w:p w14:paraId="62A7E50A"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从行业企业聘请职业精英担任专业兼职教师，与校内教师实现优势互补，提高教学质量。要求兼职教师参与课程开发、实践教学项目的开发、人才培养方案的制订、课程标准的制定、教学内容的确定，承担实践实训课程的教学、指导、评价与考核等任务。</w:t>
      </w:r>
    </w:p>
    <w:p w14:paraId="5E0AA00D" w14:textId="77777777" w:rsidR="006E01B5" w:rsidRDefault="00000000">
      <w:pPr>
        <w:pStyle w:val="af2"/>
        <w:shd w:val="clear" w:color="auto" w:fill="FFFFFF"/>
        <w:spacing w:before="0" w:beforeAutospacing="0" w:after="300" w:afterAutospacing="0" w:line="450" w:lineRule="atLeast"/>
        <w:ind w:firstLineChars="200" w:firstLine="480"/>
        <w:rPr>
          <w:rFonts w:ascii="Times New Roman" w:hAnsi="Times New Roman" w:cs="Times New Roman"/>
          <w:kern w:val="2"/>
          <w:lang w:val="zh-CN" w:bidi="zh-CN"/>
        </w:rPr>
      </w:pPr>
      <w:r>
        <w:rPr>
          <w:rFonts w:ascii="Times New Roman" w:hAnsi="Times New Roman" w:cs="Times New Roman"/>
          <w:kern w:val="2"/>
          <w:lang w:val="zh-CN" w:bidi="zh-CN"/>
        </w:rPr>
        <w:t>建立了校</w:t>
      </w:r>
      <w:proofErr w:type="gramStart"/>
      <w:r>
        <w:rPr>
          <w:rFonts w:ascii="Times New Roman" w:hAnsi="Times New Roman" w:cs="Times New Roman"/>
          <w:kern w:val="2"/>
          <w:lang w:val="zh-CN" w:bidi="zh-CN"/>
        </w:rPr>
        <w:t>企人员</w:t>
      </w:r>
      <w:proofErr w:type="gramEnd"/>
      <w:r>
        <w:rPr>
          <w:rFonts w:ascii="Times New Roman" w:hAnsi="Times New Roman" w:cs="Times New Roman"/>
          <w:kern w:val="2"/>
          <w:lang w:val="zh-CN" w:bidi="zh-CN"/>
        </w:rPr>
        <w:t>双向交流协作机制，邀请企业技术骨干和技能大师来校兼职任教，通过内培外引聘兼，打造</w:t>
      </w:r>
      <w:r>
        <w:rPr>
          <w:rFonts w:ascii="Times New Roman" w:hAnsi="Times New Roman" w:cs="Times New Roman"/>
          <w:kern w:val="2"/>
          <w:lang w:val="zh-CN" w:bidi="zh-CN"/>
        </w:rPr>
        <w:t>“</w:t>
      </w:r>
      <w:r>
        <w:rPr>
          <w:rFonts w:ascii="Times New Roman" w:hAnsi="Times New Roman" w:cs="Times New Roman"/>
          <w:kern w:val="2"/>
          <w:lang w:val="zh-CN" w:bidi="zh-CN"/>
        </w:rPr>
        <w:t>双师</w:t>
      </w:r>
      <w:r>
        <w:rPr>
          <w:rFonts w:ascii="Times New Roman" w:hAnsi="Times New Roman" w:cs="Times New Roman"/>
          <w:kern w:val="2"/>
          <w:lang w:val="zh-CN" w:bidi="zh-CN"/>
        </w:rPr>
        <w:t>”</w:t>
      </w:r>
      <w:r>
        <w:rPr>
          <w:rFonts w:ascii="Times New Roman" w:hAnsi="Times New Roman" w:cs="Times New Roman"/>
          <w:kern w:val="2"/>
          <w:lang w:val="zh-CN" w:bidi="zh-CN"/>
        </w:rPr>
        <w:t>，实践竞赛培训，通过行业名师引领，建立技能大师工作室，进一步提高</w:t>
      </w:r>
      <w:r>
        <w:rPr>
          <w:rFonts w:ascii="Times New Roman" w:hAnsi="Times New Roman" w:cs="Times New Roman"/>
          <w:kern w:val="2"/>
          <w:lang w:val="zh-CN" w:bidi="zh-CN"/>
        </w:rPr>
        <w:t>“</w:t>
      </w:r>
      <w:r>
        <w:rPr>
          <w:rFonts w:ascii="Times New Roman" w:hAnsi="Times New Roman" w:cs="Times New Roman"/>
          <w:kern w:val="2"/>
          <w:lang w:val="zh-CN" w:bidi="zh-CN"/>
        </w:rPr>
        <w:t>双师型</w:t>
      </w:r>
      <w:r>
        <w:rPr>
          <w:rFonts w:ascii="Times New Roman" w:hAnsi="Times New Roman" w:cs="Times New Roman"/>
          <w:kern w:val="2"/>
          <w:lang w:val="zh-CN" w:bidi="zh-CN"/>
        </w:rPr>
        <w:t>”</w:t>
      </w:r>
      <w:r>
        <w:rPr>
          <w:rFonts w:ascii="Times New Roman" w:hAnsi="Times New Roman" w:cs="Times New Roman"/>
          <w:kern w:val="2"/>
          <w:lang w:val="zh-CN" w:bidi="zh-CN"/>
        </w:rPr>
        <w:t>教师队伍建设水平，把打造高水平双师队伍作为改革发展的第一资源和关键力量，为全面提高复合型技术技能人才培养质量提供强有力的师资支撑。</w:t>
      </w:r>
    </w:p>
    <w:p w14:paraId="58AAF062"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（三）教学设施</w:t>
      </w:r>
    </w:p>
    <w:p w14:paraId="30D4BB64" w14:textId="77777777" w:rsidR="006E01B5" w:rsidRDefault="00000000">
      <w:pPr>
        <w:spacing w:line="360" w:lineRule="auto"/>
        <w:ind w:firstLine="480"/>
        <w:rPr>
          <w:rFonts w:ascii="Times New Roman" w:eastAsia="宋体" w:hAnsi="Times New Roman" w:cs="Times New Roman"/>
          <w:b/>
          <w:sz w:val="24"/>
          <w:szCs w:val="24"/>
        </w:rPr>
      </w:pPr>
      <w:r>
        <w:rPr>
          <w:rFonts w:ascii="Times New Roman" w:eastAsia="宋体" w:hAnsi="Times New Roman" w:cs="Times New Roman"/>
          <w:b/>
          <w:sz w:val="24"/>
          <w:szCs w:val="24"/>
        </w:rPr>
        <w:t>1.</w:t>
      </w:r>
      <w:r>
        <w:rPr>
          <w:rFonts w:ascii="Times New Roman" w:eastAsia="宋体" w:hAnsi="Times New Roman" w:cs="Times New Roman"/>
          <w:b/>
          <w:sz w:val="24"/>
          <w:szCs w:val="24"/>
        </w:rPr>
        <w:t>校内实训条件</w:t>
      </w:r>
    </w:p>
    <w:p w14:paraId="6C25B25C" w14:textId="77777777" w:rsidR="006E01B5" w:rsidRDefault="00000000">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目前校内建有</w:t>
      </w:r>
      <w:proofErr w:type="gramStart"/>
      <w:r>
        <w:rPr>
          <w:rFonts w:ascii="Times New Roman" w:eastAsia="宋体" w:hAnsi="Times New Roman" w:cs="Times New Roman"/>
          <w:sz w:val="24"/>
          <w:szCs w:val="24"/>
        </w:rPr>
        <w:t>以下实</w:t>
      </w:r>
      <w:proofErr w:type="gramEnd"/>
      <w:r>
        <w:rPr>
          <w:rFonts w:ascii="Times New Roman" w:eastAsia="宋体" w:hAnsi="Times New Roman" w:cs="Times New Roman"/>
          <w:sz w:val="24"/>
          <w:szCs w:val="24"/>
        </w:rPr>
        <w:t>训室（见表</w:t>
      </w:r>
      <w:r>
        <w:rPr>
          <w:rFonts w:ascii="Times New Roman" w:eastAsia="宋体" w:hAnsi="Times New Roman" w:cs="Times New Roman"/>
          <w:sz w:val="24"/>
          <w:szCs w:val="24"/>
        </w:rPr>
        <w:t>10</w:t>
      </w:r>
      <w:r>
        <w:rPr>
          <w:rFonts w:ascii="Times New Roman" w:eastAsia="宋体" w:hAnsi="Times New Roman" w:cs="Times New Roman"/>
          <w:sz w:val="24"/>
          <w:szCs w:val="24"/>
        </w:rPr>
        <w:t>）。</w:t>
      </w:r>
    </w:p>
    <w:p w14:paraId="7D3854C0" w14:textId="77777777" w:rsidR="006E01B5" w:rsidRDefault="00000000">
      <w:pPr>
        <w:tabs>
          <w:tab w:val="left" w:pos="980"/>
        </w:tabs>
        <w:spacing w:line="360" w:lineRule="auto"/>
        <w:jc w:val="center"/>
        <w:rPr>
          <w:rFonts w:ascii="Times New Roman" w:hAnsi="Times New Roman" w:cs="Times New Roman"/>
          <w:b/>
          <w:sz w:val="24"/>
        </w:rPr>
      </w:pPr>
      <w:r>
        <w:rPr>
          <w:rFonts w:ascii="Times New Roman" w:hAnsi="Times New Roman" w:cs="Times New Roman"/>
          <w:b/>
          <w:sz w:val="24"/>
        </w:rPr>
        <w:t>表</w:t>
      </w:r>
      <w:r>
        <w:rPr>
          <w:rFonts w:ascii="Times New Roman" w:hAnsi="Times New Roman" w:cs="Times New Roman"/>
          <w:b/>
          <w:sz w:val="24"/>
        </w:rPr>
        <w:t>10</w:t>
      </w:r>
      <w:r>
        <w:rPr>
          <w:rFonts w:ascii="Times New Roman" w:hAnsi="Times New Roman" w:cs="Times New Roman"/>
          <w:b/>
          <w:sz w:val="24"/>
        </w:rPr>
        <w:tab/>
      </w:r>
      <w:r>
        <w:rPr>
          <w:rFonts w:ascii="Times New Roman" w:hAnsi="Times New Roman" w:cs="Times New Roman"/>
          <w:b/>
          <w:sz w:val="24"/>
        </w:rPr>
        <w:t>校内实训室</w:t>
      </w:r>
      <w:r>
        <w:rPr>
          <w:rFonts w:ascii="Times New Roman" w:eastAsia="宋体" w:hAnsi="Times New Roman" w:cs="Times New Roman"/>
          <w:b/>
          <w:sz w:val="24"/>
          <w:szCs w:val="24"/>
        </w:rPr>
        <w:t>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1534"/>
        <w:gridCol w:w="3402"/>
        <w:gridCol w:w="2693"/>
        <w:gridCol w:w="956"/>
      </w:tblGrid>
      <w:tr w:rsidR="006E01B5" w14:paraId="13567DB7" w14:textId="77777777">
        <w:trPr>
          <w:jc w:val="center"/>
        </w:trPr>
        <w:tc>
          <w:tcPr>
            <w:tcW w:w="701" w:type="dxa"/>
          </w:tcPr>
          <w:p w14:paraId="75184827" w14:textId="77777777" w:rsidR="006E01B5" w:rsidRDefault="00000000">
            <w:pPr>
              <w:spacing w:line="460" w:lineRule="exact"/>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序号</w:t>
            </w:r>
          </w:p>
        </w:tc>
        <w:tc>
          <w:tcPr>
            <w:tcW w:w="1534" w:type="dxa"/>
          </w:tcPr>
          <w:p w14:paraId="3F94EA7E" w14:textId="77777777" w:rsidR="006E01B5" w:rsidRDefault="00000000">
            <w:pPr>
              <w:spacing w:line="460" w:lineRule="exact"/>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实训室名称</w:t>
            </w:r>
          </w:p>
        </w:tc>
        <w:tc>
          <w:tcPr>
            <w:tcW w:w="3402" w:type="dxa"/>
          </w:tcPr>
          <w:p w14:paraId="4EF4B405" w14:textId="77777777" w:rsidR="006E01B5" w:rsidRDefault="00000000">
            <w:pPr>
              <w:spacing w:line="460" w:lineRule="exact"/>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主要设施</w:t>
            </w:r>
          </w:p>
        </w:tc>
        <w:tc>
          <w:tcPr>
            <w:tcW w:w="2693" w:type="dxa"/>
          </w:tcPr>
          <w:p w14:paraId="1CAB1243" w14:textId="77777777" w:rsidR="006E01B5" w:rsidRDefault="00000000">
            <w:pPr>
              <w:spacing w:line="460" w:lineRule="exact"/>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实</w:t>
            </w:r>
            <w:proofErr w:type="gramStart"/>
            <w:r>
              <w:rPr>
                <w:rFonts w:ascii="Times New Roman" w:eastAsia="楷体_GB2312" w:hAnsi="Times New Roman" w:cs="Times New Roman"/>
                <w:b/>
                <w:sz w:val="24"/>
                <w:szCs w:val="24"/>
              </w:rPr>
              <w:t>训项目</w:t>
            </w:r>
            <w:proofErr w:type="gramEnd"/>
          </w:p>
        </w:tc>
        <w:tc>
          <w:tcPr>
            <w:tcW w:w="956" w:type="dxa"/>
          </w:tcPr>
          <w:p w14:paraId="69E86423" w14:textId="77777777" w:rsidR="006E01B5" w:rsidRDefault="00000000">
            <w:pPr>
              <w:spacing w:line="460" w:lineRule="exact"/>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备注</w:t>
            </w:r>
          </w:p>
        </w:tc>
      </w:tr>
      <w:tr w:rsidR="006E01B5" w14:paraId="5FC4FD38" w14:textId="77777777">
        <w:trPr>
          <w:jc w:val="center"/>
        </w:trPr>
        <w:tc>
          <w:tcPr>
            <w:tcW w:w="701" w:type="dxa"/>
            <w:vAlign w:val="center"/>
          </w:tcPr>
          <w:p w14:paraId="782197A4" w14:textId="77777777" w:rsidR="006E01B5" w:rsidRDefault="00000000">
            <w:pPr>
              <w:spacing w:line="460" w:lineRule="exact"/>
              <w:jc w:val="center"/>
              <w:rPr>
                <w:rFonts w:ascii="Times New Roman" w:eastAsia="楷体_GB2312" w:hAnsi="Times New Roman" w:cs="Times New Roman"/>
                <w:bCs/>
                <w:sz w:val="24"/>
                <w:szCs w:val="24"/>
              </w:rPr>
            </w:pPr>
            <w:r>
              <w:rPr>
                <w:rFonts w:ascii="Times New Roman" w:eastAsia="楷体_GB2312" w:hAnsi="Times New Roman" w:cs="Times New Roman"/>
                <w:bCs/>
                <w:sz w:val="24"/>
                <w:szCs w:val="24"/>
              </w:rPr>
              <w:t>1</w:t>
            </w:r>
          </w:p>
        </w:tc>
        <w:tc>
          <w:tcPr>
            <w:tcW w:w="1534" w:type="dxa"/>
            <w:vAlign w:val="center"/>
          </w:tcPr>
          <w:p w14:paraId="3BC35754" w14:textId="77777777" w:rsidR="006E01B5" w:rsidRDefault="00000000">
            <w:pPr>
              <w:rPr>
                <w:rFonts w:ascii="Times New Roman" w:eastAsia="楷体_GB2312" w:hAnsi="Times New Roman" w:cs="Times New Roman"/>
                <w:bCs/>
                <w:szCs w:val="21"/>
              </w:rPr>
            </w:pPr>
            <w:proofErr w:type="gramStart"/>
            <w:r>
              <w:rPr>
                <w:rFonts w:ascii="Times New Roman" w:eastAsia="楷体_GB2312" w:hAnsi="Times New Roman" w:cs="Times New Roman"/>
                <w:bCs/>
                <w:szCs w:val="21"/>
              </w:rPr>
              <w:t>电工电子实</w:t>
            </w:r>
            <w:proofErr w:type="gramEnd"/>
            <w:r>
              <w:rPr>
                <w:rFonts w:ascii="Times New Roman" w:eastAsia="楷体_GB2312" w:hAnsi="Times New Roman" w:cs="Times New Roman"/>
                <w:bCs/>
                <w:szCs w:val="21"/>
              </w:rPr>
              <w:t>训室</w:t>
            </w:r>
          </w:p>
        </w:tc>
        <w:tc>
          <w:tcPr>
            <w:tcW w:w="3402" w:type="dxa"/>
            <w:vAlign w:val="center"/>
          </w:tcPr>
          <w:p w14:paraId="4FFA08F5"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1.</w:t>
            </w:r>
            <w:r>
              <w:rPr>
                <w:rFonts w:ascii="Times New Roman" w:eastAsia="楷体_GB2312" w:hAnsi="Times New Roman" w:cs="Times New Roman"/>
                <w:bCs/>
                <w:szCs w:val="21"/>
              </w:rPr>
              <w:t>电工电子综合实验台</w:t>
            </w:r>
            <w:r>
              <w:rPr>
                <w:rFonts w:ascii="Times New Roman" w:eastAsia="楷体_GB2312" w:hAnsi="Times New Roman" w:cs="Times New Roman"/>
                <w:bCs/>
                <w:szCs w:val="21"/>
              </w:rPr>
              <w:t>12</w:t>
            </w:r>
            <w:r>
              <w:rPr>
                <w:rFonts w:ascii="Times New Roman" w:eastAsia="楷体_GB2312" w:hAnsi="Times New Roman" w:cs="Times New Roman"/>
                <w:bCs/>
                <w:szCs w:val="21"/>
              </w:rPr>
              <w:t>台；</w:t>
            </w:r>
          </w:p>
          <w:p w14:paraId="463677DE"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数字万用表</w:t>
            </w:r>
            <w:r>
              <w:rPr>
                <w:rFonts w:ascii="Times New Roman" w:eastAsia="楷体_GB2312" w:hAnsi="Times New Roman" w:cs="Times New Roman"/>
                <w:bCs/>
                <w:szCs w:val="21"/>
              </w:rPr>
              <w:t>12</w:t>
            </w:r>
            <w:r>
              <w:rPr>
                <w:rFonts w:ascii="Times New Roman" w:eastAsia="楷体_GB2312" w:hAnsi="Times New Roman" w:cs="Times New Roman"/>
                <w:bCs/>
                <w:szCs w:val="21"/>
              </w:rPr>
              <w:t>台；</w:t>
            </w:r>
          </w:p>
          <w:p w14:paraId="32A169D3"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电路组装测试配套工</w:t>
            </w:r>
            <w:r>
              <w:rPr>
                <w:rFonts w:ascii="Times New Roman" w:eastAsia="楷体_GB2312" w:hAnsi="Times New Roman" w:cs="Times New Roman"/>
                <w:bCs/>
                <w:szCs w:val="21"/>
              </w:rPr>
              <w:t>12</w:t>
            </w:r>
            <w:r>
              <w:rPr>
                <w:rFonts w:ascii="Times New Roman" w:eastAsia="楷体_GB2312" w:hAnsi="Times New Roman" w:cs="Times New Roman"/>
                <w:bCs/>
                <w:szCs w:val="21"/>
              </w:rPr>
              <w:t>套。</w:t>
            </w:r>
          </w:p>
        </w:tc>
        <w:tc>
          <w:tcPr>
            <w:tcW w:w="2693" w:type="dxa"/>
            <w:vAlign w:val="center"/>
          </w:tcPr>
          <w:p w14:paraId="756585E3"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1.</w:t>
            </w:r>
            <w:r>
              <w:rPr>
                <w:rFonts w:ascii="Times New Roman" w:eastAsia="楷体_GB2312" w:hAnsi="Times New Roman" w:cs="Times New Roman"/>
                <w:bCs/>
                <w:szCs w:val="21"/>
              </w:rPr>
              <w:t>能够开展常用电工仪表与工具的操作实训</w:t>
            </w:r>
            <w:r>
              <w:rPr>
                <w:rFonts w:ascii="Times New Roman" w:eastAsia="楷体_GB2312" w:hAnsi="Times New Roman" w:cs="Times New Roman"/>
                <w:bCs/>
                <w:szCs w:val="21"/>
              </w:rPr>
              <w:t>;</w:t>
            </w:r>
          </w:p>
          <w:p w14:paraId="52CE452F"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能够进行常用电工元器件的识别与检测</w:t>
            </w:r>
            <w:r>
              <w:rPr>
                <w:rFonts w:ascii="Times New Roman" w:eastAsia="楷体_GB2312" w:hAnsi="Times New Roman" w:cs="Times New Roman"/>
                <w:bCs/>
                <w:szCs w:val="21"/>
              </w:rPr>
              <w:t>;</w:t>
            </w:r>
          </w:p>
          <w:p w14:paraId="4E40EF52"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能够进行电路常用参数测量与常用电路的检测、照明电路的安装与调试等。</w:t>
            </w:r>
          </w:p>
        </w:tc>
        <w:tc>
          <w:tcPr>
            <w:tcW w:w="956" w:type="dxa"/>
          </w:tcPr>
          <w:p w14:paraId="2C29EF10" w14:textId="77777777" w:rsidR="006E01B5" w:rsidRDefault="006E01B5">
            <w:pPr>
              <w:spacing w:line="460" w:lineRule="exact"/>
              <w:jc w:val="center"/>
              <w:rPr>
                <w:rFonts w:ascii="Times New Roman" w:eastAsia="楷体_GB2312" w:hAnsi="Times New Roman" w:cs="Times New Roman"/>
                <w:bCs/>
                <w:sz w:val="24"/>
                <w:szCs w:val="24"/>
              </w:rPr>
            </w:pPr>
          </w:p>
        </w:tc>
      </w:tr>
      <w:tr w:rsidR="006E01B5" w14:paraId="03173388" w14:textId="77777777">
        <w:trPr>
          <w:jc w:val="center"/>
        </w:trPr>
        <w:tc>
          <w:tcPr>
            <w:tcW w:w="701" w:type="dxa"/>
            <w:vAlign w:val="center"/>
          </w:tcPr>
          <w:p w14:paraId="23334754" w14:textId="77777777" w:rsidR="006E01B5" w:rsidRDefault="00000000">
            <w:pPr>
              <w:spacing w:line="460" w:lineRule="exact"/>
              <w:jc w:val="center"/>
              <w:rPr>
                <w:rFonts w:ascii="Times New Roman" w:eastAsia="楷体_GB2312" w:hAnsi="Times New Roman" w:cs="Times New Roman"/>
                <w:bCs/>
                <w:sz w:val="24"/>
                <w:szCs w:val="24"/>
              </w:rPr>
            </w:pPr>
            <w:r>
              <w:rPr>
                <w:rFonts w:ascii="Times New Roman" w:eastAsia="楷体_GB2312" w:hAnsi="Times New Roman" w:cs="Times New Roman"/>
                <w:bCs/>
                <w:sz w:val="24"/>
                <w:szCs w:val="24"/>
              </w:rPr>
              <w:t>2</w:t>
            </w:r>
          </w:p>
        </w:tc>
        <w:tc>
          <w:tcPr>
            <w:tcW w:w="1534" w:type="dxa"/>
            <w:vAlign w:val="center"/>
          </w:tcPr>
          <w:p w14:paraId="01443045"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模拟电子实训室</w:t>
            </w:r>
          </w:p>
        </w:tc>
        <w:tc>
          <w:tcPr>
            <w:tcW w:w="3402" w:type="dxa"/>
            <w:vAlign w:val="center"/>
          </w:tcPr>
          <w:p w14:paraId="2FFC76DF"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1.</w:t>
            </w:r>
            <w:r>
              <w:rPr>
                <w:rFonts w:ascii="Times New Roman" w:eastAsia="楷体_GB2312" w:hAnsi="Times New Roman" w:cs="Times New Roman"/>
                <w:bCs/>
                <w:szCs w:val="21"/>
              </w:rPr>
              <w:t>模拟电子电路</w:t>
            </w:r>
            <w:proofErr w:type="gramStart"/>
            <w:r>
              <w:rPr>
                <w:rFonts w:ascii="Times New Roman" w:eastAsia="楷体_GB2312" w:hAnsi="Times New Roman" w:cs="Times New Roman"/>
                <w:bCs/>
                <w:szCs w:val="21"/>
              </w:rPr>
              <w:t>实训台</w:t>
            </w:r>
            <w:r>
              <w:rPr>
                <w:rFonts w:ascii="Times New Roman" w:eastAsia="楷体_GB2312" w:hAnsi="Times New Roman" w:cs="Times New Roman"/>
                <w:bCs/>
                <w:szCs w:val="21"/>
              </w:rPr>
              <w:t>20</w:t>
            </w:r>
            <w:r>
              <w:rPr>
                <w:rFonts w:ascii="Times New Roman" w:eastAsia="楷体_GB2312" w:hAnsi="Times New Roman" w:cs="Times New Roman"/>
                <w:bCs/>
                <w:szCs w:val="21"/>
              </w:rPr>
              <w:t>台</w:t>
            </w:r>
            <w:proofErr w:type="gramEnd"/>
            <w:r>
              <w:rPr>
                <w:rFonts w:ascii="Times New Roman" w:eastAsia="楷体_GB2312" w:hAnsi="Times New Roman" w:cs="Times New Roman"/>
                <w:bCs/>
                <w:szCs w:val="21"/>
              </w:rPr>
              <w:t>;</w:t>
            </w:r>
          </w:p>
          <w:p w14:paraId="03691E83"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电子元件</w:t>
            </w:r>
            <w:r>
              <w:rPr>
                <w:rFonts w:ascii="Times New Roman" w:eastAsia="楷体_GB2312" w:hAnsi="Times New Roman" w:cs="Times New Roman"/>
                <w:bCs/>
                <w:szCs w:val="21"/>
              </w:rPr>
              <w:t>40</w:t>
            </w:r>
            <w:r>
              <w:rPr>
                <w:rFonts w:ascii="Times New Roman" w:eastAsia="楷体_GB2312" w:hAnsi="Times New Roman" w:cs="Times New Roman"/>
                <w:bCs/>
                <w:szCs w:val="21"/>
              </w:rPr>
              <w:t>套</w:t>
            </w:r>
            <w:r>
              <w:rPr>
                <w:rFonts w:ascii="Times New Roman" w:eastAsia="楷体_GB2312" w:hAnsi="Times New Roman" w:cs="Times New Roman"/>
                <w:bCs/>
                <w:szCs w:val="21"/>
              </w:rPr>
              <w:t>;</w:t>
            </w:r>
          </w:p>
          <w:p w14:paraId="72C429DE"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多用表</w:t>
            </w:r>
            <w:r>
              <w:rPr>
                <w:rFonts w:ascii="Times New Roman" w:eastAsia="楷体_GB2312" w:hAnsi="Times New Roman" w:cs="Times New Roman"/>
                <w:bCs/>
                <w:szCs w:val="21"/>
              </w:rPr>
              <w:t xml:space="preserve">20 </w:t>
            </w:r>
            <w:r>
              <w:rPr>
                <w:rFonts w:ascii="Times New Roman" w:eastAsia="楷体_GB2312" w:hAnsi="Times New Roman" w:cs="Times New Roman"/>
                <w:bCs/>
                <w:szCs w:val="21"/>
              </w:rPr>
              <w:t>台</w:t>
            </w:r>
            <w:r>
              <w:rPr>
                <w:rFonts w:ascii="Times New Roman" w:eastAsia="楷体_GB2312" w:hAnsi="Times New Roman" w:cs="Times New Roman"/>
                <w:bCs/>
                <w:szCs w:val="21"/>
              </w:rPr>
              <w:t>;</w:t>
            </w:r>
          </w:p>
          <w:p w14:paraId="6A871A87"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4.</w:t>
            </w:r>
            <w:r>
              <w:rPr>
                <w:rFonts w:ascii="Times New Roman" w:eastAsia="楷体_GB2312" w:hAnsi="Times New Roman" w:cs="Times New Roman"/>
                <w:bCs/>
                <w:szCs w:val="21"/>
              </w:rPr>
              <w:t>示波器</w:t>
            </w:r>
            <w:r>
              <w:rPr>
                <w:rFonts w:ascii="Times New Roman" w:eastAsia="楷体_GB2312" w:hAnsi="Times New Roman" w:cs="Times New Roman"/>
                <w:bCs/>
                <w:szCs w:val="21"/>
              </w:rPr>
              <w:t>20</w:t>
            </w:r>
            <w:r>
              <w:rPr>
                <w:rFonts w:ascii="Times New Roman" w:eastAsia="楷体_GB2312" w:hAnsi="Times New Roman" w:cs="Times New Roman"/>
                <w:bCs/>
                <w:szCs w:val="21"/>
              </w:rPr>
              <w:t>台。</w:t>
            </w:r>
          </w:p>
          <w:p w14:paraId="5C118C6D" w14:textId="77777777" w:rsidR="006E01B5" w:rsidRDefault="006E01B5">
            <w:pPr>
              <w:rPr>
                <w:rFonts w:ascii="Times New Roman" w:eastAsia="楷体_GB2312" w:hAnsi="Times New Roman" w:cs="Times New Roman"/>
                <w:bCs/>
                <w:szCs w:val="21"/>
              </w:rPr>
            </w:pPr>
          </w:p>
        </w:tc>
        <w:tc>
          <w:tcPr>
            <w:tcW w:w="2693" w:type="dxa"/>
            <w:vAlign w:val="center"/>
          </w:tcPr>
          <w:p w14:paraId="28451434"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lastRenderedPageBreak/>
              <w:t>1.</w:t>
            </w:r>
            <w:r>
              <w:rPr>
                <w:rFonts w:ascii="Times New Roman" w:eastAsia="楷体_GB2312" w:hAnsi="Times New Roman" w:cs="Times New Roman"/>
                <w:bCs/>
                <w:szCs w:val="21"/>
              </w:rPr>
              <w:t>满足常用模拟电子电路的组装、调试及故障处理实训要求</w:t>
            </w:r>
            <w:r>
              <w:rPr>
                <w:rFonts w:ascii="Times New Roman" w:eastAsia="楷体_GB2312" w:hAnsi="Times New Roman" w:cs="Times New Roman"/>
                <w:bCs/>
                <w:szCs w:val="21"/>
              </w:rPr>
              <w:t>;</w:t>
            </w:r>
          </w:p>
          <w:p w14:paraId="7D24EA3A"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满足电子元件的检测及筛</w:t>
            </w:r>
            <w:r>
              <w:rPr>
                <w:rFonts w:ascii="Times New Roman" w:eastAsia="楷体_GB2312" w:hAnsi="Times New Roman" w:cs="Times New Roman"/>
                <w:bCs/>
                <w:szCs w:val="21"/>
              </w:rPr>
              <w:lastRenderedPageBreak/>
              <w:t>选实训要求</w:t>
            </w:r>
            <w:r>
              <w:rPr>
                <w:rFonts w:ascii="Times New Roman" w:eastAsia="楷体_GB2312" w:hAnsi="Times New Roman" w:cs="Times New Roman"/>
                <w:bCs/>
                <w:szCs w:val="21"/>
              </w:rPr>
              <w:t>;</w:t>
            </w:r>
          </w:p>
          <w:p w14:paraId="0C3A9D06"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满足电子类常用工具、仪器仪表的使用实训要求。</w:t>
            </w:r>
          </w:p>
          <w:p w14:paraId="3FA69CA9"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4.</w:t>
            </w:r>
            <w:r>
              <w:rPr>
                <w:rFonts w:ascii="Times New Roman" w:eastAsia="楷体_GB2312" w:hAnsi="Times New Roman" w:cs="Times New Roman"/>
                <w:bCs/>
                <w:szCs w:val="21"/>
              </w:rPr>
              <w:t>满足常用数字电路的逻辑验证及功能测试实训要求</w:t>
            </w:r>
            <w:r>
              <w:rPr>
                <w:rFonts w:ascii="Times New Roman" w:eastAsia="楷体_GB2312" w:hAnsi="Times New Roman" w:cs="Times New Roman"/>
                <w:bCs/>
                <w:szCs w:val="21"/>
              </w:rPr>
              <w:t>;</w:t>
            </w:r>
          </w:p>
        </w:tc>
        <w:tc>
          <w:tcPr>
            <w:tcW w:w="956" w:type="dxa"/>
          </w:tcPr>
          <w:p w14:paraId="75D4E30C" w14:textId="77777777" w:rsidR="006E01B5" w:rsidRDefault="006E01B5">
            <w:pPr>
              <w:spacing w:line="460" w:lineRule="exact"/>
              <w:jc w:val="center"/>
              <w:rPr>
                <w:rFonts w:ascii="Times New Roman" w:eastAsia="楷体_GB2312" w:hAnsi="Times New Roman" w:cs="Times New Roman"/>
                <w:bCs/>
                <w:sz w:val="24"/>
                <w:szCs w:val="24"/>
              </w:rPr>
            </w:pPr>
          </w:p>
        </w:tc>
      </w:tr>
      <w:tr w:rsidR="006E01B5" w14:paraId="1CB4F5C4" w14:textId="77777777">
        <w:trPr>
          <w:jc w:val="center"/>
        </w:trPr>
        <w:tc>
          <w:tcPr>
            <w:tcW w:w="701" w:type="dxa"/>
            <w:vAlign w:val="center"/>
          </w:tcPr>
          <w:p w14:paraId="2C2098BD" w14:textId="77777777" w:rsidR="006E01B5" w:rsidRDefault="00000000">
            <w:pPr>
              <w:spacing w:line="460" w:lineRule="exact"/>
              <w:jc w:val="center"/>
              <w:rPr>
                <w:rFonts w:ascii="Times New Roman" w:eastAsia="楷体_GB2312" w:hAnsi="Times New Roman" w:cs="Times New Roman"/>
                <w:bCs/>
                <w:sz w:val="24"/>
                <w:szCs w:val="24"/>
              </w:rPr>
            </w:pPr>
            <w:r>
              <w:rPr>
                <w:rFonts w:ascii="Times New Roman" w:eastAsia="楷体_GB2312" w:hAnsi="Times New Roman" w:cs="Times New Roman"/>
                <w:bCs/>
                <w:sz w:val="24"/>
                <w:szCs w:val="24"/>
              </w:rPr>
              <w:t>3</w:t>
            </w:r>
          </w:p>
        </w:tc>
        <w:tc>
          <w:tcPr>
            <w:tcW w:w="1534" w:type="dxa"/>
            <w:vAlign w:val="center"/>
          </w:tcPr>
          <w:p w14:paraId="79904434" w14:textId="77777777" w:rsidR="006E01B5" w:rsidRDefault="00000000">
            <w:pPr>
              <w:rPr>
                <w:rFonts w:ascii="Times New Roman" w:eastAsia="楷体_GB2312" w:hAnsi="Times New Roman" w:cs="Times New Roman"/>
                <w:bCs/>
                <w:szCs w:val="21"/>
              </w:rPr>
            </w:pPr>
            <w:proofErr w:type="gramStart"/>
            <w:r>
              <w:rPr>
                <w:rFonts w:ascii="Times New Roman" w:eastAsia="楷体_GB2312" w:hAnsi="Times New Roman" w:cs="Times New Roman"/>
                <w:bCs/>
                <w:szCs w:val="21"/>
              </w:rPr>
              <w:t>数字电子实</w:t>
            </w:r>
            <w:proofErr w:type="gramEnd"/>
            <w:r>
              <w:rPr>
                <w:rFonts w:ascii="Times New Roman" w:eastAsia="楷体_GB2312" w:hAnsi="Times New Roman" w:cs="Times New Roman"/>
                <w:bCs/>
                <w:szCs w:val="21"/>
              </w:rPr>
              <w:t>训室</w:t>
            </w:r>
          </w:p>
        </w:tc>
        <w:tc>
          <w:tcPr>
            <w:tcW w:w="3402" w:type="dxa"/>
            <w:vAlign w:val="center"/>
          </w:tcPr>
          <w:p w14:paraId="2E9582EA"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 xml:space="preserve">1. </w:t>
            </w:r>
            <w:r>
              <w:rPr>
                <w:rFonts w:ascii="Times New Roman" w:eastAsia="楷体_GB2312" w:hAnsi="Times New Roman" w:cs="Times New Roman"/>
                <w:bCs/>
                <w:szCs w:val="21"/>
              </w:rPr>
              <w:t>多用表</w:t>
            </w:r>
            <w:r>
              <w:rPr>
                <w:rFonts w:ascii="Times New Roman" w:eastAsia="楷体_GB2312" w:hAnsi="Times New Roman" w:cs="Times New Roman"/>
                <w:bCs/>
                <w:szCs w:val="21"/>
              </w:rPr>
              <w:t xml:space="preserve"> 20 </w:t>
            </w:r>
            <w:r>
              <w:rPr>
                <w:rFonts w:ascii="Times New Roman" w:eastAsia="楷体_GB2312" w:hAnsi="Times New Roman" w:cs="Times New Roman"/>
                <w:bCs/>
                <w:szCs w:val="21"/>
              </w:rPr>
              <w:t>台</w:t>
            </w:r>
            <w:r>
              <w:rPr>
                <w:rFonts w:ascii="Times New Roman" w:eastAsia="楷体_GB2312" w:hAnsi="Times New Roman" w:cs="Times New Roman"/>
                <w:bCs/>
                <w:szCs w:val="21"/>
              </w:rPr>
              <w:t>;</w:t>
            </w:r>
          </w:p>
          <w:p w14:paraId="38CC26F2"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数字电路实验箱</w:t>
            </w:r>
            <w:r>
              <w:rPr>
                <w:rFonts w:ascii="Times New Roman" w:eastAsia="楷体_GB2312" w:hAnsi="Times New Roman" w:cs="Times New Roman"/>
                <w:bCs/>
                <w:szCs w:val="21"/>
              </w:rPr>
              <w:t xml:space="preserve"> 20</w:t>
            </w:r>
            <w:r>
              <w:rPr>
                <w:rFonts w:ascii="Times New Roman" w:eastAsia="楷体_GB2312" w:hAnsi="Times New Roman" w:cs="Times New Roman"/>
                <w:bCs/>
                <w:szCs w:val="21"/>
              </w:rPr>
              <w:t>套</w:t>
            </w:r>
          </w:p>
          <w:p w14:paraId="0AFEE6E3" w14:textId="77777777" w:rsidR="006E01B5" w:rsidRDefault="006E01B5">
            <w:pPr>
              <w:rPr>
                <w:rFonts w:ascii="Times New Roman" w:eastAsia="楷体_GB2312" w:hAnsi="Times New Roman" w:cs="Times New Roman"/>
                <w:bCs/>
                <w:szCs w:val="21"/>
              </w:rPr>
            </w:pPr>
          </w:p>
        </w:tc>
        <w:tc>
          <w:tcPr>
            <w:tcW w:w="2693" w:type="dxa"/>
            <w:vAlign w:val="center"/>
          </w:tcPr>
          <w:p w14:paraId="6FEC4530"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1.</w:t>
            </w:r>
            <w:r>
              <w:rPr>
                <w:rFonts w:ascii="Times New Roman" w:eastAsia="楷体_GB2312" w:hAnsi="Times New Roman" w:cs="Times New Roman"/>
                <w:bCs/>
                <w:szCs w:val="21"/>
              </w:rPr>
              <w:t>满足常用数字电路的逻辑验证及功能测试实训要求</w:t>
            </w:r>
            <w:r>
              <w:rPr>
                <w:rFonts w:ascii="Times New Roman" w:eastAsia="楷体_GB2312" w:hAnsi="Times New Roman" w:cs="Times New Roman"/>
                <w:bCs/>
                <w:szCs w:val="21"/>
              </w:rPr>
              <w:t>;</w:t>
            </w:r>
          </w:p>
          <w:p w14:paraId="56274184"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满足常用集成电路元件的检测及筛选实训要求</w:t>
            </w:r>
            <w:r>
              <w:rPr>
                <w:rFonts w:ascii="Times New Roman" w:eastAsia="楷体_GB2312" w:hAnsi="Times New Roman" w:cs="Times New Roman"/>
                <w:bCs/>
                <w:szCs w:val="21"/>
              </w:rPr>
              <w:t>;</w:t>
            </w:r>
          </w:p>
          <w:p w14:paraId="3B094131"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满足数字电子常用工具、仪器仪表的使用实训要求。</w:t>
            </w:r>
          </w:p>
        </w:tc>
        <w:tc>
          <w:tcPr>
            <w:tcW w:w="956" w:type="dxa"/>
          </w:tcPr>
          <w:p w14:paraId="6D16BF47" w14:textId="77777777" w:rsidR="006E01B5" w:rsidRDefault="006E01B5">
            <w:pPr>
              <w:spacing w:line="460" w:lineRule="exact"/>
              <w:jc w:val="center"/>
              <w:rPr>
                <w:rFonts w:ascii="Times New Roman" w:eastAsia="楷体_GB2312" w:hAnsi="Times New Roman" w:cs="Times New Roman"/>
                <w:bCs/>
                <w:sz w:val="24"/>
                <w:szCs w:val="24"/>
              </w:rPr>
            </w:pPr>
          </w:p>
        </w:tc>
      </w:tr>
      <w:tr w:rsidR="006E01B5" w14:paraId="57CD0155" w14:textId="77777777">
        <w:trPr>
          <w:jc w:val="center"/>
        </w:trPr>
        <w:tc>
          <w:tcPr>
            <w:tcW w:w="701" w:type="dxa"/>
            <w:vAlign w:val="center"/>
          </w:tcPr>
          <w:p w14:paraId="65451420" w14:textId="77777777" w:rsidR="006E01B5" w:rsidRDefault="00000000">
            <w:pPr>
              <w:spacing w:line="460" w:lineRule="exact"/>
              <w:jc w:val="center"/>
              <w:rPr>
                <w:rFonts w:ascii="Times New Roman" w:eastAsia="楷体_GB2312" w:hAnsi="Times New Roman" w:cs="Times New Roman"/>
                <w:bCs/>
                <w:sz w:val="24"/>
                <w:szCs w:val="24"/>
              </w:rPr>
            </w:pPr>
            <w:r>
              <w:rPr>
                <w:rFonts w:ascii="Times New Roman" w:eastAsia="楷体_GB2312" w:hAnsi="Times New Roman" w:cs="Times New Roman"/>
                <w:bCs/>
                <w:sz w:val="24"/>
                <w:szCs w:val="24"/>
              </w:rPr>
              <w:t>4</w:t>
            </w:r>
          </w:p>
        </w:tc>
        <w:tc>
          <w:tcPr>
            <w:tcW w:w="1534" w:type="dxa"/>
            <w:vAlign w:val="center"/>
          </w:tcPr>
          <w:p w14:paraId="26220B1C"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电机与电气控制实训室</w:t>
            </w:r>
          </w:p>
          <w:p w14:paraId="0310F1D7" w14:textId="77777777" w:rsidR="006E01B5" w:rsidRDefault="006E01B5">
            <w:pPr>
              <w:rPr>
                <w:rFonts w:ascii="Times New Roman" w:eastAsia="楷体_GB2312" w:hAnsi="Times New Roman" w:cs="Times New Roman"/>
                <w:bCs/>
                <w:szCs w:val="21"/>
              </w:rPr>
            </w:pPr>
          </w:p>
        </w:tc>
        <w:tc>
          <w:tcPr>
            <w:tcW w:w="3402" w:type="dxa"/>
            <w:vAlign w:val="center"/>
          </w:tcPr>
          <w:p w14:paraId="3C1A6F37"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1.</w:t>
            </w:r>
            <w:r>
              <w:rPr>
                <w:rFonts w:ascii="Times New Roman" w:eastAsia="楷体_GB2312" w:hAnsi="Times New Roman" w:cs="Times New Roman"/>
                <w:bCs/>
                <w:szCs w:val="21"/>
              </w:rPr>
              <w:t>电气控制实训装置</w:t>
            </w:r>
            <w:r>
              <w:rPr>
                <w:rFonts w:ascii="Times New Roman" w:eastAsia="楷体_GB2312" w:hAnsi="Times New Roman" w:cs="Times New Roman"/>
                <w:bCs/>
                <w:szCs w:val="21"/>
              </w:rPr>
              <w:t>21</w:t>
            </w:r>
            <w:r>
              <w:rPr>
                <w:rFonts w:ascii="Times New Roman" w:eastAsia="楷体_GB2312" w:hAnsi="Times New Roman" w:cs="Times New Roman"/>
                <w:bCs/>
                <w:szCs w:val="21"/>
              </w:rPr>
              <w:t>台</w:t>
            </w:r>
            <w:r>
              <w:rPr>
                <w:rFonts w:ascii="Times New Roman" w:eastAsia="楷体_GB2312" w:hAnsi="Times New Roman" w:cs="Times New Roman"/>
                <w:bCs/>
                <w:szCs w:val="21"/>
              </w:rPr>
              <w:t>:</w:t>
            </w:r>
            <w:r>
              <w:rPr>
                <w:rFonts w:ascii="Times New Roman" w:eastAsia="楷体_GB2312" w:hAnsi="Times New Roman" w:cs="Times New Roman"/>
                <w:bCs/>
                <w:szCs w:val="21"/>
              </w:rPr>
              <w:t>提供</w:t>
            </w:r>
            <w:r>
              <w:rPr>
                <w:rFonts w:ascii="Times New Roman" w:eastAsia="楷体_GB2312" w:hAnsi="Times New Roman" w:cs="Times New Roman"/>
                <w:bCs/>
                <w:szCs w:val="21"/>
              </w:rPr>
              <w:t xml:space="preserve"> </w:t>
            </w:r>
            <w:r>
              <w:rPr>
                <w:rFonts w:ascii="Times New Roman" w:eastAsia="楷体_GB2312" w:hAnsi="Times New Roman" w:cs="Times New Roman"/>
                <w:bCs/>
                <w:szCs w:val="21"/>
              </w:rPr>
              <w:t>三相</w:t>
            </w:r>
            <w:r>
              <w:rPr>
                <w:rFonts w:ascii="Times New Roman" w:eastAsia="楷体_GB2312" w:hAnsi="Times New Roman" w:cs="Times New Roman"/>
                <w:bCs/>
                <w:szCs w:val="21"/>
              </w:rPr>
              <w:t>380 V</w:t>
            </w:r>
            <w:r>
              <w:rPr>
                <w:rFonts w:ascii="Times New Roman" w:eastAsia="楷体_GB2312" w:hAnsi="Times New Roman" w:cs="Times New Roman"/>
                <w:bCs/>
                <w:szCs w:val="21"/>
              </w:rPr>
              <w:t>和单相</w:t>
            </w:r>
            <w:r>
              <w:rPr>
                <w:rFonts w:ascii="Times New Roman" w:eastAsia="楷体_GB2312" w:hAnsi="Times New Roman" w:cs="Times New Roman"/>
                <w:bCs/>
                <w:szCs w:val="21"/>
              </w:rPr>
              <w:t>220 V</w:t>
            </w:r>
            <w:r>
              <w:rPr>
                <w:rFonts w:ascii="Times New Roman" w:eastAsia="楷体_GB2312" w:hAnsi="Times New Roman" w:cs="Times New Roman"/>
                <w:bCs/>
                <w:szCs w:val="21"/>
              </w:rPr>
              <w:t>两种电源，提供能耗制动电路与降压启动电路，配有熔断器、钮子开关、交流接触器、时间继电器、直流接触器、按钮开关、信号指示灯、热继电器等。</w:t>
            </w:r>
          </w:p>
          <w:p w14:paraId="5D296DF8"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直流电动机</w:t>
            </w:r>
            <w:r>
              <w:rPr>
                <w:rFonts w:ascii="Times New Roman" w:eastAsia="楷体_GB2312" w:hAnsi="Times New Roman" w:cs="Times New Roman"/>
                <w:bCs/>
                <w:szCs w:val="21"/>
              </w:rPr>
              <w:t>21</w:t>
            </w:r>
            <w:r>
              <w:rPr>
                <w:rFonts w:ascii="Times New Roman" w:eastAsia="楷体_GB2312" w:hAnsi="Times New Roman" w:cs="Times New Roman"/>
                <w:bCs/>
                <w:szCs w:val="21"/>
              </w:rPr>
              <w:t>台</w:t>
            </w:r>
            <w:r>
              <w:rPr>
                <w:rFonts w:ascii="Times New Roman" w:eastAsia="楷体_GB2312" w:hAnsi="Times New Roman" w:cs="Times New Roman"/>
                <w:bCs/>
                <w:szCs w:val="21"/>
              </w:rPr>
              <w:t>:</w:t>
            </w:r>
            <w:r>
              <w:rPr>
                <w:rFonts w:ascii="Times New Roman" w:eastAsia="楷体_GB2312" w:hAnsi="Times New Roman" w:cs="Times New Roman"/>
                <w:bCs/>
                <w:szCs w:val="21"/>
              </w:rPr>
              <w:t>电压</w:t>
            </w:r>
            <w:r>
              <w:rPr>
                <w:rFonts w:ascii="Times New Roman" w:eastAsia="楷体_GB2312" w:hAnsi="Times New Roman" w:cs="Times New Roman"/>
                <w:bCs/>
                <w:szCs w:val="21"/>
              </w:rPr>
              <w:t>≤DC 220 V ,</w:t>
            </w:r>
            <w:r>
              <w:rPr>
                <w:rFonts w:ascii="Times New Roman" w:eastAsia="楷体_GB2312" w:hAnsi="Times New Roman" w:cs="Times New Roman"/>
                <w:bCs/>
                <w:szCs w:val="21"/>
              </w:rPr>
              <w:t>功率</w:t>
            </w:r>
            <w:r>
              <w:rPr>
                <w:rFonts w:ascii="Times New Roman" w:eastAsia="楷体_GB2312" w:hAnsi="Times New Roman" w:cs="Times New Roman"/>
                <w:bCs/>
                <w:szCs w:val="21"/>
              </w:rPr>
              <w:t>≤1 kW</w:t>
            </w:r>
            <w:r>
              <w:rPr>
                <w:rFonts w:ascii="Times New Roman" w:eastAsia="楷体_GB2312" w:hAnsi="Times New Roman" w:cs="Times New Roman"/>
                <w:bCs/>
                <w:szCs w:val="21"/>
              </w:rPr>
              <w:t>。</w:t>
            </w:r>
          </w:p>
          <w:p w14:paraId="196C9D89"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三相异步电动机</w:t>
            </w:r>
            <w:r>
              <w:rPr>
                <w:rFonts w:ascii="Times New Roman" w:eastAsia="楷体_GB2312" w:hAnsi="Times New Roman" w:cs="Times New Roman"/>
                <w:bCs/>
                <w:szCs w:val="21"/>
              </w:rPr>
              <w:t>21</w:t>
            </w:r>
            <w:r>
              <w:rPr>
                <w:rFonts w:ascii="Times New Roman" w:eastAsia="楷体_GB2312" w:hAnsi="Times New Roman" w:cs="Times New Roman"/>
                <w:bCs/>
                <w:szCs w:val="21"/>
              </w:rPr>
              <w:t>台</w:t>
            </w:r>
            <w:r>
              <w:rPr>
                <w:rFonts w:ascii="Times New Roman" w:eastAsia="楷体_GB2312" w:hAnsi="Times New Roman" w:cs="Times New Roman"/>
                <w:bCs/>
                <w:szCs w:val="21"/>
              </w:rPr>
              <w:t>:</w:t>
            </w:r>
            <w:r>
              <w:rPr>
                <w:rFonts w:ascii="Times New Roman" w:eastAsia="楷体_GB2312" w:hAnsi="Times New Roman" w:cs="Times New Roman"/>
                <w:bCs/>
                <w:szCs w:val="21"/>
              </w:rPr>
              <w:t>电压</w:t>
            </w:r>
            <w:r>
              <w:rPr>
                <w:rFonts w:ascii="Times New Roman" w:eastAsia="楷体_GB2312" w:hAnsi="Times New Roman" w:cs="Times New Roman"/>
                <w:bCs/>
                <w:szCs w:val="21"/>
              </w:rPr>
              <w:t>AC 380 V</w:t>
            </w:r>
            <w:r>
              <w:rPr>
                <w:rFonts w:ascii="Times New Roman" w:eastAsia="楷体_GB2312" w:hAnsi="Times New Roman" w:cs="Times New Roman"/>
                <w:bCs/>
                <w:szCs w:val="21"/>
              </w:rPr>
              <w:t>，功率</w:t>
            </w:r>
            <w:r>
              <w:rPr>
                <w:rFonts w:ascii="Times New Roman" w:eastAsia="楷体_GB2312" w:hAnsi="Times New Roman" w:cs="Times New Roman"/>
                <w:bCs/>
                <w:szCs w:val="21"/>
              </w:rPr>
              <w:t>≤1 kW ,</w:t>
            </w:r>
            <w:r>
              <w:rPr>
                <w:rFonts w:ascii="Times New Roman" w:eastAsia="楷体_GB2312" w:hAnsi="Times New Roman" w:cs="Times New Roman"/>
                <w:bCs/>
                <w:szCs w:val="21"/>
              </w:rPr>
              <w:t>连接组别</w:t>
            </w:r>
            <w:r>
              <w:rPr>
                <w:rFonts w:ascii="Times New Roman" w:eastAsia="楷体_GB2312" w:hAnsi="Times New Roman" w:cs="Times New Roman" w:hint="eastAsia"/>
                <w:bCs/>
                <w:szCs w:val="21"/>
              </w:rPr>
              <w:t>△</w:t>
            </w:r>
            <w:r>
              <w:rPr>
                <w:rFonts w:ascii="Times New Roman" w:eastAsia="楷体_GB2312" w:hAnsi="Times New Roman" w:cs="Times New Roman"/>
                <w:bCs/>
                <w:szCs w:val="21"/>
              </w:rPr>
              <w:t>/Y</w:t>
            </w:r>
            <w:r>
              <w:rPr>
                <w:rFonts w:ascii="Times New Roman" w:eastAsia="楷体_GB2312" w:hAnsi="Times New Roman" w:cs="Times New Roman"/>
                <w:bCs/>
                <w:szCs w:val="21"/>
              </w:rPr>
              <w:t>。</w:t>
            </w:r>
          </w:p>
          <w:p w14:paraId="76E44D75"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4.</w:t>
            </w:r>
            <w:r>
              <w:rPr>
                <w:rFonts w:ascii="Times New Roman" w:eastAsia="楷体_GB2312" w:hAnsi="Times New Roman" w:cs="Times New Roman"/>
                <w:bCs/>
                <w:szCs w:val="21"/>
              </w:rPr>
              <w:t>接触器</w:t>
            </w:r>
            <w:r>
              <w:rPr>
                <w:rFonts w:ascii="Times New Roman" w:eastAsia="楷体_GB2312" w:hAnsi="Times New Roman" w:cs="Times New Roman"/>
                <w:bCs/>
                <w:szCs w:val="21"/>
              </w:rPr>
              <w:t>:</w:t>
            </w:r>
            <w:r>
              <w:rPr>
                <w:rFonts w:ascii="Times New Roman" w:eastAsia="楷体_GB2312" w:hAnsi="Times New Roman" w:cs="Times New Roman"/>
                <w:bCs/>
                <w:szCs w:val="21"/>
              </w:rPr>
              <w:t>直流接触器</w:t>
            </w:r>
            <w:r>
              <w:rPr>
                <w:rFonts w:ascii="Times New Roman" w:eastAsia="楷体_GB2312" w:hAnsi="Times New Roman" w:cs="Times New Roman"/>
                <w:bCs/>
                <w:szCs w:val="21"/>
              </w:rPr>
              <w:t>(110 V</w:t>
            </w:r>
            <w:r>
              <w:rPr>
                <w:rFonts w:ascii="Times New Roman" w:eastAsia="楷体_GB2312" w:hAnsi="Times New Roman" w:cs="Times New Roman"/>
                <w:bCs/>
                <w:szCs w:val="21"/>
              </w:rPr>
              <w:t>或</w:t>
            </w:r>
            <w:r>
              <w:rPr>
                <w:rFonts w:ascii="Times New Roman" w:eastAsia="楷体_GB2312" w:hAnsi="Times New Roman" w:cs="Times New Roman"/>
                <w:bCs/>
                <w:szCs w:val="21"/>
              </w:rPr>
              <w:t xml:space="preserve"> 220 V)</w:t>
            </w:r>
            <w:r>
              <w:rPr>
                <w:rFonts w:ascii="Times New Roman" w:eastAsia="楷体_GB2312" w:hAnsi="Times New Roman" w:cs="Times New Roman"/>
                <w:bCs/>
                <w:szCs w:val="21"/>
              </w:rPr>
              <w:t>与交流接触器</w:t>
            </w:r>
            <w:r>
              <w:rPr>
                <w:rFonts w:ascii="Times New Roman" w:eastAsia="楷体_GB2312" w:hAnsi="Times New Roman" w:cs="Times New Roman"/>
                <w:bCs/>
                <w:szCs w:val="21"/>
              </w:rPr>
              <w:t>(220 V</w:t>
            </w:r>
            <w:r>
              <w:rPr>
                <w:rFonts w:ascii="Times New Roman" w:eastAsia="楷体_GB2312" w:hAnsi="Times New Roman" w:cs="Times New Roman"/>
                <w:bCs/>
                <w:szCs w:val="21"/>
              </w:rPr>
              <w:t>或</w:t>
            </w:r>
            <w:r>
              <w:rPr>
                <w:rFonts w:ascii="Times New Roman" w:eastAsia="楷体_GB2312" w:hAnsi="Times New Roman" w:cs="Times New Roman"/>
                <w:bCs/>
                <w:szCs w:val="21"/>
              </w:rPr>
              <w:t>380 V)</w:t>
            </w:r>
            <w:r>
              <w:rPr>
                <w:rFonts w:ascii="Times New Roman" w:eastAsia="楷体_GB2312" w:hAnsi="Times New Roman" w:cs="Times New Roman"/>
                <w:bCs/>
                <w:szCs w:val="21"/>
              </w:rPr>
              <w:t>各</w:t>
            </w:r>
            <w:r>
              <w:rPr>
                <w:rFonts w:ascii="Times New Roman" w:eastAsia="楷体_GB2312" w:hAnsi="Times New Roman" w:cs="Times New Roman"/>
                <w:bCs/>
                <w:szCs w:val="21"/>
              </w:rPr>
              <w:t>20</w:t>
            </w:r>
            <w:r>
              <w:rPr>
                <w:rFonts w:ascii="Times New Roman" w:eastAsia="楷体_GB2312" w:hAnsi="Times New Roman" w:cs="Times New Roman"/>
                <w:bCs/>
                <w:szCs w:val="21"/>
              </w:rPr>
              <w:t>个。</w:t>
            </w:r>
          </w:p>
          <w:p w14:paraId="2F7C86A7"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5.</w:t>
            </w:r>
            <w:r>
              <w:rPr>
                <w:rFonts w:ascii="Times New Roman" w:eastAsia="楷体_GB2312" w:hAnsi="Times New Roman" w:cs="Times New Roman"/>
                <w:bCs/>
                <w:szCs w:val="21"/>
              </w:rPr>
              <w:t>万用表</w:t>
            </w:r>
            <w:r>
              <w:rPr>
                <w:rFonts w:ascii="Times New Roman" w:eastAsia="楷体_GB2312" w:hAnsi="Times New Roman" w:cs="Times New Roman"/>
                <w:bCs/>
                <w:szCs w:val="21"/>
              </w:rPr>
              <w:t>10</w:t>
            </w:r>
            <w:r>
              <w:rPr>
                <w:rFonts w:ascii="Times New Roman" w:eastAsia="楷体_GB2312" w:hAnsi="Times New Roman" w:cs="Times New Roman"/>
                <w:bCs/>
                <w:szCs w:val="21"/>
              </w:rPr>
              <w:t>块。</w:t>
            </w:r>
          </w:p>
          <w:p w14:paraId="574685F7"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6.</w:t>
            </w:r>
            <w:r>
              <w:rPr>
                <w:rFonts w:ascii="Times New Roman" w:eastAsia="楷体_GB2312" w:hAnsi="Times New Roman" w:cs="Times New Roman"/>
                <w:bCs/>
                <w:szCs w:val="21"/>
              </w:rPr>
              <w:t>电工工具</w:t>
            </w:r>
            <w:r>
              <w:rPr>
                <w:rFonts w:ascii="Times New Roman" w:eastAsia="楷体_GB2312" w:hAnsi="Times New Roman" w:cs="Times New Roman"/>
                <w:bCs/>
                <w:szCs w:val="21"/>
              </w:rPr>
              <w:t>20</w:t>
            </w:r>
            <w:r>
              <w:rPr>
                <w:rFonts w:ascii="Times New Roman" w:eastAsia="楷体_GB2312" w:hAnsi="Times New Roman" w:cs="Times New Roman"/>
                <w:bCs/>
                <w:szCs w:val="21"/>
              </w:rPr>
              <w:t>套</w:t>
            </w:r>
            <w:r>
              <w:rPr>
                <w:rFonts w:ascii="Times New Roman" w:eastAsia="楷体_GB2312" w:hAnsi="Times New Roman" w:cs="Times New Roman"/>
                <w:bCs/>
                <w:szCs w:val="21"/>
              </w:rPr>
              <w:t>:</w:t>
            </w:r>
            <w:r>
              <w:rPr>
                <w:rFonts w:ascii="Times New Roman" w:eastAsia="楷体_GB2312" w:hAnsi="Times New Roman" w:cs="Times New Roman"/>
                <w:bCs/>
                <w:szCs w:val="21"/>
              </w:rPr>
              <w:t>包括钢丝钳、尖嘴钳、剥线</w:t>
            </w:r>
            <w:proofErr w:type="gramStart"/>
            <w:r>
              <w:rPr>
                <w:rFonts w:ascii="Times New Roman" w:eastAsia="楷体_GB2312" w:hAnsi="Times New Roman" w:cs="Times New Roman"/>
                <w:bCs/>
                <w:szCs w:val="21"/>
              </w:rPr>
              <w:t>钳斜嘴钳</w:t>
            </w:r>
            <w:proofErr w:type="gramEnd"/>
            <w:r>
              <w:rPr>
                <w:rFonts w:ascii="Times New Roman" w:eastAsia="楷体_GB2312" w:hAnsi="Times New Roman" w:cs="Times New Roman"/>
                <w:bCs/>
                <w:szCs w:val="21"/>
              </w:rPr>
              <w:t>、压线</w:t>
            </w:r>
            <w:proofErr w:type="gramStart"/>
            <w:r>
              <w:rPr>
                <w:rFonts w:ascii="Times New Roman" w:eastAsia="楷体_GB2312" w:hAnsi="Times New Roman" w:cs="Times New Roman"/>
                <w:bCs/>
                <w:szCs w:val="21"/>
              </w:rPr>
              <w:t>钳</w:t>
            </w:r>
            <w:proofErr w:type="gramEnd"/>
            <w:r>
              <w:rPr>
                <w:rFonts w:ascii="Times New Roman" w:eastAsia="楷体_GB2312" w:hAnsi="Times New Roman" w:cs="Times New Roman"/>
                <w:bCs/>
                <w:szCs w:val="21"/>
              </w:rPr>
              <w:t>螺丝刀</w:t>
            </w:r>
            <w:r>
              <w:rPr>
                <w:rFonts w:ascii="Times New Roman" w:eastAsia="楷体_GB2312" w:hAnsi="Times New Roman" w:cs="Times New Roman"/>
                <w:bCs/>
                <w:szCs w:val="21"/>
              </w:rPr>
              <w:t>(</w:t>
            </w:r>
            <w:r>
              <w:rPr>
                <w:rFonts w:ascii="Times New Roman" w:eastAsia="楷体_GB2312" w:hAnsi="Times New Roman" w:cs="Times New Roman"/>
                <w:bCs/>
                <w:szCs w:val="21"/>
              </w:rPr>
              <w:t>一字、十字</w:t>
            </w:r>
            <w:r>
              <w:rPr>
                <w:rFonts w:ascii="Times New Roman" w:eastAsia="楷体_GB2312" w:hAnsi="Times New Roman" w:cs="Times New Roman"/>
                <w:bCs/>
                <w:szCs w:val="21"/>
              </w:rPr>
              <w:t>)</w:t>
            </w:r>
            <w:r>
              <w:rPr>
                <w:rFonts w:ascii="Times New Roman" w:eastAsia="楷体_GB2312" w:hAnsi="Times New Roman" w:cs="Times New Roman"/>
                <w:bCs/>
                <w:szCs w:val="21"/>
              </w:rPr>
              <w:t>、电工刀、活动扳手、测电笔等。</w:t>
            </w:r>
          </w:p>
        </w:tc>
        <w:tc>
          <w:tcPr>
            <w:tcW w:w="2693" w:type="dxa"/>
            <w:vAlign w:val="center"/>
          </w:tcPr>
          <w:p w14:paraId="478E31A4"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1.</w:t>
            </w:r>
            <w:r>
              <w:rPr>
                <w:rFonts w:ascii="Times New Roman" w:eastAsia="楷体_GB2312" w:hAnsi="Times New Roman" w:cs="Times New Roman"/>
                <w:bCs/>
                <w:szCs w:val="21"/>
              </w:rPr>
              <w:t>满足直流电动机直接启动、调速与制动控制实训要求</w:t>
            </w:r>
            <w:r>
              <w:rPr>
                <w:rFonts w:ascii="Times New Roman" w:eastAsia="楷体_GB2312" w:hAnsi="Times New Roman" w:cs="Times New Roman"/>
                <w:bCs/>
                <w:szCs w:val="21"/>
              </w:rPr>
              <w:t>;</w:t>
            </w:r>
          </w:p>
          <w:p w14:paraId="35134369"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满足三相异步电动机</w:t>
            </w:r>
            <w:r>
              <w:rPr>
                <w:rFonts w:ascii="Times New Roman" w:eastAsia="楷体_GB2312" w:hAnsi="Times New Roman" w:cs="Times New Roman"/>
                <w:bCs/>
                <w:szCs w:val="21"/>
              </w:rPr>
              <w:t>Y-</w:t>
            </w:r>
            <w:r>
              <w:rPr>
                <w:rFonts w:ascii="Times New Roman" w:eastAsia="楷体_GB2312" w:hAnsi="Times New Roman" w:cs="Times New Roman" w:hint="eastAsia"/>
                <w:bCs/>
                <w:szCs w:val="21"/>
              </w:rPr>
              <w:t>△</w:t>
            </w:r>
            <w:r>
              <w:rPr>
                <w:rFonts w:ascii="Times New Roman" w:eastAsia="楷体_GB2312" w:hAnsi="Times New Roman" w:cs="Times New Roman"/>
                <w:bCs/>
                <w:szCs w:val="21"/>
              </w:rPr>
              <w:t>降压启动控制、调速控制、正反转控制实训要求</w:t>
            </w:r>
            <w:r>
              <w:rPr>
                <w:rFonts w:ascii="Times New Roman" w:eastAsia="楷体_GB2312" w:hAnsi="Times New Roman" w:cs="Times New Roman"/>
                <w:bCs/>
                <w:szCs w:val="21"/>
              </w:rPr>
              <w:t>;</w:t>
            </w:r>
          </w:p>
          <w:p w14:paraId="3F0DDD06"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可开展由时间继电器控制的</w:t>
            </w:r>
            <w:r>
              <w:rPr>
                <w:rFonts w:ascii="Times New Roman" w:eastAsia="楷体_GB2312" w:hAnsi="Times New Roman" w:cs="Times New Roman"/>
                <w:bCs/>
                <w:szCs w:val="21"/>
              </w:rPr>
              <w:t>Y-</w:t>
            </w:r>
            <w:r>
              <w:rPr>
                <w:rFonts w:ascii="Times New Roman" w:eastAsia="楷体_GB2312" w:hAnsi="Times New Roman" w:cs="Times New Roman" w:hint="eastAsia"/>
                <w:bCs/>
                <w:szCs w:val="21"/>
              </w:rPr>
              <w:t>△</w:t>
            </w:r>
            <w:r>
              <w:rPr>
                <w:rFonts w:ascii="Times New Roman" w:eastAsia="楷体_GB2312" w:hAnsi="Times New Roman" w:cs="Times New Roman"/>
                <w:bCs/>
                <w:szCs w:val="21"/>
              </w:rPr>
              <w:t>控制与交流接触器拆装实训。</w:t>
            </w:r>
          </w:p>
          <w:p w14:paraId="11E50CC5" w14:textId="77777777" w:rsidR="006E01B5" w:rsidRDefault="006E01B5">
            <w:pPr>
              <w:rPr>
                <w:rFonts w:ascii="Times New Roman" w:eastAsia="楷体_GB2312" w:hAnsi="Times New Roman" w:cs="Times New Roman"/>
                <w:bCs/>
                <w:szCs w:val="21"/>
              </w:rPr>
            </w:pPr>
          </w:p>
        </w:tc>
        <w:tc>
          <w:tcPr>
            <w:tcW w:w="956" w:type="dxa"/>
          </w:tcPr>
          <w:p w14:paraId="1B279006" w14:textId="77777777" w:rsidR="006E01B5" w:rsidRDefault="006E01B5">
            <w:pPr>
              <w:spacing w:line="460" w:lineRule="exact"/>
              <w:jc w:val="center"/>
              <w:rPr>
                <w:rFonts w:ascii="Times New Roman" w:eastAsia="楷体_GB2312" w:hAnsi="Times New Roman" w:cs="Times New Roman"/>
                <w:bCs/>
                <w:sz w:val="24"/>
                <w:szCs w:val="24"/>
              </w:rPr>
            </w:pPr>
          </w:p>
        </w:tc>
      </w:tr>
      <w:tr w:rsidR="006E01B5" w14:paraId="11B6C5EF" w14:textId="77777777">
        <w:trPr>
          <w:jc w:val="center"/>
        </w:trPr>
        <w:tc>
          <w:tcPr>
            <w:tcW w:w="701" w:type="dxa"/>
            <w:vAlign w:val="center"/>
          </w:tcPr>
          <w:p w14:paraId="6EB8FAD5" w14:textId="77777777" w:rsidR="006E01B5" w:rsidRDefault="00000000">
            <w:pPr>
              <w:spacing w:line="460" w:lineRule="exact"/>
              <w:jc w:val="center"/>
              <w:rPr>
                <w:rFonts w:ascii="Times New Roman" w:eastAsia="楷体_GB2312" w:hAnsi="Times New Roman" w:cs="Times New Roman"/>
                <w:bCs/>
                <w:sz w:val="24"/>
                <w:szCs w:val="24"/>
              </w:rPr>
            </w:pPr>
            <w:r>
              <w:rPr>
                <w:rFonts w:ascii="Times New Roman" w:eastAsia="楷体_GB2312" w:hAnsi="Times New Roman" w:cs="Times New Roman"/>
                <w:bCs/>
                <w:sz w:val="24"/>
                <w:szCs w:val="24"/>
              </w:rPr>
              <w:t>5</w:t>
            </w:r>
          </w:p>
        </w:tc>
        <w:tc>
          <w:tcPr>
            <w:tcW w:w="1534" w:type="dxa"/>
            <w:vAlign w:val="center"/>
          </w:tcPr>
          <w:p w14:paraId="497BBF3B" w14:textId="77777777" w:rsidR="006E01B5" w:rsidRDefault="006E01B5">
            <w:pPr>
              <w:rPr>
                <w:rFonts w:ascii="Times New Roman" w:eastAsia="楷体_GB2312" w:hAnsi="Times New Roman" w:cs="Times New Roman"/>
                <w:bCs/>
                <w:szCs w:val="21"/>
              </w:rPr>
            </w:pPr>
          </w:p>
          <w:p w14:paraId="2B640C08"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变配电综合</w:t>
            </w:r>
            <w:proofErr w:type="gramStart"/>
            <w:r>
              <w:rPr>
                <w:rFonts w:ascii="Times New Roman" w:eastAsia="楷体_GB2312" w:hAnsi="Times New Roman" w:cs="Times New Roman"/>
                <w:bCs/>
                <w:szCs w:val="21"/>
              </w:rPr>
              <w:t>实训场</w:t>
            </w:r>
            <w:proofErr w:type="gramEnd"/>
          </w:p>
        </w:tc>
        <w:tc>
          <w:tcPr>
            <w:tcW w:w="3402" w:type="dxa"/>
            <w:vAlign w:val="center"/>
          </w:tcPr>
          <w:p w14:paraId="382E6154"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牵引变电所设备故障处理仿真实训系统：</w:t>
            </w:r>
          </w:p>
          <w:p w14:paraId="6658A5DC"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按照牵引变电所</w:t>
            </w:r>
            <w:r>
              <w:rPr>
                <w:rFonts w:ascii="Times New Roman" w:eastAsia="楷体_GB2312" w:hAnsi="Times New Roman" w:cs="Times New Roman"/>
                <w:bCs/>
                <w:szCs w:val="21"/>
              </w:rPr>
              <w:t>1</w:t>
            </w:r>
            <w:r>
              <w:rPr>
                <w:rFonts w:ascii="Times New Roman" w:eastAsia="楷体_GB2312" w:hAnsi="Times New Roman" w:cs="Times New Roman"/>
                <w:bCs/>
                <w:szCs w:val="21"/>
              </w:rPr>
              <w:t>路进线、</w:t>
            </w:r>
            <w:r>
              <w:rPr>
                <w:rFonts w:ascii="Times New Roman" w:eastAsia="楷体_GB2312" w:hAnsi="Times New Roman" w:cs="Times New Roman"/>
                <w:bCs/>
                <w:szCs w:val="21"/>
              </w:rPr>
              <w:t>1</w:t>
            </w:r>
            <w:r>
              <w:rPr>
                <w:rFonts w:ascii="Times New Roman" w:eastAsia="楷体_GB2312" w:hAnsi="Times New Roman" w:cs="Times New Roman"/>
                <w:bCs/>
                <w:szCs w:val="21"/>
              </w:rPr>
              <w:t>台主</w:t>
            </w:r>
            <w:r>
              <w:rPr>
                <w:rFonts w:ascii="Times New Roman" w:eastAsia="楷体_GB2312" w:hAnsi="Times New Roman" w:cs="Times New Roman"/>
                <w:bCs/>
                <w:szCs w:val="21"/>
              </w:rPr>
              <w:t xml:space="preserve"> </w:t>
            </w:r>
            <w:r>
              <w:rPr>
                <w:rFonts w:ascii="Times New Roman" w:eastAsia="楷体_GB2312" w:hAnsi="Times New Roman" w:cs="Times New Roman"/>
                <w:bCs/>
                <w:szCs w:val="21"/>
              </w:rPr>
              <w:t>变、</w:t>
            </w:r>
            <w:r>
              <w:rPr>
                <w:rFonts w:ascii="Times New Roman" w:eastAsia="楷体_GB2312" w:hAnsi="Times New Roman" w:cs="Times New Roman"/>
                <w:bCs/>
                <w:szCs w:val="21"/>
              </w:rPr>
              <w:t>1</w:t>
            </w:r>
            <w:r>
              <w:rPr>
                <w:rFonts w:ascii="Times New Roman" w:eastAsia="楷体_GB2312" w:hAnsi="Times New Roman" w:cs="Times New Roman"/>
                <w:bCs/>
                <w:szCs w:val="21"/>
              </w:rPr>
              <w:t>条馈线、</w:t>
            </w:r>
            <w:r>
              <w:rPr>
                <w:rFonts w:ascii="Times New Roman" w:eastAsia="楷体_GB2312" w:hAnsi="Times New Roman" w:cs="Times New Roman"/>
                <w:bCs/>
                <w:szCs w:val="21"/>
              </w:rPr>
              <w:t>2</w:t>
            </w:r>
            <w:r>
              <w:rPr>
                <w:rFonts w:ascii="Times New Roman" w:eastAsia="楷体_GB2312" w:hAnsi="Times New Roman" w:cs="Times New Roman"/>
                <w:bCs/>
                <w:szCs w:val="21"/>
              </w:rPr>
              <w:t>台</w:t>
            </w:r>
            <w:r>
              <w:rPr>
                <w:rFonts w:ascii="Times New Roman" w:eastAsia="楷体_GB2312" w:hAnsi="Times New Roman" w:cs="Times New Roman"/>
                <w:bCs/>
                <w:szCs w:val="21"/>
              </w:rPr>
              <w:t>27.5 kV</w:t>
            </w:r>
            <w:r>
              <w:rPr>
                <w:rFonts w:ascii="Times New Roman" w:eastAsia="楷体_GB2312" w:hAnsi="Times New Roman" w:cs="Times New Roman"/>
                <w:bCs/>
                <w:szCs w:val="21"/>
              </w:rPr>
              <w:t>电压互感器运行的方式建设，断路器、电动隔离开关能实现</w:t>
            </w:r>
            <w:r>
              <w:rPr>
                <w:rFonts w:ascii="Times New Roman" w:eastAsia="楷体_GB2312" w:hAnsi="Times New Roman" w:cs="Times New Roman"/>
                <w:bCs/>
                <w:szCs w:val="21"/>
              </w:rPr>
              <w:t>“</w:t>
            </w:r>
            <w:r>
              <w:rPr>
                <w:rFonts w:ascii="Times New Roman" w:eastAsia="楷体_GB2312" w:hAnsi="Times New Roman" w:cs="Times New Roman"/>
                <w:bCs/>
                <w:szCs w:val="21"/>
              </w:rPr>
              <w:t>远方</w:t>
            </w:r>
            <w:r>
              <w:rPr>
                <w:rFonts w:ascii="Times New Roman" w:eastAsia="楷体_GB2312" w:hAnsi="Times New Roman" w:cs="Times New Roman"/>
                <w:bCs/>
                <w:szCs w:val="21"/>
              </w:rPr>
              <w:t>/</w:t>
            </w:r>
            <w:r>
              <w:rPr>
                <w:rFonts w:ascii="Times New Roman" w:eastAsia="楷体_GB2312" w:hAnsi="Times New Roman" w:cs="Times New Roman"/>
                <w:bCs/>
                <w:szCs w:val="21"/>
              </w:rPr>
              <w:t>就地</w:t>
            </w:r>
            <w:r>
              <w:rPr>
                <w:rFonts w:ascii="Times New Roman" w:eastAsia="楷体_GB2312" w:hAnsi="Times New Roman" w:cs="Times New Roman"/>
                <w:bCs/>
                <w:szCs w:val="21"/>
              </w:rPr>
              <w:t>”</w:t>
            </w:r>
            <w:r>
              <w:rPr>
                <w:rFonts w:ascii="Times New Roman" w:eastAsia="楷体_GB2312" w:hAnsi="Times New Roman" w:cs="Times New Roman"/>
                <w:bCs/>
                <w:szCs w:val="21"/>
              </w:rPr>
              <w:t>操作，后台机能实时显示断路器、隔离开关位置状态，满足牵引变电所设备巡视、倒闸、检修、试验、故障处理实训需要，配备牵引供电系统仿真教学软件。</w:t>
            </w:r>
          </w:p>
        </w:tc>
        <w:tc>
          <w:tcPr>
            <w:tcW w:w="2693" w:type="dxa"/>
            <w:vAlign w:val="center"/>
          </w:tcPr>
          <w:p w14:paraId="71DFDAA9"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1.</w:t>
            </w:r>
            <w:r>
              <w:rPr>
                <w:rFonts w:ascii="Times New Roman" w:eastAsia="楷体_GB2312" w:hAnsi="Times New Roman" w:cs="Times New Roman"/>
                <w:bCs/>
                <w:szCs w:val="21"/>
              </w:rPr>
              <w:t>可开展变配电所主要一、二次设备认知实训</w:t>
            </w:r>
            <w:r>
              <w:rPr>
                <w:rFonts w:ascii="Times New Roman" w:eastAsia="楷体_GB2312" w:hAnsi="Times New Roman" w:cs="Times New Roman"/>
                <w:bCs/>
                <w:szCs w:val="21"/>
              </w:rPr>
              <w:t>;</w:t>
            </w:r>
          </w:p>
          <w:p w14:paraId="33D47B42"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可开展变配电所主要一次设备检修实训</w:t>
            </w:r>
            <w:r>
              <w:rPr>
                <w:rFonts w:ascii="Times New Roman" w:eastAsia="楷体_GB2312" w:hAnsi="Times New Roman" w:cs="Times New Roman"/>
                <w:bCs/>
                <w:szCs w:val="21"/>
              </w:rPr>
              <w:t>;</w:t>
            </w:r>
          </w:p>
          <w:p w14:paraId="7989622C"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可开展二次接线识图与故障排查实训</w:t>
            </w:r>
            <w:r>
              <w:rPr>
                <w:rFonts w:ascii="Times New Roman" w:eastAsia="楷体_GB2312" w:hAnsi="Times New Roman" w:cs="Times New Roman"/>
                <w:bCs/>
                <w:szCs w:val="21"/>
              </w:rPr>
              <w:t>;</w:t>
            </w:r>
          </w:p>
          <w:p w14:paraId="268831F7"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4.</w:t>
            </w:r>
            <w:r>
              <w:rPr>
                <w:rFonts w:ascii="Times New Roman" w:eastAsia="楷体_GB2312" w:hAnsi="Times New Roman" w:cs="Times New Roman"/>
                <w:bCs/>
                <w:szCs w:val="21"/>
              </w:rPr>
              <w:t>可开展变配电所值班与巡视演练</w:t>
            </w:r>
            <w:r>
              <w:rPr>
                <w:rFonts w:ascii="Times New Roman" w:eastAsia="楷体_GB2312" w:hAnsi="Times New Roman" w:cs="Times New Roman"/>
                <w:bCs/>
                <w:szCs w:val="21"/>
              </w:rPr>
              <w:t>;</w:t>
            </w:r>
          </w:p>
          <w:p w14:paraId="51F18D7F" w14:textId="77777777" w:rsidR="006E01B5" w:rsidRDefault="00000000">
            <w:pPr>
              <w:rPr>
                <w:rFonts w:ascii="Times New Roman" w:eastAsia="楷体_GB2312" w:hAnsi="Times New Roman" w:cs="Times New Roman"/>
                <w:bCs/>
                <w:szCs w:val="21"/>
              </w:rPr>
            </w:pPr>
            <w:r>
              <w:rPr>
                <w:rFonts w:ascii="Times New Roman" w:eastAsia="楷体_GB2312" w:hAnsi="Times New Roman" w:cs="Times New Roman"/>
                <w:bCs/>
                <w:szCs w:val="21"/>
              </w:rPr>
              <w:t>5.</w:t>
            </w:r>
            <w:r>
              <w:rPr>
                <w:rFonts w:ascii="Times New Roman" w:eastAsia="楷体_GB2312" w:hAnsi="Times New Roman" w:cs="Times New Roman"/>
                <w:bCs/>
                <w:szCs w:val="21"/>
              </w:rPr>
              <w:t>可开展牵引变电所设备运行监控、倒闸作业及故障处理仿真演练等。</w:t>
            </w:r>
          </w:p>
        </w:tc>
        <w:tc>
          <w:tcPr>
            <w:tcW w:w="956" w:type="dxa"/>
          </w:tcPr>
          <w:p w14:paraId="3ACE26E4" w14:textId="77777777" w:rsidR="006E01B5" w:rsidRDefault="006E01B5">
            <w:pPr>
              <w:spacing w:line="460" w:lineRule="exact"/>
              <w:jc w:val="center"/>
              <w:rPr>
                <w:rFonts w:ascii="Times New Roman" w:eastAsia="楷体_GB2312" w:hAnsi="Times New Roman" w:cs="Times New Roman"/>
                <w:bCs/>
                <w:sz w:val="24"/>
                <w:szCs w:val="24"/>
              </w:rPr>
            </w:pPr>
          </w:p>
        </w:tc>
      </w:tr>
    </w:tbl>
    <w:p w14:paraId="2BD411C8" w14:textId="77777777" w:rsidR="006E01B5" w:rsidRDefault="00000000">
      <w:pPr>
        <w:spacing w:beforeLines="50" w:before="156" w:line="360" w:lineRule="auto"/>
        <w:ind w:firstLineChars="200" w:firstLine="560"/>
        <w:jc w:val="left"/>
        <w:rPr>
          <w:rFonts w:ascii="Times New Roman" w:eastAsia="黑体" w:hAnsi="Times New Roman" w:cs="Times New Roman"/>
          <w:sz w:val="28"/>
          <w:szCs w:val="28"/>
        </w:rPr>
      </w:pPr>
      <w:r>
        <w:rPr>
          <w:rFonts w:ascii="Times New Roman" w:eastAsia="黑体" w:hAnsi="Times New Roman" w:cs="Times New Roman"/>
          <w:sz w:val="28"/>
          <w:szCs w:val="28"/>
        </w:rPr>
        <w:t>2.</w:t>
      </w:r>
      <w:r>
        <w:rPr>
          <w:rFonts w:ascii="Times New Roman" w:eastAsia="黑体" w:hAnsi="Times New Roman" w:cs="Times New Roman"/>
          <w:sz w:val="28"/>
          <w:szCs w:val="28"/>
        </w:rPr>
        <w:t>校外实习实训条件</w:t>
      </w:r>
    </w:p>
    <w:p w14:paraId="01BAE2BA" w14:textId="77777777" w:rsidR="006E01B5" w:rsidRDefault="00000000">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lastRenderedPageBreak/>
        <w:t>铁道供电技术专业与多家企业建立了合作关系，双方共建专业、合作育人，为学生提供实习实训便利。主要合作企业有</w:t>
      </w:r>
      <w:r>
        <w:rPr>
          <w:rFonts w:ascii="Times New Roman" w:eastAsia="宋体" w:hAnsi="Times New Roman" w:cs="Times New Roman"/>
          <w:sz w:val="24"/>
          <w:szCs w:val="24"/>
        </w:rPr>
        <w:t>2</w:t>
      </w:r>
      <w:r>
        <w:rPr>
          <w:rFonts w:ascii="Times New Roman" w:eastAsia="宋体" w:hAnsi="Times New Roman" w:cs="Times New Roman"/>
          <w:sz w:val="24"/>
          <w:szCs w:val="24"/>
        </w:rPr>
        <w:t>个（见表</w:t>
      </w:r>
      <w:r>
        <w:rPr>
          <w:rFonts w:ascii="Times New Roman" w:eastAsia="宋体" w:hAnsi="Times New Roman" w:cs="Times New Roman"/>
          <w:sz w:val="24"/>
          <w:szCs w:val="24"/>
        </w:rPr>
        <w:t>11</w:t>
      </w:r>
      <w:r>
        <w:rPr>
          <w:rFonts w:ascii="Times New Roman" w:eastAsia="宋体" w:hAnsi="Times New Roman" w:cs="Times New Roman"/>
          <w:sz w:val="24"/>
          <w:szCs w:val="24"/>
        </w:rPr>
        <w:t>）。</w:t>
      </w:r>
    </w:p>
    <w:p w14:paraId="7998AE77" w14:textId="77777777" w:rsidR="006E01B5" w:rsidRDefault="00000000">
      <w:pPr>
        <w:spacing w:line="360" w:lineRule="auto"/>
        <w:jc w:val="center"/>
        <w:rPr>
          <w:rFonts w:ascii="Times New Roman" w:eastAsia="宋体" w:hAnsi="Times New Roman" w:cs="Times New Roman"/>
          <w:sz w:val="24"/>
          <w:szCs w:val="24"/>
        </w:rPr>
      </w:pPr>
      <w:r>
        <w:rPr>
          <w:rFonts w:ascii="Times New Roman" w:eastAsia="宋体" w:hAnsi="Times New Roman" w:cs="Times New Roman"/>
          <w:b/>
          <w:sz w:val="24"/>
          <w:szCs w:val="24"/>
        </w:rPr>
        <w:t>表</w:t>
      </w:r>
      <w:r>
        <w:rPr>
          <w:rFonts w:ascii="Times New Roman" w:eastAsia="宋体" w:hAnsi="Times New Roman" w:cs="Times New Roman"/>
          <w:b/>
          <w:sz w:val="24"/>
          <w:szCs w:val="24"/>
        </w:rPr>
        <w:t xml:space="preserve">11 </w:t>
      </w:r>
      <w:r>
        <w:rPr>
          <w:rFonts w:ascii="Times New Roman" w:eastAsia="宋体" w:hAnsi="Times New Roman" w:cs="Times New Roman"/>
          <w:b/>
          <w:sz w:val="24"/>
          <w:szCs w:val="24"/>
        </w:rPr>
        <w:t>学生校外实习实训企业一览表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5793"/>
      </w:tblGrid>
      <w:tr w:rsidR="006E01B5" w14:paraId="705A690E" w14:textId="77777777">
        <w:trPr>
          <w:jc w:val="center"/>
        </w:trPr>
        <w:tc>
          <w:tcPr>
            <w:tcW w:w="1050" w:type="dxa"/>
            <w:shd w:val="clear" w:color="auto" w:fill="auto"/>
            <w:vAlign w:val="center"/>
          </w:tcPr>
          <w:p w14:paraId="716A1493"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序号</w:t>
            </w:r>
          </w:p>
        </w:tc>
        <w:tc>
          <w:tcPr>
            <w:tcW w:w="5793" w:type="dxa"/>
            <w:shd w:val="clear" w:color="auto" w:fill="auto"/>
            <w:vAlign w:val="center"/>
          </w:tcPr>
          <w:p w14:paraId="0DA43A3A" w14:textId="77777777" w:rsidR="006E01B5" w:rsidRDefault="00000000">
            <w:pPr>
              <w:spacing w:line="360" w:lineRule="auto"/>
              <w:jc w:val="center"/>
              <w:rPr>
                <w:rFonts w:ascii="Times New Roman" w:eastAsia="楷体_GB2312" w:hAnsi="Times New Roman" w:cs="Times New Roman"/>
                <w:b/>
                <w:sz w:val="24"/>
                <w:szCs w:val="24"/>
              </w:rPr>
            </w:pPr>
            <w:r>
              <w:rPr>
                <w:rFonts w:ascii="Times New Roman" w:eastAsia="楷体_GB2312" w:hAnsi="Times New Roman" w:cs="Times New Roman"/>
                <w:b/>
                <w:sz w:val="24"/>
                <w:szCs w:val="24"/>
              </w:rPr>
              <w:t>实习实训企业</w:t>
            </w:r>
          </w:p>
        </w:tc>
      </w:tr>
      <w:tr w:rsidR="006E01B5" w14:paraId="28504794" w14:textId="77777777">
        <w:trPr>
          <w:trHeight w:val="339"/>
          <w:jc w:val="center"/>
        </w:trPr>
        <w:tc>
          <w:tcPr>
            <w:tcW w:w="1050" w:type="dxa"/>
            <w:shd w:val="clear" w:color="auto" w:fill="auto"/>
            <w:vAlign w:val="center"/>
          </w:tcPr>
          <w:p w14:paraId="577D41CF"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1</w:t>
            </w:r>
          </w:p>
        </w:tc>
        <w:tc>
          <w:tcPr>
            <w:tcW w:w="5793" w:type="dxa"/>
            <w:shd w:val="clear" w:color="auto" w:fill="auto"/>
            <w:vAlign w:val="center"/>
          </w:tcPr>
          <w:p w14:paraId="7B52889F" w14:textId="77777777" w:rsidR="006E01B5" w:rsidRDefault="00000000">
            <w:pPr>
              <w:spacing w:line="360" w:lineRule="auto"/>
              <w:jc w:val="center"/>
              <w:rPr>
                <w:rFonts w:ascii="Times New Roman" w:eastAsia="楷体_GB2312" w:hAnsi="Times New Roman" w:cs="Times New Roman"/>
                <w:bCs/>
                <w:sz w:val="24"/>
                <w:szCs w:val="24"/>
              </w:rPr>
            </w:pPr>
            <w:r>
              <w:rPr>
                <w:rFonts w:ascii="Times New Roman" w:eastAsia="楷体_GB2312" w:hAnsi="Times New Roman" w:cs="Times New Roman"/>
                <w:bCs/>
                <w:sz w:val="24"/>
                <w:szCs w:val="24"/>
              </w:rPr>
              <w:t>中国铁路太原局集团公司</w:t>
            </w:r>
          </w:p>
        </w:tc>
      </w:tr>
      <w:tr w:rsidR="006E01B5" w14:paraId="2AEDC2A3" w14:textId="77777777">
        <w:trPr>
          <w:trHeight w:val="339"/>
          <w:jc w:val="center"/>
        </w:trPr>
        <w:tc>
          <w:tcPr>
            <w:tcW w:w="1050" w:type="dxa"/>
            <w:shd w:val="clear" w:color="auto" w:fill="auto"/>
            <w:vAlign w:val="center"/>
          </w:tcPr>
          <w:p w14:paraId="2AD6D082"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szCs w:val="24"/>
              </w:rPr>
              <w:t>2</w:t>
            </w:r>
          </w:p>
        </w:tc>
        <w:tc>
          <w:tcPr>
            <w:tcW w:w="5793" w:type="dxa"/>
            <w:shd w:val="clear" w:color="auto" w:fill="auto"/>
            <w:vAlign w:val="center"/>
          </w:tcPr>
          <w:p w14:paraId="0E09D99B" w14:textId="77777777" w:rsidR="006E01B5" w:rsidRDefault="00000000">
            <w:pPr>
              <w:spacing w:line="360" w:lineRule="auto"/>
              <w:jc w:val="center"/>
              <w:rPr>
                <w:rFonts w:ascii="Times New Roman" w:eastAsia="楷体_GB2312" w:hAnsi="Times New Roman" w:cs="Times New Roman"/>
                <w:sz w:val="24"/>
                <w:szCs w:val="24"/>
              </w:rPr>
            </w:pPr>
            <w:r>
              <w:rPr>
                <w:rFonts w:ascii="Times New Roman" w:eastAsia="楷体_GB2312" w:hAnsi="Times New Roman" w:cs="Times New Roman"/>
                <w:sz w:val="24"/>
              </w:rPr>
              <w:t>太原铁路职工培训基地</w:t>
            </w:r>
          </w:p>
        </w:tc>
      </w:tr>
    </w:tbl>
    <w:p w14:paraId="7E50AAF2"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（四）教学资源</w:t>
      </w:r>
    </w:p>
    <w:p w14:paraId="77BB0DE8" w14:textId="77777777" w:rsidR="006E01B5" w:rsidRDefault="00000000">
      <w:pPr>
        <w:spacing w:line="360" w:lineRule="auto"/>
        <w:ind w:firstLineChars="200" w:firstLine="480"/>
        <w:jc w:val="left"/>
        <w:rPr>
          <w:rFonts w:ascii="Times New Roman" w:hAnsi="Times New Roman" w:cs="Times New Roman"/>
          <w:sz w:val="24"/>
          <w:lang w:val="zh-CN" w:bidi="zh-CN"/>
        </w:rPr>
      </w:pPr>
      <w:r>
        <w:rPr>
          <w:rFonts w:ascii="Times New Roman" w:hAnsi="Times New Roman" w:cs="Times New Roman"/>
          <w:sz w:val="24"/>
          <w:lang w:val="zh-CN" w:bidi="zh-CN"/>
        </w:rPr>
        <w:t>教学资源主要包括能够满足学生专业学习、教师专业教学研究和教学实施需要的教材、图书及数字化资源等。</w:t>
      </w:r>
    </w:p>
    <w:p w14:paraId="5E117132" w14:textId="77777777" w:rsidR="006E01B5" w:rsidRDefault="00000000">
      <w:pPr>
        <w:spacing w:line="360" w:lineRule="auto"/>
        <w:ind w:firstLineChars="200" w:firstLine="480"/>
        <w:jc w:val="left"/>
        <w:rPr>
          <w:rFonts w:ascii="Times New Roman" w:hAnsi="Times New Roman" w:cs="Times New Roman"/>
          <w:sz w:val="24"/>
          <w:lang w:val="zh-CN" w:bidi="zh-CN"/>
        </w:rPr>
      </w:pPr>
      <w:r>
        <w:rPr>
          <w:rFonts w:ascii="Times New Roman" w:hAnsi="Times New Roman" w:cs="Times New Roman"/>
          <w:sz w:val="24"/>
          <w:lang w:val="zh-CN" w:bidi="zh-CN"/>
        </w:rPr>
        <w:t>建设、配备与本专业有关的音视频素材、教学课件、数字化教学案例库、虚拟仿真软件、数字教材等专业教学资源库，种类丰富、形式多样、使用便捷、动态更新、满足教学。</w:t>
      </w:r>
    </w:p>
    <w:p w14:paraId="5E306500"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（五）教学方法</w:t>
      </w:r>
    </w:p>
    <w:p w14:paraId="019FA90A" w14:textId="77777777" w:rsidR="006E01B5" w:rsidRDefault="00000000">
      <w:pPr>
        <w:spacing w:line="360" w:lineRule="auto"/>
        <w:ind w:firstLineChars="200" w:firstLine="480"/>
        <w:jc w:val="left"/>
        <w:rPr>
          <w:rFonts w:ascii="Times New Roman" w:hAnsi="Times New Roman" w:cs="Times New Roman"/>
          <w:sz w:val="24"/>
          <w:lang w:val="zh-CN" w:bidi="zh-CN"/>
        </w:rPr>
      </w:pPr>
      <w:r>
        <w:rPr>
          <w:rFonts w:ascii="Times New Roman" w:hAnsi="Times New Roman" w:cs="Times New Roman"/>
          <w:sz w:val="24"/>
          <w:lang w:val="zh-CN" w:bidi="zh-CN"/>
        </w:rPr>
        <w:t>普及项目教学、案例教学、情境教学、模块化教学等教学方式，广泛运用启发</w:t>
      </w:r>
      <w:r>
        <w:rPr>
          <w:rFonts w:ascii="Times New Roman" w:hAnsi="Times New Roman" w:cs="Times New Roman"/>
          <w:sz w:val="24"/>
          <w:lang w:val="zh-CN" w:bidi="zh-CN"/>
        </w:rPr>
        <w:t xml:space="preserve"> </w:t>
      </w:r>
      <w:r>
        <w:rPr>
          <w:rFonts w:ascii="Times New Roman" w:hAnsi="Times New Roman" w:cs="Times New Roman"/>
          <w:sz w:val="24"/>
          <w:lang w:val="zh-CN" w:bidi="zh-CN"/>
        </w:rPr>
        <w:t>式、探究式、讨论式、参与式等教学方法，推广翻转课堂、混合式教学、理实一体教学等新型教学模式。</w:t>
      </w:r>
    </w:p>
    <w:p w14:paraId="652497A8"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（六）学习评价</w:t>
      </w:r>
    </w:p>
    <w:p w14:paraId="47DAFC9F" w14:textId="77777777" w:rsidR="006E01B5"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课程考核采用形成性考核与终结性考核相结合的方式。</w:t>
      </w:r>
    </w:p>
    <w:p w14:paraId="371A36FB" w14:textId="77777777" w:rsidR="006E01B5" w:rsidRDefault="00000000">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1.</w:t>
      </w:r>
      <w:r>
        <w:rPr>
          <w:rFonts w:ascii="Times New Roman" w:eastAsia="宋体" w:hAnsi="Times New Roman" w:cs="Times New Roman"/>
          <w:b/>
          <w:sz w:val="24"/>
          <w:szCs w:val="24"/>
        </w:rPr>
        <w:t>形成性考核</w:t>
      </w:r>
    </w:p>
    <w:p w14:paraId="03BBFF26" w14:textId="77777777" w:rsidR="006E01B5"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主要构成包括</w:t>
      </w:r>
      <w:r>
        <w:rPr>
          <w:rFonts w:ascii="Times New Roman" w:eastAsia="宋体" w:hAnsi="Times New Roman" w:cs="Times New Roman"/>
          <w:sz w:val="24"/>
          <w:szCs w:val="24"/>
        </w:rPr>
        <w:t>:</w:t>
      </w:r>
      <w:r>
        <w:rPr>
          <w:rFonts w:ascii="Times New Roman" w:eastAsia="宋体" w:hAnsi="Times New Roman" w:cs="Times New Roman"/>
          <w:sz w:val="24"/>
          <w:szCs w:val="24"/>
        </w:rPr>
        <w:t>考勤、作业、自主性学习等方式。</w:t>
      </w:r>
    </w:p>
    <w:p w14:paraId="5E37FE9D" w14:textId="77777777" w:rsidR="006E01B5" w:rsidRDefault="00000000">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2.</w:t>
      </w:r>
      <w:r>
        <w:rPr>
          <w:rFonts w:ascii="Times New Roman" w:eastAsia="宋体" w:hAnsi="Times New Roman" w:cs="Times New Roman"/>
          <w:b/>
          <w:sz w:val="24"/>
          <w:szCs w:val="24"/>
        </w:rPr>
        <w:t>终结性考核</w:t>
      </w:r>
    </w:p>
    <w:p w14:paraId="252FB483" w14:textId="77777777" w:rsidR="006E01B5" w:rsidRDefault="00000000">
      <w:pPr>
        <w:spacing w:line="360" w:lineRule="auto"/>
        <w:ind w:firstLineChars="250" w:firstLine="600"/>
        <w:rPr>
          <w:rFonts w:ascii="Times New Roman" w:eastAsia="宋体" w:hAnsi="Times New Roman" w:cs="Times New Roman"/>
          <w:sz w:val="24"/>
          <w:szCs w:val="24"/>
        </w:rPr>
      </w:pPr>
      <w:r>
        <w:rPr>
          <w:rFonts w:ascii="Times New Roman" w:eastAsia="宋体" w:hAnsi="Times New Roman" w:cs="Times New Roman"/>
          <w:sz w:val="24"/>
          <w:szCs w:val="24"/>
        </w:rPr>
        <w:t>终结性考核主要是指期末考试。</w:t>
      </w:r>
    </w:p>
    <w:p w14:paraId="322CD983"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（七）质量管理</w:t>
      </w:r>
    </w:p>
    <w:p w14:paraId="7DA13AD9" w14:textId="77777777" w:rsidR="006E01B5" w:rsidRDefault="00000000">
      <w:pPr>
        <w:spacing w:line="360" w:lineRule="auto"/>
        <w:ind w:firstLineChars="200" w:firstLine="482"/>
        <w:jc w:val="left"/>
        <w:rPr>
          <w:rFonts w:ascii="Times New Roman" w:eastAsia="宋体" w:hAnsi="Times New Roman" w:cs="Times New Roman"/>
          <w:sz w:val="24"/>
          <w:szCs w:val="24"/>
        </w:rPr>
      </w:pPr>
      <w:r>
        <w:rPr>
          <w:rFonts w:ascii="Times New Roman" w:eastAsia="宋体" w:hAnsi="Times New Roman" w:cs="Times New Roman"/>
          <w:b/>
          <w:sz w:val="24"/>
          <w:szCs w:val="24"/>
        </w:rPr>
        <w:t xml:space="preserve"> </w:t>
      </w:r>
      <w:r>
        <w:rPr>
          <w:rFonts w:ascii="Times New Roman" w:eastAsia="宋体" w:hAnsi="Times New Roman" w:cs="Times New Roman"/>
          <w:sz w:val="24"/>
          <w:szCs w:val="24"/>
        </w:rPr>
        <w:t>主要由教务处、教学督导中心、教学系通过不定期查课、学生评价、教师互评等方式来保证教学质量，每周二进行教研活动、提升教师的教学水平。</w:t>
      </w:r>
    </w:p>
    <w:p w14:paraId="2D5B82E1"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九、毕业要求</w:t>
      </w:r>
    </w:p>
    <w:p w14:paraId="2AB8C8E2" w14:textId="77777777" w:rsidR="006E01B5" w:rsidRDefault="00000000">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lastRenderedPageBreak/>
        <w:t>本专业学生毕业必须满足以下条件，方可毕业。</w:t>
      </w:r>
    </w:p>
    <w:p w14:paraId="0DFF4319"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（一）课程知识</w:t>
      </w:r>
    </w:p>
    <w:p w14:paraId="14BDC404" w14:textId="77777777" w:rsidR="006E01B5" w:rsidRDefault="00000000">
      <w:pPr>
        <w:spacing w:line="360" w:lineRule="auto"/>
        <w:ind w:firstLineChars="200" w:firstLine="480"/>
        <w:jc w:val="left"/>
        <w:rPr>
          <w:rFonts w:ascii="Times New Roman" w:eastAsia="宋体" w:hAnsi="Times New Roman" w:cs="Times New Roman"/>
          <w:sz w:val="24"/>
          <w:szCs w:val="24"/>
        </w:rPr>
      </w:pPr>
      <w:r>
        <w:rPr>
          <w:rFonts w:ascii="Times New Roman" w:eastAsia="宋体" w:hAnsi="Times New Roman" w:cs="Times New Roman"/>
          <w:sz w:val="24"/>
          <w:szCs w:val="24"/>
        </w:rPr>
        <w:t>学生必须完成本专业教学计划规定的各门课程及实训、实习，考核合格，必修课修满</w:t>
      </w:r>
      <w:r>
        <w:rPr>
          <w:rFonts w:ascii="Times New Roman" w:eastAsia="宋体" w:hAnsi="Times New Roman" w:cs="Times New Roman"/>
          <w:sz w:val="24"/>
          <w:szCs w:val="24"/>
        </w:rPr>
        <w:t>119</w:t>
      </w:r>
      <w:r>
        <w:rPr>
          <w:rFonts w:ascii="Times New Roman" w:eastAsia="宋体" w:hAnsi="Times New Roman" w:cs="Times New Roman"/>
          <w:sz w:val="24"/>
          <w:szCs w:val="24"/>
        </w:rPr>
        <w:t>学分，公共选修课修满</w:t>
      </w:r>
      <w:r>
        <w:rPr>
          <w:rFonts w:ascii="Times New Roman" w:eastAsia="宋体" w:hAnsi="Times New Roman" w:cs="Times New Roman"/>
          <w:sz w:val="24"/>
          <w:szCs w:val="24"/>
        </w:rPr>
        <w:t>13</w:t>
      </w:r>
      <w:r>
        <w:rPr>
          <w:rFonts w:ascii="Times New Roman" w:eastAsia="宋体" w:hAnsi="Times New Roman" w:cs="Times New Roman"/>
          <w:sz w:val="24"/>
          <w:szCs w:val="24"/>
        </w:rPr>
        <w:t>学分，专业选修课修满</w:t>
      </w:r>
      <w:r>
        <w:rPr>
          <w:rFonts w:ascii="Times New Roman" w:eastAsia="宋体" w:hAnsi="Times New Roman" w:cs="Times New Roman"/>
          <w:sz w:val="24"/>
          <w:szCs w:val="24"/>
        </w:rPr>
        <w:t>4</w:t>
      </w:r>
      <w:r>
        <w:rPr>
          <w:rFonts w:ascii="Times New Roman" w:eastAsia="宋体" w:hAnsi="Times New Roman" w:cs="Times New Roman"/>
          <w:sz w:val="24"/>
          <w:szCs w:val="24"/>
        </w:rPr>
        <w:t>学分。</w:t>
      </w:r>
    </w:p>
    <w:p w14:paraId="4F158E31"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（二）资格证书</w:t>
      </w:r>
    </w:p>
    <w:p w14:paraId="08FCC53F" w14:textId="77777777" w:rsidR="006E01B5" w:rsidRDefault="00000000">
      <w:pPr>
        <w:spacing w:beforeLines="50" w:before="156" w:afterLines="50" w:after="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通过职业资格坚定，获得三级电工证</w:t>
      </w:r>
    </w:p>
    <w:p w14:paraId="6427B463"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（三）综合素质</w:t>
      </w:r>
    </w:p>
    <w:p w14:paraId="62402423" w14:textId="77777777" w:rsidR="006E01B5" w:rsidRDefault="00000000">
      <w:pPr>
        <w:spacing w:beforeLines="50" w:before="156" w:afterLines="50" w:after="156" w:line="360" w:lineRule="auto"/>
        <w:ind w:firstLineChars="200" w:firstLine="480"/>
        <w:rPr>
          <w:rFonts w:ascii="Times New Roman" w:hAnsi="Times New Roman" w:cs="Times New Roman"/>
          <w:sz w:val="24"/>
        </w:rPr>
      </w:pPr>
      <w:r>
        <w:rPr>
          <w:rFonts w:ascii="Times New Roman" w:hAnsi="Times New Roman" w:cs="Times New Roman"/>
          <w:sz w:val="24"/>
        </w:rPr>
        <w:t>综合素质测评成绩必须在合格及以上。</w:t>
      </w:r>
    </w:p>
    <w:p w14:paraId="51B73B50" w14:textId="77777777" w:rsidR="006E01B5" w:rsidRDefault="00000000">
      <w:pPr>
        <w:spacing w:beforeLines="50" w:before="156" w:afterLines="50" w:after="156" w:line="360" w:lineRule="auto"/>
        <w:rPr>
          <w:rFonts w:ascii="Times New Roman" w:eastAsia="黑体" w:hAnsi="Times New Roman" w:cs="Times New Roman"/>
          <w:b/>
          <w:sz w:val="28"/>
          <w:szCs w:val="28"/>
        </w:rPr>
      </w:pPr>
      <w:r>
        <w:rPr>
          <w:rFonts w:ascii="Times New Roman" w:eastAsia="黑体" w:hAnsi="Times New Roman" w:cs="Times New Roman"/>
          <w:b/>
          <w:sz w:val="28"/>
          <w:szCs w:val="28"/>
        </w:rPr>
        <w:t>十、相关说明</w:t>
      </w:r>
    </w:p>
    <w:p w14:paraId="7D6B5BC7"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（一）编制依据</w:t>
      </w:r>
    </w:p>
    <w:p w14:paraId="1AACDAD4" w14:textId="77777777" w:rsidR="006E01B5" w:rsidRDefault="00000000">
      <w:pPr>
        <w:pStyle w:val="af2"/>
        <w:spacing w:before="0" w:beforeAutospacing="0" w:after="0" w:afterAutospacing="0" w:line="360" w:lineRule="auto"/>
        <w:ind w:firstLineChars="200" w:firstLine="480"/>
        <w:jc w:val="both"/>
        <w:rPr>
          <w:rFonts w:ascii="Times New Roman" w:hAnsi="Times New Roman" w:cs="Times New Roman"/>
          <w:shd w:val="clear" w:color="auto" w:fill="FFFFFF"/>
        </w:rPr>
      </w:pPr>
      <w:bookmarkStart w:id="16" w:name="_Toc266266421"/>
      <w:r>
        <w:rPr>
          <w:rFonts w:ascii="Times New Roman" w:hAnsi="Times New Roman" w:cs="Times New Roman"/>
          <w:shd w:val="clear" w:color="auto" w:fill="FFFFFF"/>
        </w:rPr>
        <w:t>铁道供电技术专业人才培养方案是依据《国家职业教育改革实施方案》（国发</w:t>
      </w:r>
      <w:r>
        <w:rPr>
          <w:rFonts w:ascii="Times New Roman" w:hAnsi="Times New Roman" w:cs="Times New Roman"/>
          <w:shd w:val="clear" w:color="auto" w:fill="FFFFFF"/>
        </w:rPr>
        <w:t>[2019]4</w:t>
      </w:r>
      <w:r>
        <w:rPr>
          <w:rFonts w:ascii="Times New Roman" w:hAnsi="Times New Roman" w:cs="Times New Roman"/>
          <w:shd w:val="clear" w:color="auto" w:fill="FFFFFF"/>
        </w:rPr>
        <w:t>号）、</w:t>
      </w:r>
      <w:proofErr w:type="gramStart"/>
      <w:r>
        <w:rPr>
          <w:rFonts w:ascii="Times New Roman" w:hAnsi="Times New Roman" w:cs="Times New Roman"/>
          <w:shd w:val="clear" w:color="auto" w:fill="FFFFFF"/>
        </w:rPr>
        <w:t>教职成司《关于组织做好职业院校专业人才培养方案制订与实施工作的通知》</w:t>
      </w:r>
      <w:proofErr w:type="gramEnd"/>
      <w:r>
        <w:rPr>
          <w:rFonts w:ascii="Times New Roman" w:hAnsi="Times New Roman" w:cs="Times New Roman"/>
          <w:shd w:val="clear" w:color="auto" w:fill="FFFFFF"/>
        </w:rPr>
        <w:t>（教职</w:t>
      </w:r>
      <w:proofErr w:type="gramStart"/>
      <w:r>
        <w:rPr>
          <w:rFonts w:ascii="Times New Roman" w:hAnsi="Times New Roman" w:cs="Times New Roman"/>
          <w:shd w:val="clear" w:color="auto" w:fill="FFFFFF"/>
        </w:rPr>
        <w:t>成司函</w:t>
      </w:r>
      <w:proofErr w:type="gramEnd"/>
      <w:r>
        <w:rPr>
          <w:rFonts w:ascii="Times New Roman" w:hAnsi="Times New Roman" w:cs="Times New Roman"/>
          <w:shd w:val="clear" w:color="auto" w:fill="FFFFFF"/>
        </w:rPr>
        <w:t>[2019]61</w:t>
      </w:r>
      <w:r>
        <w:rPr>
          <w:rFonts w:ascii="Times New Roman" w:hAnsi="Times New Roman" w:cs="Times New Roman"/>
          <w:shd w:val="clear" w:color="auto" w:fill="FFFFFF"/>
        </w:rPr>
        <w:t>号）、《教育部关于职业院校专业人才培养方案制订与实施工作的指导意见》、《山西省教育厅关于组织做好职业院校专业人才培养方案制订与实施工作的通知》（晋</w:t>
      </w:r>
      <w:proofErr w:type="gramStart"/>
      <w:r>
        <w:rPr>
          <w:rFonts w:ascii="Times New Roman" w:hAnsi="Times New Roman" w:cs="Times New Roman"/>
          <w:shd w:val="clear" w:color="auto" w:fill="FFFFFF"/>
        </w:rPr>
        <w:t>教职成函</w:t>
      </w:r>
      <w:proofErr w:type="gramEnd"/>
      <w:r>
        <w:rPr>
          <w:rFonts w:ascii="Times New Roman" w:hAnsi="Times New Roman" w:cs="Times New Roman"/>
          <w:shd w:val="clear" w:color="auto" w:fill="FFFFFF"/>
        </w:rPr>
        <w:t>[2019]49</w:t>
      </w:r>
      <w:r>
        <w:rPr>
          <w:rFonts w:ascii="Times New Roman" w:hAnsi="Times New Roman" w:cs="Times New Roman"/>
          <w:shd w:val="clear" w:color="auto" w:fill="FFFFFF"/>
        </w:rPr>
        <w:t>号）、《国家中长期教育改革和发展规划纲要（</w:t>
      </w:r>
      <w:r>
        <w:rPr>
          <w:rFonts w:ascii="Times New Roman" w:hAnsi="Times New Roman" w:cs="Times New Roman"/>
          <w:shd w:val="clear" w:color="auto" w:fill="FFFFFF"/>
        </w:rPr>
        <w:t>2010-2020</w:t>
      </w:r>
      <w:r>
        <w:rPr>
          <w:rFonts w:ascii="Times New Roman" w:hAnsi="Times New Roman" w:cs="Times New Roman"/>
          <w:shd w:val="clear" w:color="auto" w:fill="FFFFFF"/>
        </w:rPr>
        <w:t>年）》、《国务院关于加快发展现代职业教育的决定》（国发</w:t>
      </w:r>
      <w:r>
        <w:rPr>
          <w:rFonts w:ascii="Times New Roman" w:hAnsi="Times New Roman" w:cs="Times New Roman"/>
          <w:shd w:val="clear" w:color="auto" w:fill="FFFFFF"/>
        </w:rPr>
        <w:t>[2014]19</w:t>
      </w:r>
      <w:r>
        <w:rPr>
          <w:rFonts w:ascii="Times New Roman" w:hAnsi="Times New Roman" w:cs="Times New Roman"/>
          <w:shd w:val="clear" w:color="auto" w:fill="FFFFFF"/>
        </w:rPr>
        <w:t>号）、《教育部关于深化职业教育教学改革全面提高人才培养质量的若干意见》（教职成</w:t>
      </w:r>
      <w:r>
        <w:rPr>
          <w:rFonts w:ascii="Times New Roman" w:hAnsi="Times New Roman" w:cs="Times New Roman"/>
          <w:shd w:val="clear" w:color="auto" w:fill="FFFFFF"/>
        </w:rPr>
        <w:t>[2015]6</w:t>
      </w:r>
      <w:r>
        <w:rPr>
          <w:rFonts w:ascii="Times New Roman" w:hAnsi="Times New Roman" w:cs="Times New Roman"/>
          <w:shd w:val="clear" w:color="auto" w:fill="FFFFFF"/>
        </w:rPr>
        <w:t>号）、教育部办公厅《关于建立职业院校教学工作诊断与改进制度的通知》（</w:t>
      </w:r>
      <w:proofErr w:type="gramStart"/>
      <w:r>
        <w:rPr>
          <w:rFonts w:ascii="Times New Roman" w:hAnsi="Times New Roman" w:cs="Times New Roman"/>
          <w:shd w:val="clear" w:color="auto" w:fill="FFFFFF"/>
        </w:rPr>
        <w:t>教职成厅</w:t>
      </w:r>
      <w:proofErr w:type="gramEnd"/>
      <w:r>
        <w:rPr>
          <w:rFonts w:ascii="Times New Roman" w:hAnsi="Times New Roman" w:cs="Times New Roman"/>
          <w:shd w:val="clear" w:color="auto" w:fill="FFFFFF"/>
        </w:rPr>
        <w:t>[2015]2</w:t>
      </w:r>
      <w:r>
        <w:rPr>
          <w:rFonts w:ascii="Times New Roman" w:hAnsi="Times New Roman" w:cs="Times New Roman"/>
          <w:shd w:val="clear" w:color="auto" w:fill="FFFFFF"/>
        </w:rPr>
        <w:t>号）、山西省人民政府《关于贯彻落实</w:t>
      </w:r>
      <w:r>
        <w:rPr>
          <w:rFonts w:ascii="Times New Roman" w:hAnsi="Times New Roman" w:cs="Times New Roman"/>
          <w:shd w:val="clear" w:color="auto" w:fill="FFFFFF"/>
        </w:rPr>
        <w:t>&lt;</w:t>
      </w:r>
      <w:r>
        <w:rPr>
          <w:rFonts w:ascii="Times New Roman" w:hAnsi="Times New Roman" w:cs="Times New Roman"/>
          <w:shd w:val="clear" w:color="auto" w:fill="FFFFFF"/>
        </w:rPr>
        <w:t>国务院关于加快发展现代职业教育的决定</w:t>
      </w:r>
      <w:r>
        <w:rPr>
          <w:rFonts w:ascii="Times New Roman" w:hAnsi="Times New Roman" w:cs="Times New Roman"/>
          <w:shd w:val="clear" w:color="auto" w:fill="FFFFFF"/>
        </w:rPr>
        <w:t>&gt;</w:t>
      </w:r>
      <w:r>
        <w:rPr>
          <w:rFonts w:ascii="Times New Roman" w:hAnsi="Times New Roman" w:cs="Times New Roman"/>
          <w:shd w:val="clear" w:color="auto" w:fill="FFFFFF"/>
        </w:rPr>
        <w:t>的实施意见》（晋政发</w:t>
      </w:r>
      <w:r>
        <w:rPr>
          <w:rFonts w:ascii="Times New Roman" w:hAnsi="Times New Roman" w:cs="Times New Roman"/>
          <w:shd w:val="clear" w:color="auto" w:fill="FFFFFF"/>
        </w:rPr>
        <w:t>[2015]22</w:t>
      </w:r>
      <w:r>
        <w:rPr>
          <w:rFonts w:ascii="Times New Roman" w:hAnsi="Times New Roman" w:cs="Times New Roman"/>
          <w:shd w:val="clear" w:color="auto" w:fill="FFFFFF"/>
        </w:rPr>
        <w:t>号）、国务院办公厅《关于深化高等学校创新创业教育改革的实施意见》（国办发</w:t>
      </w:r>
      <w:r>
        <w:rPr>
          <w:rFonts w:ascii="Times New Roman" w:hAnsi="Times New Roman" w:cs="Times New Roman"/>
          <w:shd w:val="clear" w:color="auto" w:fill="FFFFFF"/>
        </w:rPr>
        <w:t>[2015]36</w:t>
      </w:r>
      <w:r>
        <w:rPr>
          <w:rFonts w:ascii="Times New Roman" w:hAnsi="Times New Roman" w:cs="Times New Roman"/>
          <w:shd w:val="clear" w:color="auto" w:fill="FFFFFF"/>
        </w:rPr>
        <w:t>号）、《国家教育事业发展</w:t>
      </w:r>
      <w:r>
        <w:rPr>
          <w:rFonts w:ascii="Times New Roman" w:hAnsi="Times New Roman" w:cs="Times New Roman"/>
          <w:shd w:val="clear" w:color="auto" w:fill="FFFFFF"/>
        </w:rPr>
        <w:t>“</w:t>
      </w:r>
      <w:r>
        <w:rPr>
          <w:rFonts w:ascii="Times New Roman" w:hAnsi="Times New Roman" w:cs="Times New Roman"/>
          <w:shd w:val="clear" w:color="auto" w:fill="FFFFFF"/>
        </w:rPr>
        <w:t>十三五</w:t>
      </w:r>
      <w:r>
        <w:rPr>
          <w:rFonts w:ascii="Times New Roman" w:hAnsi="Times New Roman" w:cs="Times New Roman"/>
          <w:shd w:val="clear" w:color="auto" w:fill="FFFFFF"/>
        </w:rPr>
        <w:t>”</w:t>
      </w:r>
      <w:r>
        <w:rPr>
          <w:rFonts w:ascii="Times New Roman" w:hAnsi="Times New Roman" w:cs="Times New Roman"/>
          <w:shd w:val="clear" w:color="auto" w:fill="FFFFFF"/>
        </w:rPr>
        <w:t>规划》（国发</w:t>
      </w:r>
      <w:r>
        <w:rPr>
          <w:rFonts w:ascii="Times New Roman" w:hAnsi="Times New Roman" w:cs="Times New Roman"/>
          <w:shd w:val="clear" w:color="auto" w:fill="FFFFFF"/>
        </w:rPr>
        <w:t>[2017]4</w:t>
      </w:r>
      <w:r>
        <w:rPr>
          <w:rFonts w:ascii="Times New Roman" w:hAnsi="Times New Roman" w:cs="Times New Roman"/>
          <w:shd w:val="clear" w:color="auto" w:fill="FFFFFF"/>
        </w:rPr>
        <w:t>号）、国务院办公厅《关于深化产教融合的若干意见》（国办发</w:t>
      </w:r>
      <w:r>
        <w:rPr>
          <w:rFonts w:ascii="Times New Roman" w:hAnsi="Times New Roman" w:cs="Times New Roman"/>
          <w:shd w:val="clear" w:color="auto" w:fill="FFFFFF"/>
        </w:rPr>
        <w:t>[2017]95</w:t>
      </w:r>
      <w:r>
        <w:rPr>
          <w:rFonts w:ascii="Times New Roman" w:hAnsi="Times New Roman" w:cs="Times New Roman"/>
          <w:shd w:val="clear" w:color="auto" w:fill="FFFFFF"/>
        </w:rPr>
        <w:t>号）、教育部等六部门关于印发《职业学校校企合作促进办法的通知》（教职成</w:t>
      </w:r>
      <w:r>
        <w:rPr>
          <w:rFonts w:ascii="Times New Roman" w:hAnsi="Times New Roman" w:cs="Times New Roman"/>
          <w:shd w:val="clear" w:color="auto" w:fill="FFFFFF"/>
        </w:rPr>
        <w:t>[2018]1</w:t>
      </w:r>
      <w:r>
        <w:rPr>
          <w:rFonts w:ascii="Times New Roman" w:hAnsi="Times New Roman" w:cs="Times New Roman"/>
          <w:shd w:val="clear" w:color="auto" w:fill="FFFFFF"/>
        </w:rPr>
        <w:t>号）、山西省人民政府办公厅关于印发《山西省促进产教融合实施方案的通知》（晋政办发</w:t>
      </w:r>
      <w:r>
        <w:rPr>
          <w:rFonts w:ascii="Times New Roman" w:hAnsi="Times New Roman" w:cs="Times New Roman"/>
          <w:shd w:val="clear" w:color="auto" w:fill="FFFFFF"/>
        </w:rPr>
        <w:t>[2018]38</w:t>
      </w:r>
      <w:r>
        <w:rPr>
          <w:rFonts w:ascii="Times New Roman" w:hAnsi="Times New Roman" w:cs="Times New Roman"/>
          <w:shd w:val="clear" w:color="auto" w:fill="FFFFFF"/>
        </w:rPr>
        <w:t>号）、国务院教育督导委员会办公室《高等职业教育专业评估实施办法》（征求意见稿）、</w:t>
      </w:r>
      <w:r>
        <w:rPr>
          <w:rFonts w:ascii="Times New Roman" w:hAnsi="Times New Roman" w:cs="Times New Roman"/>
          <w:shd w:val="clear" w:color="auto" w:fill="FFFFFF"/>
        </w:rPr>
        <w:lastRenderedPageBreak/>
        <w:t>《山西轻工职业技术学院</w:t>
      </w:r>
      <w:r>
        <w:rPr>
          <w:rFonts w:ascii="Times New Roman" w:hAnsi="Times New Roman" w:cs="Times New Roman"/>
          <w:shd w:val="clear" w:color="auto" w:fill="FFFFFF"/>
        </w:rPr>
        <w:t>2019</w:t>
      </w:r>
      <w:r>
        <w:rPr>
          <w:rFonts w:ascii="Times New Roman" w:hAnsi="Times New Roman" w:cs="Times New Roman"/>
          <w:shd w:val="clear" w:color="auto" w:fill="FFFFFF"/>
        </w:rPr>
        <w:t>年专业人才培养方案修订指导意见》（</w:t>
      </w:r>
      <w:proofErr w:type="gramStart"/>
      <w:r>
        <w:rPr>
          <w:rFonts w:ascii="Times New Roman" w:hAnsi="Times New Roman" w:cs="Times New Roman"/>
          <w:shd w:val="clear" w:color="auto" w:fill="FFFFFF"/>
        </w:rPr>
        <w:t>晋轻院字</w:t>
      </w:r>
      <w:proofErr w:type="gramEnd"/>
      <w:r>
        <w:rPr>
          <w:rFonts w:ascii="Times New Roman" w:hAnsi="Times New Roman" w:cs="Times New Roman"/>
          <w:shd w:val="clear" w:color="auto" w:fill="FFFFFF"/>
        </w:rPr>
        <w:t>[2019]48</w:t>
      </w:r>
      <w:r>
        <w:rPr>
          <w:rFonts w:ascii="Times New Roman" w:hAnsi="Times New Roman" w:cs="Times New Roman"/>
          <w:shd w:val="clear" w:color="auto" w:fill="FFFFFF"/>
        </w:rPr>
        <w:t>号）等文件精神，结合企业对铁道供电技术人才需求和岗位职业能力的要求编制的。</w:t>
      </w:r>
    </w:p>
    <w:p w14:paraId="7453C277"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（二）方案执行的基本要求</w:t>
      </w:r>
      <w:bookmarkEnd w:id="16"/>
    </w:p>
    <w:p w14:paraId="4C584C10" w14:textId="77777777" w:rsidR="006E01B5" w:rsidRDefault="00000000">
      <w:pPr>
        <w:spacing w:beforeLines="50" w:before="156" w:afterLines="50" w:after="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该专业人才培养方案适用于高中阶段教育毕业生、中等职业学校毕业生或具有同等学力起点</w:t>
      </w:r>
      <w:r>
        <w:rPr>
          <w:rFonts w:ascii="Times New Roman" w:eastAsia="宋体" w:hAnsi="Times New Roman" w:cs="Times New Roman" w:hint="eastAsia"/>
          <w:sz w:val="24"/>
          <w:szCs w:val="24"/>
        </w:rPr>
        <w:t>二年</w:t>
      </w:r>
      <w:r>
        <w:rPr>
          <w:rFonts w:ascii="Times New Roman" w:eastAsia="宋体" w:hAnsi="Times New Roman" w:cs="Times New Roman"/>
          <w:sz w:val="24"/>
          <w:szCs w:val="24"/>
        </w:rPr>
        <w:t>制高职的铁道供电技术专业学生。在执行该方案过程中，可根据企业对铁道供电技术人才的需求适当调整课程。</w:t>
      </w:r>
    </w:p>
    <w:p w14:paraId="726ACCF6" w14:textId="77777777" w:rsidR="006E01B5" w:rsidRDefault="00000000">
      <w:pPr>
        <w:spacing w:beforeLines="50" w:before="156" w:afterLines="50" w:after="156" w:line="360" w:lineRule="auto"/>
        <w:rPr>
          <w:rFonts w:ascii="Times New Roman" w:eastAsia="宋体" w:hAnsi="Times New Roman" w:cs="Times New Roman"/>
          <w:b/>
          <w:sz w:val="24"/>
          <w:szCs w:val="24"/>
        </w:rPr>
      </w:pPr>
      <w:r>
        <w:rPr>
          <w:rFonts w:ascii="Times New Roman" w:eastAsia="宋体" w:hAnsi="Times New Roman" w:cs="Times New Roman"/>
          <w:b/>
          <w:sz w:val="24"/>
          <w:szCs w:val="24"/>
        </w:rPr>
        <w:t>（三）其它说明</w:t>
      </w:r>
    </w:p>
    <w:p w14:paraId="064600B1"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该人才培养方案由我院机电工程系牵头组织，校企共同研讨编制。</w:t>
      </w:r>
    </w:p>
    <w:p w14:paraId="46953B93"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编制：郭文花</w:t>
      </w:r>
    </w:p>
    <w:p w14:paraId="661B55DC"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审核：聂秀珍、</w:t>
      </w:r>
      <w:proofErr w:type="gramStart"/>
      <w:r>
        <w:rPr>
          <w:rFonts w:ascii="Times New Roman" w:hAnsi="Times New Roman" w:cs="Times New Roman"/>
          <w:sz w:val="24"/>
        </w:rPr>
        <w:t>焦迎雪</w:t>
      </w:r>
      <w:proofErr w:type="gramEnd"/>
    </w:p>
    <w:p w14:paraId="41B9C27F" w14:textId="77777777" w:rsidR="006E01B5"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教学系负责人：聂秀珍</w:t>
      </w:r>
    </w:p>
    <w:p w14:paraId="0E67595B" w14:textId="77777777" w:rsidR="006E01B5" w:rsidRDefault="006E01B5">
      <w:pPr>
        <w:spacing w:line="360" w:lineRule="auto"/>
        <w:rPr>
          <w:rFonts w:ascii="Times New Roman" w:eastAsia="仿宋_GB2312" w:hAnsi="Times New Roman" w:cs="Times New Roman"/>
          <w:sz w:val="30"/>
          <w:szCs w:val="30"/>
        </w:rPr>
      </w:pPr>
    </w:p>
    <w:sectPr w:rsidR="006E01B5">
      <w:headerReference w:type="default" r:id="rId19"/>
      <w:footerReference w:type="default" r:id="rId20"/>
      <w:pgSz w:w="11906" w:h="16838"/>
      <w:pgMar w:top="1701" w:right="1418" w:bottom="1134"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48FFD" w14:textId="77777777" w:rsidR="00BF0932" w:rsidRDefault="00BF0932">
      <w:r>
        <w:separator/>
      </w:r>
    </w:p>
  </w:endnote>
  <w:endnote w:type="continuationSeparator" w:id="0">
    <w:p w14:paraId="37060D86" w14:textId="77777777" w:rsidR="00BF0932" w:rsidRDefault="00BF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00000003" w:usb1="00000000" w:usb2="00000000" w:usb3="00000000" w:csb0="00000001" w:csb1="00000000"/>
  </w:font>
  <w:font w:name="方正黑体简体">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Plotter">
    <w:altName w:val="Lucida Console"/>
    <w:charset w:val="00"/>
    <w:family w:val="moder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书宋简体">
    <w:altName w:val="黑体"/>
    <w:charset w:val="86"/>
    <w:family w:val="script"/>
    <w:pitch w:val="default"/>
    <w:sig w:usb0="00000000" w:usb1="00000000" w:usb2="00000010" w:usb3="00000000" w:csb0="00040000" w:csb1="00000000"/>
  </w:font>
  <w:font w:name="仿宋_GB2312">
    <w:altName w:val="仿宋"/>
    <w:charset w:val="86"/>
    <w:family w:val="auto"/>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华文中宋">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8CE04" w14:textId="77777777" w:rsidR="006E01B5" w:rsidRDefault="00000000">
    <w:pPr>
      <w:pStyle w:val="ae"/>
      <w:jc w:val="center"/>
      <w:rPr>
        <w:sz w:val="21"/>
      </w:rPr>
    </w:pPr>
    <w:r>
      <w:rPr>
        <w:rFonts w:hint="eastAsia"/>
        <w:sz w:val="21"/>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229422"/>
    </w:sdtPr>
    <w:sdtEndPr>
      <w:rPr>
        <w:sz w:val="21"/>
      </w:rPr>
    </w:sdtEndPr>
    <w:sdtContent>
      <w:p w14:paraId="2CF2A0E8" w14:textId="77777777" w:rsidR="006E01B5" w:rsidRDefault="00000000">
        <w:pPr>
          <w:pStyle w:val="ae"/>
          <w:jc w:val="center"/>
          <w:rPr>
            <w:sz w:val="21"/>
          </w:rPr>
        </w:pPr>
        <w:r>
          <w:rPr>
            <w:sz w:val="21"/>
          </w:rPr>
          <w:fldChar w:fldCharType="begin"/>
        </w:r>
        <w:r>
          <w:rPr>
            <w:sz w:val="21"/>
          </w:rPr>
          <w:instrText>PAGE   \* MERGEFORMAT</w:instrText>
        </w:r>
        <w:r>
          <w:rPr>
            <w:sz w:val="21"/>
          </w:rPr>
          <w:fldChar w:fldCharType="separate"/>
        </w:r>
        <w:r>
          <w:rPr>
            <w:sz w:val="21"/>
            <w:lang w:val="zh-CN"/>
          </w:rPr>
          <w:t>11</w:t>
        </w:r>
        <w:r>
          <w:rPr>
            <w:sz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A16CB" w14:textId="77777777" w:rsidR="00BF0932" w:rsidRDefault="00BF0932">
      <w:r>
        <w:separator/>
      </w:r>
    </w:p>
  </w:footnote>
  <w:footnote w:type="continuationSeparator" w:id="0">
    <w:p w14:paraId="1C6310E5" w14:textId="77777777" w:rsidR="00BF0932" w:rsidRDefault="00BF0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960C" w14:textId="77777777" w:rsidR="006E01B5" w:rsidRDefault="00000000">
    <w:pPr>
      <w:pStyle w:val="af0"/>
      <w:rPr>
        <w:rFonts w:ascii="楷体" w:eastAsia="楷体" w:hAnsi="楷体"/>
        <w:sz w:val="24"/>
        <w:szCs w:val="24"/>
      </w:rPr>
    </w:pPr>
    <w:r>
      <w:rPr>
        <w:rFonts w:ascii="楷体" w:eastAsia="楷体" w:hAnsi="楷体" w:cs="楷体" w:hint="eastAsia"/>
        <w:sz w:val="24"/>
        <w:szCs w:val="24"/>
      </w:rPr>
      <w:t>铁道供电技术人才培养方案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5A728B"/>
    <w:multiLevelType w:val="multilevel"/>
    <w:tmpl w:val="625A728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00259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VmNWRmMTdlNDBlMGQxZWYwZGY5NmFkN2FjNzFiZDEifQ=="/>
  </w:docVars>
  <w:rsids>
    <w:rsidRoot w:val="00F909B7"/>
    <w:rsid w:val="00002797"/>
    <w:rsid w:val="000049CD"/>
    <w:rsid w:val="00023E8D"/>
    <w:rsid w:val="0002431F"/>
    <w:rsid w:val="000364EB"/>
    <w:rsid w:val="00044077"/>
    <w:rsid w:val="00074CEE"/>
    <w:rsid w:val="000842CA"/>
    <w:rsid w:val="000865D4"/>
    <w:rsid w:val="0009017F"/>
    <w:rsid w:val="00090974"/>
    <w:rsid w:val="000A24FD"/>
    <w:rsid w:val="000A49A0"/>
    <w:rsid w:val="000B09E8"/>
    <w:rsid w:val="000B23E2"/>
    <w:rsid w:val="000B3E5D"/>
    <w:rsid w:val="000C7B34"/>
    <w:rsid w:val="000E352E"/>
    <w:rsid w:val="000E6E8E"/>
    <w:rsid w:val="00111702"/>
    <w:rsid w:val="00116DC9"/>
    <w:rsid w:val="001252E3"/>
    <w:rsid w:val="00132F08"/>
    <w:rsid w:val="00133B9B"/>
    <w:rsid w:val="00135439"/>
    <w:rsid w:val="00137311"/>
    <w:rsid w:val="00151A34"/>
    <w:rsid w:val="001B4EE9"/>
    <w:rsid w:val="001D3551"/>
    <w:rsid w:val="001F4E55"/>
    <w:rsid w:val="00205F2A"/>
    <w:rsid w:val="00223D07"/>
    <w:rsid w:val="00232385"/>
    <w:rsid w:val="00263855"/>
    <w:rsid w:val="00264BF2"/>
    <w:rsid w:val="00274F56"/>
    <w:rsid w:val="002809F6"/>
    <w:rsid w:val="00297FA7"/>
    <w:rsid w:val="002A233A"/>
    <w:rsid w:val="002A285C"/>
    <w:rsid w:val="002A286D"/>
    <w:rsid w:val="002B16CB"/>
    <w:rsid w:val="002D078D"/>
    <w:rsid w:val="002E51C2"/>
    <w:rsid w:val="003063BA"/>
    <w:rsid w:val="00314602"/>
    <w:rsid w:val="00314970"/>
    <w:rsid w:val="00317FDC"/>
    <w:rsid w:val="00342BAE"/>
    <w:rsid w:val="00352304"/>
    <w:rsid w:val="003551ED"/>
    <w:rsid w:val="00357E15"/>
    <w:rsid w:val="00395680"/>
    <w:rsid w:val="003A0638"/>
    <w:rsid w:val="003A2D3F"/>
    <w:rsid w:val="003A4336"/>
    <w:rsid w:val="003B1C14"/>
    <w:rsid w:val="003B3DDF"/>
    <w:rsid w:val="003B5684"/>
    <w:rsid w:val="003C04BD"/>
    <w:rsid w:val="003C1B59"/>
    <w:rsid w:val="003E1CBD"/>
    <w:rsid w:val="003F1107"/>
    <w:rsid w:val="003F52CC"/>
    <w:rsid w:val="00426D39"/>
    <w:rsid w:val="00450D21"/>
    <w:rsid w:val="00470465"/>
    <w:rsid w:val="00475769"/>
    <w:rsid w:val="004763D4"/>
    <w:rsid w:val="00476EB1"/>
    <w:rsid w:val="00483597"/>
    <w:rsid w:val="004842B1"/>
    <w:rsid w:val="0049636F"/>
    <w:rsid w:val="004970C6"/>
    <w:rsid w:val="004C356F"/>
    <w:rsid w:val="004C653A"/>
    <w:rsid w:val="004D6476"/>
    <w:rsid w:val="004E548B"/>
    <w:rsid w:val="004F24E4"/>
    <w:rsid w:val="00502BC3"/>
    <w:rsid w:val="0051330C"/>
    <w:rsid w:val="0051337A"/>
    <w:rsid w:val="005152F4"/>
    <w:rsid w:val="005234CF"/>
    <w:rsid w:val="005371F0"/>
    <w:rsid w:val="005373AE"/>
    <w:rsid w:val="00537DFD"/>
    <w:rsid w:val="0054431C"/>
    <w:rsid w:val="00556A95"/>
    <w:rsid w:val="00556D29"/>
    <w:rsid w:val="00572796"/>
    <w:rsid w:val="005815DC"/>
    <w:rsid w:val="00583460"/>
    <w:rsid w:val="0058696B"/>
    <w:rsid w:val="005A734F"/>
    <w:rsid w:val="005C1C0F"/>
    <w:rsid w:val="005D1298"/>
    <w:rsid w:val="005D37E2"/>
    <w:rsid w:val="005D6AF1"/>
    <w:rsid w:val="005E38B0"/>
    <w:rsid w:val="00616471"/>
    <w:rsid w:val="00625D3C"/>
    <w:rsid w:val="00631548"/>
    <w:rsid w:val="00651F36"/>
    <w:rsid w:val="006549A2"/>
    <w:rsid w:val="006A190C"/>
    <w:rsid w:val="006A287C"/>
    <w:rsid w:val="006A6B67"/>
    <w:rsid w:val="006B0E5E"/>
    <w:rsid w:val="006B0FC3"/>
    <w:rsid w:val="006B17C9"/>
    <w:rsid w:val="006B19D8"/>
    <w:rsid w:val="006C344F"/>
    <w:rsid w:val="006D5849"/>
    <w:rsid w:val="006E01B5"/>
    <w:rsid w:val="006E0F3B"/>
    <w:rsid w:val="006F05C2"/>
    <w:rsid w:val="006F10ED"/>
    <w:rsid w:val="006F1AC3"/>
    <w:rsid w:val="006F381C"/>
    <w:rsid w:val="006F40CA"/>
    <w:rsid w:val="007103C6"/>
    <w:rsid w:val="007155DA"/>
    <w:rsid w:val="00724E96"/>
    <w:rsid w:val="00733710"/>
    <w:rsid w:val="00733C9F"/>
    <w:rsid w:val="00734AAC"/>
    <w:rsid w:val="00746E56"/>
    <w:rsid w:val="007500C7"/>
    <w:rsid w:val="00754D9E"/>
    <w:rsid w:val="007641A8"/>
    <w:rsid w:val="00766F20"/>
    <w:rsid w:val="00767D24"/>
    <w:rsid w:val="007710DC"/>
    <w:rsid w:val="00772D3C"/>
    <w:rsid w:val="007A24C6"/>
    <w:rsid w:val="007A43FB"/>
    <w:rsid w:val="007B47F3"/>
    <w:rsid w:val="007C11F4"/>
    <w:rsid w:val="007E05AA"/>
    <w:rsid w:val="007E6501"/>
    <w:rsid w:val="00815B85"/>
    <w:rsid w:val="0082689E"/>
    <w:rsid w:val="00835CA5"/>
    <w:rsid w:val="00842F29"/>
    <w:rsid w:val="00847080"/>
    <w:rsid w:val="00850370"/>
    <w:rsid w:val="00850E15"/>
    <w:rsid w:val="0085302E"/>
    <w:rsid w:val="008534F8"/>
    <w:rsid w:val="00857E88"/>
    <w:rsid w:val="0086416C"/>
    <w:rsid w:val="0088052F"/>
    <w:rsid w:val="008812CF"/>
    <w:rsid w:val="00885D17"/>
    <w:rsid w:val="00891827"/>
    <w:rsid w:val="008A1E6B"/>
    <w:rsid w:val="008A5E23"/>
    <w:rsid w:val="008C3215"/>
    <w:rsid w:val="008C5434"/>
    <w:rsid w:val="008D6B5F"/>
    <w:rsid w:val="008F1B45"/>
    <w:rsid w:val="008F26E3"/>
    <w:rsid w:val="008F433A"/>
    <w:rsid w:val="00914838"/>
    <w:rsid w:val="00926E77"/>
    <w:rsid w:val="009425F9"/>
    <w:rsid w:val="009573C2"/>
    <w:rsid w:val="009615A2"/>
    <w:rsid w:val="00965D6F"/>
    <w:rsid w:val="00965FCF"/>
    <w:rsid w:val="00967CCC"/>
    <w:rsid w:val="009809D4"/>
    <w:rsid w:val="00981566"/>
    <w:rsid w:val="00985E92"/>
    <w:rsid w:val="00992D45"/>
    <w:rsid w:val="009A5BB5"/>
    <w:rsid w:val="009B14D3"/>
    <w:rsid w:val="009C743F"/>
    <w:rsid w:val="009D7A1A"/>
    <w:rsid w:val="009E33C5"/>
    <w:rsid w:val="009E674F"/>
    <w:rsid w:val="009F730B"/>
    <w:rsid w:val="009F77B6"/>
    <w:rsid w:val="00A12710"/>
    <w:rsid w:val="00A150EF"/>
    <w:rsid w:val="00A177D6"/>
    <w:rsid w:val="00A21E2B"/>
    <w:rsid w:val="00A26B87"/>
    <w:rsid w:val="00A3709F"/>
    <w:rsid w:val="00A65D50"/>
    <w:rsid w:val="00A71DC0"/>
    <w:rsid w:val="00A824C7"/>
    <w:rsid w:val="00A97CE3"/>
    <w:rsid w:val="00A97D62"/>
    <w:rsid w:val="00AA3654"/>
    <w:rsid w:val="00AA6571"/>
    <w:rsid w:val="00AD1925"/>
    <w:rsid w:val="00AD1DD2"/>
    <w:rsid w:val="00AD21C6"/>
    <w:rsid w:val="00AE43AD"/>
    <w:rsid w:val="00AF39DD"/>
    <w:rsid w:val="00AF7D9A"/>
    <w:rsid w:val="00B37735"/>
    <w:rsid w:val="00B47750"/>
    <w:rsid w:val="00B56DDA"/>
    <w:rsid w:val="00B66E78"/>
    <w:rsid w:val="00B67B5A"/>
    <w:rsid w:val="00B75429"/>
    <w:rsid w:val="00B771E2"/>
    <w:rsid w:val="00B8414B"/>
    <w:rsid w:val="00B860DD"/>
    <w:rsid w:val="00B932E3"/>
    <w:rsid w:val="00BA5ADF"/>
    <w:rsid w:val="00BB6C50"/>
    <w:rsid w:val="00BC22CF"/>
    <w:rsid w:val="00BC38ED"/>
    <w:rsid w:val="00BD632E"/>
    <w:rsid w:val="00BE3703"/>
    <w:rsid w:val="00BF0932"/>
    <w:rsid w:val="00C0366C"/>
    <w:rsid w:val="00C1472A"/>
    <w:rsid w:val="00C269D6"/>
    <w:rsid w:val="00C46FD5"/>
    <w:rsid w:val="00C64774"/>
    <w:rsid w:val="00C660AF"/>
    <w:rsid w:val="00C87098"/>
    <w:rsid w:val="00C91126"/>
    <w:rsid w:val="00C92D6A"/>
    <w:rsid w:val="00CA5355"/>
    <w:rsid w:val="00CB66EE"/>
    <w:rsid w:val="00CC293C"/>
    <w:rsid w:val="00CD1508"/>
    <w:rsid w:val="00CD7BC6"/>
    <w:rsid w:val="00CE268D"/>
    <w:rsid w:val="00CF0BC9"/>
    <w:rsid w:val="00CF4EDE"/>
    <w:rsid w:val="00D00D7C"/>
    <w:rsid w:val="00D0119A"/>
    <w:rsid w:val="00D05313"/>
    <w:rsid w:val="00D1052F"/>
    <w:rsid w:val="00D23E51"/>
    <w:rsid w:val="00D257D2"/>
    <w:rsid w:val="00D26622"/>
    <w:rsid w:val="00D27FC4"/>
    <w:rsid w:val="00D34892"/>
    <w:rsid w:val="00D3586B"/>
    <w:rsid w:val="00D420C4"/>
    <w:rsid w:val="00D43D57"/>
    <w:rsid w:val="00D542B3"/>
    <w:rsid w:val="00D67821"/>
    <w:rsid w:val="00D82BD2"/>
    <w:rsid w:val="00D85A27"/>
    <w:rsid w:val="00D91EDB"/>
    <w:rsid w:val="00D92837"/>
    <w:rsid w:val="00DA1218"/>
    <w:rsid w:val="00DB18BE"/>
    <w:rsid w:val="00DC3E5E"/>
    <w:rsid w:val="00DC4E97"/>
    <w:rsid w:val="00DC5748"/>
    <w:rsid w:val="00DC78EC"/>
    <w:rsid w:val="00DD063B"/>
    <w:rsid w:val="00DF0B72"/>
    <w:rsid w:val="00DF22C7"/>
    <w:rsid w:val="00DF23BA"/>
    <w:rsid w:val="00DF700B"/>
    <w:rsid w:val="00E00D1A"/>
    <w:rsid w:val="00E04437"/>
    <w:rsid w:val="00E3341E"/>
    <w:rsid w:val="00E33BE1"/>
    <w:rsid w:val="00E4225E"/>
    <w:rsid w:val="00E62CFB"/>
    <w:rsid w:val="00E6403F"/>
    <w:rsid w:val="00E65B44"/>
    <w:rsid w:val="00E83F4B"/>
    <w:rsid w:val="00E9304F"/>
    <w:rsid w:val="00EA08BB"/>
    <w:rsid w:val="00EA1F40"/>
    <w:rsid w:val="00EA687E"/>
    <w:rsid w:val="00EB7645"/>
    <w:rsid w:val="00F10C4F"/>
    <w:rsid w:val="00F15D80"/>
    <w:rsid w:val="00F17DF1"/>
    <w:rsid w:val="00F26337"/>
    <w:rsid w:val="00F27648"/>
    <w:rsid w:val="00F371D5"/>
    <w:rsid w:val="00F53769"/>
    <w:rsid w:val="00F6136B"/>
    <w:rsid w:val="00F66AB3"/>
    <w:rsid w:val="00F76C04"/>
    <w:rsid w:val="00F7716B"/>
    <w:rsid w:val="00F909B7"/>
    <w:rsid w:val="00F90DF3"/>
    <w:rsid w:val="00FA04B7"/>
    <w:rsid w:val="00FB3EDF"/>
    <w:rsid w:val="00FC2DC1"/>
    <w:rsid w:val="00FD7505"/>
    <w:rsid w:val="00FF501F"/>
    <w:rsid w:val="044B00A4"/>
    <w:rsid w:val="061D7950"/>
    <w:rsid w:val="07141BF0"/>
    <w:rsid w:val="099A2423"/>
    <w:rsid w:val="09E464A0"/>
    <w:rsid w:val="0B3A75DC"/>
    <w:rsid w:val="0B642CE9"/>
    <w:rsid w:val="0C2F4286"/>
    <w:rsid w:val="137B3195"/>
    <w:rsid w:val="174D4F79"/>
    <w:rsid w:val="17E01949"/>
    <w:rsid w:val="189664AC"/>
    <w:rsid w:val="198300CB"/>
    <w:rsid w:val="1B510D40"/>
    <w:rsid w:val="1CEC5D36"/>
    <w:rsid w:val="228A7081"/>
    <w:rsid w:val="22CE51C0"/>
    <w:rsid w:val="241D0833"/>
    <w:rsid w:val="254A2A52"/>
    <w:rsid w:val="26CD39E1"/>
    <w:rsid w:val="29B45F8D"/>
    <w:rsid w:val="2C0F23A5"/>
    <w:rsid w:val="2D0D4B37"/>
    <w:rsid w:val="30146A2A"/>
    <w:rsid w:val="33715846"/>
    <w:rsid w:val="383563F8"/>
    <w:rsid w:val="441614BB"/>
    <w:rsid w:val="44703ED1"/>
    <w:rsid w:val="4A34774F"/>
    <w:rsid w:val="4B3A58DC"/>
    <w:rsid w:val="4D6F185F"/>
    <w:rsid w:val="4EA34BF3"/>
    <w:rsid w:val="4F5E487E"/>
    <w:rsid w:val="4F9C31EE"/>
    <w:rsid w:val="502757F5"/>
    <w:rsid w:val="588F6515"/>
    <w:rsid w:val="5BA46B80"/>
    <w:rsid w:val="5C6E089F"/>
    <w:rsid w:val="61227EAA"/>
    <w:rsid w:val="6284373A"/>
    <w:rsid w:val="66675876"/>
    <w:rsid w:val="66EF1E6B"/>
    <w:rsid w:val="6BDD334B"/>
    <w:rsid w:val="70716758"/>
    <w:rsid w:val="71B06AD5"/>
    <w:rsid w:val="72037883"/>
    <w:rsid w:val="74D84FF7"/>
    <w:rsid w:val="7B2F1DA8"/>
    <w:rsid w:val="7BC97448"/>
    <w:rsid w:val="7C7C0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7D18D0B"/>
  <w15:docId w15:val="{0EF90ABC-A08D-41FC-8C7D-BDDB7F158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unhideWhenUsed="1" w:qFormat="1"/>
    <w:lsdException w:name="Block Text" w:semiHidden="1" w:unhideWhenUsed="1"/>
    <w:lsdException w:name="Hyperlink" w:qFormat="1"/>
    <w:lsdException w:name="FollowedHyperlink" w:qFormat="1"/>
    <w:lsdException w:name="Strong" w:qFormat="1"/>
    <w:lsdException w:name="Emphasis" w:uiPriority="20" w:qFormat="1"/>
    <w:lsdException w:name="Document Map" w:semiHidden="1"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1"/>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1"/>
    <w:qFormat/>
    <w:pPr>
      <w:keepNext/>
      <w:keepLines/>
      <w:spacing w:line="362" w:lineRule="exact"/>
      <w:jc w:val="center"/>
      <w:outlineLvl w:val="1"/>
    </w:pPr>
    <w:rPr>
      <w:rFonts w:ascii="Times" w:eastAsia="方正黑体简体" w:hAnsi="Times" w:cs="Times New Roman"/>
      <w:bCs/>
      <w:sz w:val="32"/>
      <w:szCs w:val="32"/>
    </w:rPr>
  </w:style>
  <w:style w:type="paragraph" w:styleId="3">
    <w:name w:val="heading 3"/>
    <w:basedOn w:val="a"/>
    <w:next w:val="a"/>
    <w:link w:val="30"/>
    <w:qFormat/>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iPriority w:val="1"/>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widowControl/>
      <w:spacing w:before="100" w:beforeAutospacing="1" w:after="100" w:afterAutospacing="1"/>
      <w:jc w:val="left"/>
    </w:pPr>
    <w:rPr>
      <w:rFonts w:ascii="宋体" w:eastAsia="宋体" w:hAnsi="宋体" w:cs="宋体"/>
      <w:kern w:val="0"/>
      <w:sz w:val="24"/>
      <w:szCs w:val="24"/>
    </w:rPr>
  </w:style>
  <w:style w:type="paragraph" w:styleId="a4">
    <w:name w:val="Body Text"/>
    <w:basedOn w:val="a"/>
    <w:link w:val="a5"/>
    <w:uiPriority w:val="1"/>
    <w:qFormat/>
    <w:rPr>
      <w:rFonts w:ascii="宋体" w:eastAsia="宋体" w:hAnsi="宋体" w:cs="宋体"/>
      <w:szCs w:val="21"/>
      <w:lang w:val="zh-CN" w:bidi="zh-CN"/>
    </w:rPr>
  </w:style>
  <w:style w:type="paragraph" w:styleId="a6">
    <w:name w:val="Body Text Indent"/>
    <w:basedOn w:val="a"/>
    <w:link w:val="a7"/>
    <w:qFormat/>
    <w:pPr>
      <w:spacing w:line="400" w:lineRule="exact"/>
      <w:ind w:firstLineChars="200" w:firstLine="560"/>
    </w:pPr>
    <w:rPr>
      <w:rFonts w:ascii="Times New Roman" w:eastAsia="楷体_GB2312" w:hAnsi="Times New Roman" w:cs="Times New Roman"/>
      <w:sz w:val="28"/>
      <w:szCs w:val="28"/>
    </w:rPr>
  </w:style>
  <w:style w:type="paragraph" w:styleId="a8">
    <w:name w:val="Plain Text"/>
    <w:basedOn w:val="a"/>
    <w:link w:val="a9"/>
    <w:unhideWhenUsed/>
    <w:qFormat/>
    <w:rPr>
      <w:rFonts w:ascii="宋体" w:eastAsia="宋体" w:hAnsi="Courier New" w:cs="宋体"/>
      <w:szCs w:val="21"/>
    </w:rPr>
  </w:style>
  <w:style w:type="paragraph" w:styleId="aa">
    <w:name w:val="Date"/>
    <w:basedOn w:val="a"/>
    <w:next w:val="a"/>
    <w:link w:val="ab"/>
    <w:qFormat/>
    <w:pPr>
      <w:ind w:leftChars="2500" w:left="100"/>
    </w:pPr>
    <w:rPr>
      <w:rFonts w:ascii="Times New Roman" w:eastAsia="宋体" w:hAnsi="Plotter" w:cs="Times New Roman"/>
      <w:bCs/>
      <w:sz w:val="24"/>
      <w:szCs w:val="20"/>
    </w:rPr>
  </w:style>
  <w:style w:type="paragraph" w:styleId="ac">
    <w:name w:val="Balloon Text"/>
    <w:basedOn w:val="a"/>
    <w:link w:val="ad"/>
    <w:qFormat/>
    <w:rPr>
      <w:rFonts w:ascii="Times New Roman" w:eastAsia="宋体" w:hAnsi="Times New Roman" w:cs="Times New Roman"/>
      <w:sz w:val="18"/>
      <w:szCs w:val="18"/>
    </w:rPr>
  </w:style>
  <w:style w:type="paragraph" w:styleId="ae">
    <w:name w:val="footer"/>
    <w:basedOn w:val="a"/>
    <w:link w:val="af"/>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f0">
    <w:name w:val="header"/>
    <w:basedOn w:val="a"/>
    <w:link w:val="af1"/>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TOC1">
    <w:name w:val="toc 1"/>
    <w:basedOn w:val="a"/>
    <w:next w:val="a"/>
    <w:uiPriority w:val="39"/>
    <w:unhideWhenUsed/>
    <w:qFormat/>
    <w:pPr>
      <w:autoSpaceDE w:val="0"/>
      <w:autoSpaceDN w:val="0"/>
      <w:spacing w:beforeLines="50" w:afterLines="50" w:line="360" w:lineRule="auto"/>
      <w:jc w:val="center"/>
    </w:pPr>
    <w:rPr>
      <w:rFonts w:ascii="Arial Unicode MS" w:eastAsia="黑体" w:hAnsi="黑体" w:cs="黑体"/>
      <w:kern w:val="0"/>
      <w:sz w:val="32"/>
      <w:szCs w:val="32"/>
      <w:lang w:val="zh-CN" w:bidi="zh-CN"/>
    </w:rPr>
  </w:style>
  <w:style w:type="paragraph" w:styleId="31">
    <w:name w:val="Body Text Indent 3"/>
    <w:basedOn w:val="a"/>
    <w:link w:val="32"/>
    <w:unhideWhenUsed/>
    <w:qFormat/>
    <w:pPr>
      <w:spacing w:after="120"/>
      <w:ind w:leftChars="200" w:left="420"/>
    </w:pPr>
    <w:rPr>
      <w:sz w:val="16"/>
      <w:szCs w:val="16"/>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f2">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21">
    <w:name w:val="Body Text First Indent 2"/>
    <w:basedOn w:val="a6"/>
    <w:link w:val="22"/>
    <w:uiPriority w:val="99"/>
    <w:unhideWhenUsed/>
    <w:qFormat/>
    <w:pPr>
      <w:spacing w:after="120" w:line="240" w:lineRule="auto"/>
      <w:ind w:leftChars="200" w:left="420" w:firstLine="420"/>
    </w:pPr>
    <w:rPr>
      <w:rFonts w:eastAsia="宋体"/>
      <w:sz w:val="21"/>
      <w:szCs w:val="24"/>
    </w:rPr>
  </w:style>
  <w:style w:type="table" w:styleId="af3">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99"/>
    <w:qFormat/>
    <w:rPr>
      <w:b/>
      <w:bCs/>
    </w:rPr>
  </w:style>
  <w:style w:type="character" w:styleId="af5">
    <w:name w:val="page number"/>
    <w:basedOn w:val="a0"/>
    <w:qFormat/>
  </w:style>
  <w:style w:type="character" w:styleId="af6">
    <w:name w:val="FollowedHyperlink"/>
    <w:uiPriority w:val="99"/>
    <w:qFormat/>
    <w:rPr>
      <w:color w:val="800080"/>
      <w:u w:val="single"/>
    </w:rPr>
  </w:style>
  <w:style w:type="character" w:styleId="af7">
    <w:name w:val="Hyperlink"/>
    <w:uiPriority w:val="99"/>
    <w:qFormat/>
    <w:rPr>
      <w:color w:val="000000"/>
      <w:sz w:val="18"/>
      <w:szCs w:val="18"/>
      <w:u w:val="none"/>
    </w:rPr>
  </w:style>
  <w:style w:type="character" w:customStyle="1" w:styleId="20">
    <w:name w:val="标题 2 字符"/>
    <w:basedOn w:val="a0"/>
    <w:link w:val="2"/>
    <w:uiPriority w:val="1"/>
    <w:qFormat/>
    <w:rPr>
      <w:rFonts w:ascii="Times" w:eastAsia="方正黑体简体" w:hAnsi="Times" w:cs="Times New Roman"/>
      <w:bCs/>
      <w:sz w:val="32"/>
      <w:szCs w:val="32"/>
    </w:rPr>
  </w:style>
  <w:style w:type="character" w:customStyle="1" w:styleId="30">
    <w:name w:val="标题 3 字符"/>
    <w:basedOn w:val="a0"/>
    <w:link w:val="3"/>
    <w:qFormat/>
    <w:rPr>
      <w:rFonts w:ascii="Times New Roman" w:eastAsia="宋体" w:hAnsi="Times New Roman" w:cs="Times New Roman"/>
      <w:b/>
      <w:bCs/>
      <w:sz w:val="32"/>
      <w:szCs w:val="32"/>
    </w:rPr>
  </w:style>
  <w:style w:type="paragraph" w:customStyle="1" w:styleId="11">
    <w:name w:val="样式1"/>
    <w:basedOn w:val="a"/>
    <w:qFormat/>
    <w:pPr>
      <w:autoSpaceDE w:val="0"/>
      <w:autoSpaceDN w:val="0"/>
      <w:adjustRightInd w:val="0"/>
      <w:textAlignment w:val="bottom"/>
    </w:pPr>
    <w:rPr>
      <w:rFonts w:ascii="Times New Roman" w:eastAsia="楷体" w:hAnsi="Times New Roman" w:cs="Times New Roman"/>
      <w:kern w:val="0"/>
      <w:sz w:val="28"/>
      <w:szCs w:val="20"/>
    </w:rPr>
  </w:style>
  <w:style w:type="character" w:customStyle="1" w:styleId="ab">
    <w:name w:val="日期 字符"/>
    <w:basedOn w:val="a0"/>
    <w:link w:val="aa"/>
    <w:qFormat/>
    <w:rPr>
      <w:rFonts w:ascii="Times New Roman" w:eastAsia="宋体" w:hAnsi="Plotter" w:cs="Times New Roman"/>
      <w:bCs/>
      <w:sz w:val="24"/>
      <w:szCs w:val="20"/>
    </w:rPr>
  </w:style>
  <w:style w:type="character" w:customStyle="1" w:styleId="a7">
    <w:name w:val="正文文本缩进 字符"/>
    <w:basedOn w:val="a0"/>
    <w:link w:val="a6"/>
    <w:qFormat/>
    <w:rPr>
      <w:rFonts w:ascii="Times New Roman" w:eastAsia="楷体_GB2312" w:hAnsi="Times New Roman" w:cs="Times New Roman"/>
      <w:sz w:val="28"/>
      <w:szCs w:val="28"/>
    </w:rPr>
  </w:style>
  <w:style w:type="character" w:customStyle="1" w:styleId="ad">
    <w:name w:val="批注框文本 字符"/>
    <w:basedOn w:val="a0"/>
    <w:link w:val="ac"/>
    <w:qFormat/>
    <w:rPr>
      <w:rFonts w:ascii="Times New Roman" w:eastAsia="宋体" w:hAnsi="Times New Roman" w:cs="Times New Roman"/>
      <w:sz w:val="18"/>
      <w:szCs w:val="18"/>
    </w:rPr>
  </w:style>
  <w:style w:type="character" w:customStyle="1" w:styleId="af">
    <w:name w:val="页脚 字符"/>
    <w:basedOn w:val="a0"/>
    <w:link w:val="ae"/>
    <w:uiPriority w:val="99"/>
    <w:qFormat/>
    <w:rPr>
      <w:rFonts w:ascii="Times New Roman" w:eastAsia="宋体" w:hAnsi="Times New Roman" w:cs="Times New Roman"/>
      <w:sz w:val="18"/>
      <w:szCs w:val="18"/>
    </w:rPr>
  </w:style>
  <w:style w:type="paragraph" w:customStyle="1" w:styleId="CharCharCharChar">
    <w:name w:val="Char Char Char Char"/>
    <w:basedOn w:val="a"/>
    <w:semiHidden/>
    <w:qFormat/>
    <w:pPr>
      <w:widowControl/>
      <w:spacing w:after="160" w:line="240" w:lineRule="exact"/>
      <w:jc w:val="left"/>
    </w:pPr>
    <w:rPr>
      <w:rFonts w:ascii="Verdana" w:eastAsia="宋体" w:hAnsi="Verdana" w:cs="Times New Roman"/>
      <w:kern w:val="0"/>
      <w:sz w:val="20"/>
      <w:szCs w:val="20"/>
      <w:lang w:eastAsia="en-US"/>
    </w:rPr>
  </w:style>
  <w:style w:type="paragraph" w:customStyle="1" w:styleId="af8">
    <w:name w:val="表内容"/>
    <w:basedOn w:val="a"/>
    <w:link w:val="Char"/>
    <w:qFormat/>
    <w:pPr>
      <w:spacing w:line="240" w:lineRule="exact"/>
      <w:ind w:firstLineChars="100" w:firstLine="100"/>
    </w:pPr>
    <w:rPr>
      <w:rFonts w:ascii="Times New Roman" w:eastAsia="方正书宋简体" w:hAnsi="Times New Roman" w:cs="Times New Roman"/>
      <w:szCs w:val="21"/>
    </w:rPr>
  </w:style>
  <w:style w:type="character" w:customStyle="1" w:styleId="Char">
    <w:name w:val="表内容 Char"/>
    <w:link w:val="af8"/>
    <w:qFormat/>
    <w:rPr>
      <w:rFonts w:ascii="Times New Roman" w:eastAsia="方正书宋简体" w:hAnsi="Times New Roman" w:cs="Times New Roman"/>
      <w:szCs w:val="21"/>
    </w:rPr>
  </w:style>
  <w:style w:type="character" w:customStyle="1" w:styleId="a9">
    <w:name w:val="纯文本 字符"/>
    <w:basedOn w:val="a0"/>
    <w:link w:val="a8"/>
    <w:qFormat/>
    <w:rPr>
      <w:rFonts w:ascii="宋体" w:eastAsia="宋体" w:hAnsi="Courier New" w:cs="宋体"/>
      <w:szCs w:val="21"/>
    </w:rPr>
  </w:style>
  <w:style w:type="paragraph" w:customStyle="1" w:styleId="Char1">
    <w:name w:val="Char1"/>
    <w:basedOn w:val="a"/>
    <w:semiHidden/>
    <w:qFormat/>
    <w:pPr>
      <w:widowControl/>
      <w:spacing w:after="160" w:line="240" w:lineRule="exact"/>
      <w:jc w:val="left"/>
    </w:pPr>
    <w:rPr>
      <w:rFonts w:ascii="Verdana" w:eastAsia="宋体" w:hAnsi="Verdana" w:cs="Verdana"/>
      <w:kern w:val="0"/>
      <w:sz w:val="20"/>
      <w:szCs w:val="20"/>
      <w:lang w:eastAsia="en-US"/>
    </w:rPr>
  </w:style>
  <w:style w:type="paragraph" w:customStyle="1" w:styleId="3151515">
    <w:name w:val="样式 样式 样式 标题 3 + 首行缩进:  1.5 字符 + 首行缩进:  1.5 字符 + 首行缩进:  1.5 字符 段..."/>
    <w:basedOn w:val="a"/>
    <w:qFormat/>
    <w:pPr>
      <w:keepNext/>
      <w:keepLines/>
      <w:spacing w:beforeLines="100" w:before="312" w:line="360" w:lineRule="auto"/>
      <w:ind w:firstLineChars="150" w:firstLine="361"/>
      <w:outlineLvl w:val="2"/>
    </w:pPr>
    <w:rPr>
      <w:rFonts w:ascii="Times New Roman" w:eastAsia="楷体_GB2312" w:hAnsi="Times New Roman" w:cs="宋体"/>
      <w:b/>
      <w:bCs/>
      <w:sz w:val="24"/>
      <w:szCs w:val="20"/>
    </w:rPr>
  </w:style>
  <w:style w:type="character" w:customStyle="1" w:styleId="af1">
    <w:name w:val="页眉 字符"/>
    <w:basedOn w:val="a0"/>
    <w:link w:val="af0"/>
    <w:uiPriority w:val="99"/>
    <w:qFormat/>
    <w:rPr>
      <w:rFonts w:ascii="Times New Roman" w:eastAsia="宋体" w:hAnsi="Times New Roman" w:cs="Times New Roman"/>
      <w:sz w:val="18"/>
      <w:szCs w:val="18"/>
    </w:rPr>
  </w:style>
  <w:style w:type="character" w:customStyle="1" w:styleId="css1">
    <w:name w:val="css1"/>
    <w:basedOn w:val="a0"/>
    <w:qFormat/>
  </w:style>
  <w:style w:type="character" w:customStyle="1" w:styleId="HTML0">
    <w:name w:val="HTML 预设格式 字符"/>
    <w:basedOn w:val="a0"/>
    <w:link w:val="HTML"/>
    <w:qFormat/>
    <w:rPr>
      <w:rFonts w:ascii="宋体" w:eastAsia="宋体" w:hAnsi="宋体" w:cs="宋体"/>
      <w:kern w:val="0"/>
      <w:sz w:val="24"/>
      <w:szCs w:val="24"/>
    </w:rPr>
  </w:style>
  <w:style w:type="paragraph" w:customStyle="1" w:styleId="af9">
    <w:name w:val="表内容行距"/>
    <w:basedOn w:val="af8"/>
    <w:link w:val="Char0"/>
    <w:qFormat/>
    <w:pPr>
      <w:spacing w:line="320" w:lineRule="exact"/>
    </w:pPr>
  </w:style>
  <w:style w:type="character" w:customStyle="1" w:styleId="Char0">
    <w:name w:val="表内容行距 Char"/>
    <w:basedOn w:val="Char"/>
    <w:link w:val="af9"/>
    <w:qFormat/>
    <w:rPr>
      <w:rFonts w:ascii="Times New Roman" w:eastAsia="方正书宋简体" w:hAnsi="Times New Roman" w:cs="Times New Roman"/>
      <w:szCs w:val="21"/>
    </w:rPr>
  </w:style>
  <w:style w:type="paragraph" w:styleId="afa">
    <w:name w:val="List Paragraph"/>
    <w:basedOn w:val="a"/>
    <w:uiPriority w:val="1"/>
    <w:qFormat/>
    <w:pPr>
      <w:ind w:firstLineChars="200" w:firstLine="420"/>
    </w:pPr>
    <w:rPr>
      <w:rFonts w:ascii="Times New Roman" w:eastAsia="宋体" w:hAnsi="Times New Roman" w:cs="Times New Roman"/>
      <w:szCs w:val="24"/>
    </w:rPr>
  </w:style>
  <w:style w:type="character" w:customStyle="1" w:styleId="40">
    <w:name w:val="标题 4 字符"/>
    <w:basedOn w:val="a0"/>
    <w:link w:val="4"/>
    <w:uiPriority w:val="1"/>
    <w:qFormat/>
    <w:rPr>
      <w:rFonts w:asciiTheme="majorHAnsi" w:eastAsiaTheme="majorEastAsia" w:hAnsiTheme="majorHAnsi" w:cstheme="majorBidi"/>
      <w:b/>
      <w:bCs/>
      <w:sz w:val="28"/>
      <w:szCs w:val="28"/>
    </w:rPr>
  </w:style>
  <w:style w:type="character" w:customStyle="1" w:styleId="10">
    <w:name w:val="标题 1 字符"/>
    <w:basedOn w:val="a0"/>
    <w:link w:val="1"/>
    <w:uiPriority w:val="9"/>
    <w:qFormat/>
    <w:rPr>
      <w:b/>
      <w:bCs/>
      <w:kern w:val="44"/>
      <w:sz w:val="44"/>
      <w:szCs w:val="44"/>
    </w:rPr>
  </w:style>
  <w:style w:type="character" w:customStyle="1" w:styleId="32">
    <w:name w:val="正文文本缩进 3 字符"/>
    <w:basedOn w:val="a0"/>
    <w:link w:val="31"/>
    <w:uiPriority w:val="99"/>
    <w:semiHidden/>
    <w:qFormat/>
    <w:rPr>
      <w:kern w:val="2"/>
      <w:sz w:val="16"/>
      <w:szCs w:val="16"/>
    </w:rPr>
  </w:style>
  <w:style w:type="character" w:customStyle="1" w:styleId="22">
    <w:name w:val="正文文本首行缩进 2 字符"/>
    <w:basedOn w:val="a7"/>
    <w:link w:val="21"/>
    <w:uiPriority w:val="99"/>
    <w:qFormat/>
    <w:rPr>
      <w:rFonts w:ascii="Times New Roman" w:eastAsia="宋体" w:hAnsi="Times New Roman" w:cs="Times New Roman"/>
      <w:kern w:val="2"/>
      <w:sz w:val="21"/>
      <w:szCs w:val="24"/>
    </w:rPr>
  </w:style>
  <w:style w:type="character" w:customStyle="1" w:styleId="a5">
    <w:name w:val="正文文本 字符"/>
    <w:basedOn w:val="a0"/>
    <w:link w:val="a4"/>
    <w:uiPriority w:val="1"/>
    <w:qFormat/>
    <w:rPr>
      <w:rFonts w:ascii="宋体" w:eastAsia="宋体" w:hAnsi="宋体" w:cs="宋体"/>
      <w:kern w:val="2"/>
      <w:sz w:val="21"/>
      <w:szCs w:val="21"/>
      <w:lang w:val="zh-CN" w:bidi="zh-CN"/>
    </w:rPr>
  </w:style>
  <w:style w:type="character" w:customStyle="1" w:styleId="biaonobold1">
    <w:name w:val="biao_no_bold1"/>
    <w:qFormat/>
    <w:rPr>
      <w:sz w:val="21"/>
      <w:szCs w:val="21"/>
    </w:rPr>
  </w:style>
  <w:style w:type="character" w:customStyle="1" w:styleId="Char10">
    <w:name w:val="正文文本缩进 Char1"/>
    <w:qFormat/>
    <w:rPr>
      <w:kern w:val="2"/>
      <w:sz w:val="21"/>
      <w:szCs w:val="24"/>
    </w:rPr>
  </w:style>
  <w:style w:type="character" w:customStyle="1" w:styleId="style31">
    <w:name w:val="style31"/>
    <w:qFormat/>
    <w:rPr>
      <w:color w:val="FF9900"/>
    </w:rPr>
  </w:style>
  <w:style w:type="paragraph" w:customStyle="1" w:styleId="CharChar1">
    <w:name w:val="Char Char1"/>
    <w:basedOn w:val="a"/>
    <w:qFormat/>
    <w:pPr>
      <w:widowControl/>
      <w:spacing w:after="160" w:line="240" w:lineRule="exact"/>
      <w:jc w:val="left"/>
    </w:pPr>
    <w:rPr>
      <w:rFonts w:ascii="Times New Roman" w:eastAsia="宋体" w:hAnsi="Times New Roman" w:cs="Times New Roman"/>
      <w:szCs w:val="24"/>
    </w:rPr>
  </w:style>
  <w:style w:type="paragraph" w:customStyle="1" w:styleId="afb">
    <w:name w:val="图片"/>
    <w:basedOn w:val="a"/>
    <w:qFormat/>
    <w:pPr>
      <w:widowControl/>
      <w:jc w:val="center"/>
    </w:pPr>
    <w:rPr>
      <w:rFonts w:ascii="仿宋_GB2312" w:eastAsia="仿宋_GB2312" w:hAnsi="Calibri" w:cs="Times New Roman"/>
      <w:sz w:val="28"/>
      <w:szCs w:val="28"/>
    </w:rPr>
  </w:style>
  <w:style w:type="paragraph" w:customStyle="1" w:styleId="1Char">
    <w:name w:val="1 Char"/>
    <w:basedOn w:val="a"/>
    <w:qFormat/>
    <w:rPr>
      <w:rFonts w:ascii="Times New Roman" w:eastAsia="宋体" w:hAnsi="Times New Roman" w:cs="Times New Roman"/>
      <w:szCs w:val="24"/>
    </w:rPr>
  </w:style>
  <w:style w:type="paragraph" w:customStyle="1" w:styleId="Char1CharCharChar">
    <w:name w:val="Char1 Char Char Char"/>
    <w:basedOn w:val="a"/>
    <w:qFormat/>
    <w:pPr>
      <w:widowControl/>
      <w:spacing w:after="160" w:line="240" w:lineRule="exact"/>
      <w:jc w:val="left"/>
    </w:pPr>
    <w:rPr>
      <w:rFonts w:ascii="Tahoma" w:eastAsia="宋体" w:hAnsi="Tahoma" w:cs="Times New Roman"/>
      <w:sz w:val="24"/>
      <w:szCs w:val="24"/>
    </w:rPr>
  </w:style>
  <w:style w:type="paragraph" w:customStyle="1" w:styleId="12">
    <w:name w:val="列表段落1"/>
    <w:basedOn w:val="a"/>
    <w:uiPriority w:val="34"/>
    <w:qFormat/>
    <w:pPr>
      <w:ind w:firstLineChars="200" w:firstLine="420"/>
    </w:pPr>
    <w:rPr>
      <w:rFonts w:ascii="Times New Roman" w:eastAsia="宋体" w:hAnsi="Times New Roman" w:cs="Times New Roman"/>
      <w:szCs w:val="24"/>
    </w:rPr>
  </w:style>
  <w:style w:type="character" w:customStyle="1" w:styleId="Char2">
    <w:name w:val="页眉 Char"/>
    <w:uiPriority w:val="99"/>
    <w:qFormat/>
    <w:rPr>
      <w:kern w:val="2"/>
      <w:sz w:val="18"/>
      <w:szCs w:val="18"/>
    </w:rPr>
  </w:style>
  <w:style w:type="paragraph" w:customStyle="1" w:styleId="Default">
    <w:name w:val="Default"/>
    <w:uiPriority w:val="99"/>
    <w:unhideWhenUsed/>
    <w:qFormat/>
    <w:pPr>
      <w:widowControl w:val="0"/>
      <w:autoSpaceDE w:val="0"/>
      <w:autoSpaceDN w:val="0"/>
      <w:adjustRightInd w:val="0"/>
    </w:pPr>
    <w:rPr>
      <w:rFonts w:ascii="宋体" w:eastAsia="宋体" w:hAnsi="宋体" w:cs="Times New Roman"/>
      <w:color w:val="000000"/>
      <w:sz w:val="24"/>
    </w:rPr>
  </w:style>
  <w:style w:type="paragraph" w:customStyle="1" w:styleId="2014">
    <w:name w:val="2014人培方案正文"/>
    <w:basedOn w:val="a"/>
    <w:qFormat/>
    <w:pPr>
      <w:spacing w:line="360" w:lineRule="exact"/>
      <w:ind w:firstLine="200"/>
    </w:pPr>
    <w:rPr>
      <w:rFonts w:ascii="黑体" w:eastAsia="宋体" w:hAnsi="Times New Roman" w:cs="Times New Roman"/>
      <w:bCs/>
      <w:szCs w:val="20"/>
    </w:rPr>
  </w:style>
  <w:style w:type="paragraph" w:customStyle="1" w:styleId="TableParagraph">
    <w:name w:val="Table Paragraph"/>
    <w:basedOn w:val="a"/>
    <w:uiPriority w:val="1"/>
    <w:qFormat/>
    <w:rPr>
      <w:rFonts w:ascii="宋体" w:eastAsia="宋体" w:hAnsi="宋体" w:cs="宋体"/>
      <w:szCs w:val="24"/>
      <w:lang w:val="zh-CN" w:bidi="zh-CN"/>
    </w:rPr>
  </w:style>
  <w:style w:type="table" w:customStyle="1" w:styleId="TableNormal">
    <w:name w:val="Table Normal"/>
    <w:uiPriority w:val="2"/>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font51">
    <w:name w:val="font51"/>
    <w:qFormat/>
    <w:rPr>
      <w:rFonts w:ascii="Times New Roman" w:hAnsi="Times New Roman" w:cs="Times New Roman" w:hint="default"/>
      <w:color w:val="000000"/>
      <w:sz w:val="16"/>
      <w:szCs w:val="16"/>
      <w:u w:val="none"/>
    </w:rPr>
  </w:style>
  <w:style w:type="character" w:customStyle="1" w:styleId="font41">
    <w:name w:val="font41"/>
    <w:qFormat/>
    <w:rPr>
      <w:rFonts w:ascii="宋体" w:eastAsia="宋体" w:hAnsi="宋体" w:cs="宋体" w:hint="eastAsia"/>
      <w:color w:val="000000"/>
      <w:sz w:val="16"/>
      <w:szCs w:val="16"/>
      <w:u w:val="none"/>
    </w:rPr>
  </w:style>
  <w:style w:type="character" w:customStyle="1" w:styleId="font31">
    <w:name w:val="font31"/>
    <w:qFormat/>
    <w:rPr>
      <w:rFonts w:ascii="Times New Roman" w:hAnsi="Times New Roman" w:cs="Times New Roman" w:hint="default"/>
      <w:color w:val="000000"/>
      <w:sz w:val="12"/>
      <w:szCs w:val="12"/>
      <w:u w:val="none"/>
    </w:rPr>
  </w:style>
  <w:style w:type="character" w:customStyle="1" w:styleId="font25">
    <w:name w:val="font25"/>
    <w:qFormat/>
    <w:rPr>
      <w:rFonts w:ascii="仿宋_GB2312" w:eastAsia="仿宋_GB2312" w:cs="仿宋_GB2312" w:hint="default"/>
      <w:color w:val="000000"/>
      <w:sz w:val="12"/>
      <w:szCs w:val="12"/>
      <w:u w:val="none"/>
    </w:rPr>
  </w:style>
  <w:style w:type="character" w:customStyle="1" w:styleId="font112">
    <w:name w:val="font112"/>
    <w:qFormat/>
    <w:rPr>
      <w:rFonts w:ascii="仿宋_GB2312" w:eastAsia="仿宋_GB2312" w:cs="仿宋_GB2312" w:hint="default"/>
      <w:color w:val="000000"/>
      <w:sz w:val="16"/>
      <w:szCs w:val="16"/>
      <w:u w:val="none"/>
    </w:rPr>
  </w:style>
  <w:style w:type="character" w:customStyle="1" w:styleId="font11">
    <w:name w:val="font11"/>
    <w:qFormat/>
    <w:rPr>
      <w:rFonts w:ascii="Times New Roman" w:hAnsi="Times New Roman" w:cs="Times New Roman" w:hint="default"/>
      <w:b/>
      <w:color w:val="000000"/>
      <w:sz w:val="16"/>
      <w:szCs w:val="16"/>
      <w:u w:val="none"/>
    </w:rPr>
  </w:style>
  <w:style w:type="character" w:customStyle="1" w:styleId="font01">
    <w:name w:val="font01"/>
    <w:qFormat/>
    <w:rPr>
      <w:rFonts w:ascii="仿宋_GB2312" w:eastAsia="仿宋_GB2312" w:cs="仿宋_GB2312" w:hint="default"/>
      <w:b/>
      <w:color w:val="000000"/>
      <w:sz w:val="16"/>
      <w:szCs w:val="16"/>
      <w:u w:val="none"/>
    </w:rPr>
  </w:style>
  <w:style w:type="paragraph" w:customStyle="1" w:styleId="WPSOffice1">
    <w:name w:val="WPSOffice手动目录 1"/>
    <w:qFormat/>
    <w:rPr>
      <w:rFonts w:ascii="Times New Roman" w:eastAsia="宋体" w:hAnsi="Times New Roman" w:cs="Times New Roman"/>
    </w:rPr>
  </w:style>
  <w:style w:type="character" w:customStyle="1" w:styleId="50">
    <w:name w:val="标题 5 字符"/>
    <w:basedOn w:val="a0"/>
    <w:link w:val="5"/>
    <w:uiPriority w:val="9"/>
    <w:semiHidden/>
    <w:rPr>
      <w:b/>
      <w:bCs/>
      <w:kern w:val="2"/>
      <w:sz w:val="28"/>
      <w:szCs w:val="28"/>
    </w:rPr>
  </w:style>
  <w:style w:type="character" w:customStyle="1" w:styleId="text">
    <w:name w:val="text"/>
    <w:basedOn w:val="a0"/>
    <w:qFormat/>
  </w:style>
  <w:style w:type="character" w:customStyle="1" w:styleId="articleclaimghost">
    <w:name w:val="article__claim__ghost"/>
    <w:basedOn w:val="a0"/>
    <w:qFormat/>
  </w:style>
  <w:style w:type="character" w:customStyle="1" w:styleId="tips">
    <w:name w:val="tips"/>
    <w:basedOn w:val="a0"/>
  </w:style>
  <w:style w:type="paragraph" w:customStyle="1" w:styleId="asideitem">
    <w:name w:val="aside__item"/>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listfail-button">
    <w:name w:val="list__fail-button"/>
    <w:basedOn w:val="a0"/>
    <w:qFormat/>
  </w:style>
  <w:style w:type="paragraph" w:customStyle="1" w:styleId="msonormal0">
    <w:name w:val="msonormal"/>
    <w:basedOn w:val="a"/>
    <w:rsid w:val="004F24E4"/>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4F24E4"/>
    <w:pPr>
      <w:widowControl/>
      <w:spacing w:before="100" w:beforeAutospacing="1" w:after="100" w:afterAutospacing="1"/>
      <w:jc w:val="left"/>
    </w:pPr>
    <w:rPr>
      <w:rFonts w:ascii="宋体" w:eastAsia="宋体" w:hAnsi="宋体" w:cs="宋体"/>
      <w:color w:val="000000"/>
      <w:kern w:val="0"/>
      <w:szCs w:val="21"/>
    </w:rPr>
  </w:style>
  <w:style w:type="paragraph" w:customStyle="1" w:styleId="font6">
    <w:name w:val="font6"/>
    <w:basedOn w:val="a"/>
    <w:rsid w:val="004F24E4"/>
    <w:pPr>
      <w:widowControl/>
      <w:spacing w:before="100" w:beforeAutospacing="1" w:after="100" w:afterAutospacing="1"/>
      <w:jc w:val="left"/>
    </w:pPr>
    <w:rPr>
      <w:rFonts w:ascii="Times New Roman" w:eastAsia="宋体" w:hAnsi="Times New Roman" w:cs="Times New Roman"/>
      <w:color w:val="000000"/>
      <w:kern w:val="0"/>
      <w:szCs w:val="21"/>
    </w:rPr>
  </w:style>
  <w:style w:type="paragraph" w:customStyle="1" w:styleId="font7">
    <w:name w:val="font7"/>
    <w:basedOn w:val="a"/>
    <w:rsid w:val="004F24E4"/>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8">
    <w:name w:val="font8"/>
    <w:basedOn w:val="a"/>
    <w:rsid w:val="004F24E4"/>
    <w:pPr>
      <w:widowControl/>
      <w:spacing w:before="100" w:beforeAutospacing="1" w:after="100" w:afterAutospacing="1"/>
      <w:jc w:val="left"/>
    </w:pPr>
    <w:rPr>
      <w:rFonts w:ascii="Times New Roman" w:eastAsia="宋体" w:hAnsi="Times New Roman" w:cs="Times New Roman"/>
      <w:color w:val="000000"/>
      <w:kern w:val="0"/>
      <w:sz w:val="18"/>
      <w:szCs w:val="18"/>
    </w:rPr>
  </w:style>
  <w:style w:type="paragraph" w:customStyle="1" w:styleId="font9">
    <w:name w:val="font9"/>
    <w:basedOn w:val="a"/>
    <w:rsid w:val="004F24E4"/>
    <w:pPr>
      <w:widowControl/>
      <w:spacing w:before="100" w:beforeAutospacing="1" w:after="100" w:afterAutospacing="1"/>
      <w:jc w:val="left"/>
    </w:pPr>
    <w:rPr>
      <w:rFonts w:ascii="仿宋" w:eastAsia="仿宋" w:hAnsi="仿宋" w:cs="宋体"/>
      <w:color w:val="000000"/>
      <w:kern w:val="0"/>
      <w:sz w:val="18"/>
      <w:szCs w:val="18"/>
    </w:rPr>
  </w:style>
  <w:style w:type="paragraph" w:customStyle="1" w:styleId="font10">
    <w:name w:val="font10"/>
    <w:basedOn w:val="a"/>
    <w:rsid w:val="004F24E4"/>
    <w:pPr>
      <w:widowControl/>
      <w:spacing w:before="100" w:beforeAutospacing="1" w:after="100" w:afterAutospacing="1"/>
      <w:jc w:val="left"/>
    </w:pPr>
    <w:rPr>
      <w:rFonts w:ascii="Times New Roman" w:eastAsia="宋体" w:hAnsi="Times New Roman" w:cs="Times New Roman"/>
      <w:b/>
      <w:bCs/>
      <w:color w:val="000000"/>
      <w:kern w:val="0"/>
      <w:szCs w:val="21"/>
    </w:rPr>
  </w:style>
  <w:style w:type="paragraph" w:customStyle="1" w:styleId="font12">
    <w:name w:val="font12"/>
    <w:basedOn w:val="a"/>
    <w:rsid w:val="004F24E4"/>
    <w:pPr>
      <w:widowControl/>
      <w:spacing w:before="100" w:beforeAutospacing="1" w:after="100" w:afterAutospacing="1"/>
      <w:jc w:val="left"/>
    </w:pPr>
    <w:rPr>
      <w:rFonts w:ascii="仿宋_GB2312" w:eastAsia="仿宋_GB2312" w:hAnsi="宋体" w:cs="宋体"/>
      <w:b/>
      <w:bCs/>
      <w:color w:val="000000"/>
      <w:kern w:val="0"/>
      <w:szCs w:val="21"/>
    </w:rPr>
  </w:style>
  <w:style w:type="paragraph" w:customStyle="1" w:styleId="font13">
    <w:name w:val="font13"/>
    <w:basedOn w:val="a"/>
    <w:rsid w:val="004F24E4"/>
    <w:pPr>
      <w:widowControl/>
      <w:spacing w:before="100" w:beforeAutospacing="1" w:after="100" w:afterAutospacing="1"/>
      <w:jc w:val="left"/>
    </w:pPr>
    <w:rPr>
      <w:rFonts w:ascii="等线" w:eastAsia="等线" w:hAnsi="等线" w:cs="宋体"/>
      <w:kern w:val="0"/>
      <w:sz w:val="18"/>
      <w:szCs w:val="18"/>
    </w:rPr>
  </w:style>
  <w:style w:type="paragraph" w:customStyle="1" w:styleId="font14">
    <w:name w:val="font14"/>
    <w:basedOn w:val="a"/>
    <w:rsid w:val="004F24E4"/>
    <w:pPr>
      <w:widowControl/>
      <w:spacing w:before="100" w:beforeAutospacing="1" w:after="100" w:afterAutospacing="1"/>
      <w:jc w:val="left"/>
    </w:pPr>
    <w:rPr>
      <w:rFonts w:ascii="宋体" w:eastAsia="宋体" w:hAnsi="宋体" w:cs="宋体"/>
      <w:b/>
      <w:bCs/>
      <w:color w:val="000000"/>
      <w:kern w:val="0"/>
      <w:szCs w:val="21"/>
    </w:rPr>
  </w:style>
  <w:style w:type="paragraph" w:customStyle="1" w:styleId="font15">
    <w:name w:val="font15"/>
    <w:basedOn w:val="a"/>
    <w:rsid w:val="004F24E4"/>
    <w:pPr>
      <w:widowControl/>
      <w:spacing w:before="100" w:beforeAutospacing="1" w:after="100" w:afterAutospacing="1"/>
      <w:jc w:val="left"/>
    </w:pPr>
    <w:rPr>
      <w:rFonts w:ascii="仿宋" w:eastAsia="仿宋" w:hAnsi="仿宋" w:cs="宋体"/>
      <w:b/>
      <w:bCs/>
      <w:color w:val="000000"/>
      <w:kern w:val="0"/>
      <w:szCs w:val="21"/>
    </w:rPr>
  </w:style>
  <w:style w:type="paragraph" w:customStyle="1" w:styleId="xl63">
    <w:name w:val="xl63"/>
    <w:basedOn w:val="a"/>
    <w:rsid w:val="004F24E4"/>
    <w:pPr>
      <w:widowControl/>
      <w:pBdr>
        <w:top w:val="single" w:sz="12"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4">
    <w:name w:val="xl64"/>
    <w:basedOn w:val="a"/>
    <w:rsid w:val="004F24E4"/>
    <w:pPr>
      <w:widowControl/>
      <w:pBdr>
        <w:right w:val="single" w:sz="8"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65">
    <w:name w:val="xl65"/>
    <w:basedOn w:val="a"/>
    <w:rsid w:val="004F24E4"/>
    <w:pPr>
      <w:widowControl/>
      <w:pBdr>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6">
    <w:name w:val="xl66"/>
    <w:basedOn w:val="a"/>
    <w:rsid w:val="004F24E4"/>
    <w:pPr>
      <w:widowControl/>
      <w:pBdr>
        <w:right w:val="single" w:sz="8"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67">
    <w:name w:val="xl67"/>
    <w:basedOn w:val="a"/>
    <w:rsid w:val="004F24E4"/>
    <w:pPr>
      <w:widowControl/>
      <w:pBdr>
        <w:bottom w:val="single" w:sz="8" w:space="0" w:color="auto"/>
        <w:right w:val="single" w:sz="8"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68">
    <w:name w:val="xl68"/>
    <w:basedOn w:val="a"/>
    <w:rsid w:val="004F24E4"/>
    <w:pPr>
      <w:widowControl/>
      <w:pBdr>
        <w:top w:val="single" w:sz="12"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9">
    <w:name w:val="xl69"/>
    <w:basedOn w:val="a"/>
    <w:rsid w:val="004F24E4"/>
    <w:pPr>
      <w:widowControl/>
      <w:pBdr>
        <w:top w:val="single" w:sz="12" w:space="0" w:color="auto"/>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0">
    <w:name w:val="xl70"/>
    <w:basedOn w:val="a"/>
    <w:rsid w:val="004F24E4"/>
    <w:pPr>
      <w:widowControl/>
      <w:pBdr>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71">
    <w:name w:val="xl71"/>
    <w:basedOn w:val="a"/>
    <w:rsid w:val="004F24E4"/>
    <w:pPr>
      <w:widowControl/>
      <w:pBdr>
        <w:top w:val="single" w:sz="12"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72">
    <w:name w:val="xl72"/>
    <w:basedOn w:val="a"/>
    <w:rsid w:val="004F24E4"/>
    <w:pPr>
      <w:widowControl/>
      <w:pBdr>
        <w:top w:val="single" w:sz="12" w:space="0" w:color="auto"/>
        <w:bottom w:val="single" w:sz="8" w:space="0" w:color="auto"/>
        <w:right w:val="single" w:sz="12"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73">
    <w:name w:val="xl73"/>
    <w:basedOn w:val="a"/>
    <w:rsid w:val="004F24E4"/>
    <w:pPr>
      <w:widowControl/>
      <w:pBdr>
        <w:right w:val="single" w:sz="8"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74">
    <w:name w:val="xl74"/>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75">
    <w:name w:val="xl75"/>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76">
    <w:name w:val="xl76"/>
    <w:basedOn w:val="a"/>
    <w:rsid w:val="004F24E4"/>
    <w:pPr>
      <w:widowControl/>
      <w:pBdr>
        <w:bottom w:val="single" w:sz="8" w:space="0" w:color="auto"/>
        <w:right w:val="single" w:sz="12"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77">
    <w:name w:val="xl77"/>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78">
    <w:name w:val="xl78"/>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79">
    <w:name w:val="xl79"/>
    <w:basedOn w:val="a"/>
    <w:rsid w:val="004F24E4"/>
    <w:pPr>
      <w:widowControl/>
      <w:pBdr>
        <w:bottom w:val="single" w:sz="8" w:space="0" w:color="auto"/>
        <w:right w:val="single" w:sz="12"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80">
    <w:name w:val="xl80"/>
    <w:basedOn w:val="a"/>
    <w:rsid w:val="004F24E4"/>
    <w:pPr>
      <w:widowControl/>
      <w:pBdr>
        <w:bottom w:val="single" w:sz="8"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81">
    <w:name w:val="xl81"/>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仿宋_GB2312" w:eastAsia="仿宋_GB2312" w:hAnsi="宋体" w:cs="宋体"/>
      <w:kern w:val="0"/>
      <w:szCs w:val="21"/>
    </w:rPr>
  </w:style>
  <w:style w:type="paragraph" w:customStyle="1" w:styleId="xl82">
    <w:name w:val="xl82"/>
    <w:basedOn w:val="a"/>
    <w:rsid w:val="004F24E4"/>
    <w:pPr>
      <w:widowControl/>
      <w:pBdr>
        <w:bottom w:val="single" w:sz="8" w:space="0" w:color="auto"/>
        <w:right w:val="single" w:sz="8" w:space="0" w:color="auto"/>
      </w:pBdr>
      <w:spacing w:before="100" w:beforeAutospacing="1" w:after="100" w:afterAutospacing="1"/>
      <w:textAlignment w:val="center"/>
    </w:pPr>
    <w:rPr>
      <w:rFonts w:ascii="Times New Roman" w:eastAsia="宋体" w:hAnsi="Times New Roman" w:cs="Times New Roman"/>
      <w:kern w:val="0"/>
      <w:sz w:val="18"/>
      <w:szCs w:val="18"/>
    </w:rPr>
  </w:style>
  <w:style w:type="paragraph" w:customStyle="1" w:styleId="xl83">
    <w:name w:val="xl83"/>
    <w:basedOn w:val="a"/>
    <w:rsid w:val="004F24E4"/>
    <w:pPr>
      <w:widowControl/>
      <w:pBdr>
        <w:bottom w:val="single" w:sz="8" w:space="0" w:color="auto"/>
        <w:right w:val="single" w:sz="8" w:space="0" w:color="auto"/>
      </w:pBdr>
      <w:spacing w:before="100" w:beforeAutospacing="1" w:after="100" w:afterAutospacing="1"/>
      <w:jc w:val="left"/>
      <w:textAlignment w:val="center"/>
    </w:pPr>
    <w:rPr>
      <w:rFonts w:ascii="仿宋" w:eastAsia="仿宋" w:hAnsi="仿宋" w:cs="宋体"/>
      <w:kern w:val="0"/>
      <w:szCs w:val="21"/>
    </w:rPr>
  </w:style>
  <w:style w:type="paragraph" w:customStyle="1" w:styleId="xl84">
    <w:name w:val="xl84"/>
    <w:basedOn w:val="a"/>
    <w:rsid w:val="004F24E4"/>
    <w:pPr>
      <w:widowControl/>
      <w:pBdr>
        <w:bottom w:val="single" w:sz="8" w:space="0" w:color="auto"/>
        <w:right w:val="single" w:sz="12" w:space="0" w:color="auto"/>
      </w:pBdr>
      <w:spacing w:before="100" w:beforeAutospacing="1" w:after="100" w:afterAutospacing="1"/>
      <w:ind w:firstLineChars="100" w:firstLine="100"/>
      <w:jc w:val="left"/>
      <w:textAlignment w:val="center"/>
    </w:pPr>
    <w:rPr>
      <w:rFonts w:ascii="仿宋" w:eastAsia="仿宋" w:hAnsi="仿宋" w:cs="宋体"/>
      <w:kern w:val="0"/>
      <w:szCs w:val="21"/>
    </w:rPr>
  </w:style>
  <w:style w:type="paragraph" w:customStyle="1" w:styleId="xl85">
    <w:name w:val="xl85"/>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仿宋" w:eastAsia="仿宋" w:hAnsi="仿宋" w:cs="宋体"/>
      <w:kern w:val="0"/>
      <w:sz w:val="18"/>
      <w:szCs w:val="18"/>
    </w:rPr>
  </w:style>
  <w:style w:type="paragraph" w:customStyle="1" w:styleId="xl86">
    <w:name w:val="xl86"/>
    <w:basedOn w:val="a"/>
    <w:rsid w:val="004F24E4"/>
    <w:pPr>
      <w:widowControl/>
      <w:pBdr>
        <w:bottom w:val="single" w:sz="8" w:space="0" w:color="auto"/>
        <w:right w:val="single" w:sz="12" w:space="0" w:color="auto"/>
      </w:pBdr>
      <w:spacing w:before="100" w:beforeAutospacing="1" w:after="100" w:afterAutospacing="1"/>
      <w:jc w:val="center"/>
      <w:textAlignment w:val="center"/>
    </w:pPr>
    <w:rPr>
      <w:rFonts w:ascii="仿宋" w:eastAsia="仿宋" w:hAnsi="仿宋" w:cs="宋体"/>
      <w:kern w:val="0"/>
      <w:sz w:val="20"/>
      <w:szCs w:val="20"/>
    </w:rPr>
  </w:style>
  <w:style w:type="paragraph" w:customStyle="1" w:styleId="xl87">
    <w:name w:val="xl87"/>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仿宋" w:eastAsia="仿宋" w:hAnsi="仿宋" w:cs="宋体"/>
      <w:kern w:val="0"/>
      <w:sz w:val="15"/>
      <w:szCs w:val="15"/>
    </w:rPr>
  </w:style>
  <w:style w:type="paragraph" w:customStyle="1" w:styleId="xl88">
    <w:name w:val="xl88"/>
    <w:basedOn w:val="a"/>
    <w:rsid w:val="004F24E4"/>
    <w:pPr>
      <w:widowControl/>
      <w:pBdr>
        <w:bottom w:val="single" w:sz="8" w:space="0" w:color="auto"/>
        <w:right w:val="single" w:sz="8" w:space="0" w:color="auto"/>
      </w:pBdr>
      <w:spacing w:before="100" w:beforeAutospacing="1" w:after="100" w:afterAutospacing="1"/>
      <w:jc w:val="left"/>
      <w:textAlignment w:val="center"/>
    </w:pPr>
    <w:rPr>
      <w:rFonts w:ascii="Times New Roman" w:eastAsia="宋体" w:hAnsi="Times New Roman" w:cs="Times New Roman"/>
      <w:kern w:val="0"/>
      <w:sz w:val="18"/>
      <w:szCs w:val="18"/>
    </w:rPr>
  </w:style>
  <w:style w:type="paragraph" w:customStyle="1" w:styleId="xl89">
    <w:name w:val="xl89"/>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color w:val="FF0000"/>
      <w:kern w:val="0"/>
      <w:szCs w:val="21"/>
    </w:rPr>
  </w:style>
  <w:style w:type="paragraph" w:customStyle="1" w:styleId="xl90">
    <w:name w:val="xl90"/>
    <w:basedOn w:val="a"/>
    <w:rsid w:val="004F24E4"/>
    <w:pPr>
      <w:widowControl/>
      <w:pBdr>
        <w:bottom w:val="single" w:sz="8" w:space="0" w:color="auto"/>
        <w:right w:val="single" w:sz="12" w:space="0" w:color="auto"/>
      </w:pBdr>
      <w:spacing w:before="100" w:beforeAutospacing="1" w:after="100" w:afterAutospacing="1"/>
      <w:jc w:val="center"/>
      <w:textAlignment w:val="center"/>
    </w:pPr>
    <w:rPr>
      <w:rFonts w:ascii="仿宋" w:eastAsia="仿宋" w:hAnsi="仿宋" w:cs="宋体"/>
      <w:kern w:val="0"/>
      <w:sz w:val="13"/>
      <w:szCs w:val="13"/>
    </w:rPr>
  </w:style>
  <w:style w:type="paragraph" w:customStyle="1" w:styleId="xl91">
    <w:name w:val="xl91"/>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仿宋_GB2312" w:eastAsia="仿宋_GB2312" w:hAnsi="宋体" w:cs="宋体"/>
      <w:kern w:val="0"/>
      <w:sz w:val="18"/>
      <w:szCs w:val="18"/>
    </w:rPr>
  </w:style>
  <w:style w:type="paragraph" w:customStyle="1" w:styleId="xl92">
    <w:name w:val="xl92"/>
    <w:basedOn w:val="a"/>
    <w:rsid w:val="004F24E4"/>
    <w:pPr>
      <w:widowControl/>
      <w:pBdr>
        <w:bottom w:val="single" w:sz="8" w:space="0" w:color="auto"/>
        <w:right w:val="single" w:sz="8" w:space="0" w:color="auto"/>
      </w:pBdr>
      <w:spacing w:before="100" w:beforeAutospacing="1" w:after="100" w:afterAutospacing="1"/>
      <w:jc w:val="center"/>
    </w:pPr>
    <w:rPr>
      <w:rFonts w:ascii="Times New Roman" w:eastAsia="宋体" w:hAnsi="Times New Roman" w:cs="Times New Roman"/>
      <w:b/>
      <w:bCs/>
      <w:kern w:val="0"/>
      <w:szCs w:val="21"/>
    </w:rPr>
  </w:style>
  <w:style w:type="paragraph" w:customStyle="1" w:styleId="xl93">
    <w:name w:val="xl93"/>
    <w:basedOn w:val="a"/>
    <w:rsid w:val="004F24E4"/>
    <w:pPr>
      <w:widowControl/>
      <w:pBdr>
        <w:bottom w:val="single" w:sz="8" w:space="0" w:color="auto"/>
        <w:right w:val="single" w:sz="8" w:space="0" w:color="auto"/>
      </w:pBdr>
      <w:spacing w:before="100" w:beforeAutospacing="1" w:after="100" w:afterAutospacing="1"/>
      <w:jc w:val="center"/>
    </w:pPr>
    <w:rPr>
      <w:rFonts w:ascii="Times New Roman" w:eastAsia="宋体" w:hAnsi="Times New Roman" w:cs="Times New Roman"/>
      <w:b/>
      <w:bCs/>
      <w:kern w:val="0"/>
      <w:sz w:val="18"/>
      <w:szCs w:val="18"/>
    </w:rPr>
  </w:style>
  <w:style w:type="paragraph" w:customStyle="1" w:styleId="xl94">
    <w:name w:val="xl94"/>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color w:val="FF0000"/>
      <w:kern w:val="0"/>
      <w:sz w:val="18"/>
      <w:szCs w:val="18"/>
    </w:rPr>
  </w:style>
  <w:style w:type="paragraph" w:customStyle="1" w:styleId="xl95">
    <w:name w:val="xl95"/>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 w:val="18"/>
      <w:szCs w:val="18"/>
    </w:rPr>
  </w:style>
  <w:style w:type="paragraph" w:customStyle="1" w:styleId="xl96">
    <w:name w:val="xl96"/>
    <w:basedOn w:val="a"/>
    <w:rsid w:val="004F24E4"/>
    <w:pPr>
      <w:widowControl/>
      <w:pBdr>
        <w:bottom w:val="single" w:sz="8" w:space="0" w:color="auto"/>
        <w:right w:val="single" w:sz="12" w:space="0" w:color="auto"/>
      </w:pBdr>
      <w:spacing w:before="100" w:beforeAutospacing="1" w:after="100" w:afterAutospacing="1"/>
      <w:jc w:val="center"/>
      <w:textAlignment w:val="center"/>
    </w:pPr>
    <w:rPr>
      <w:rFonts w:ascii="Times New Roman" w:eastAsia="宋体" w:hAnsi="Times New Roman" w:cs="Times New Roman"/>
      <w:b/>
      <w:bCs/>
      <w:kern w:val="0"/>
      <w:sz w:val="18"/>
      <w:szCs w:val="18"/>
    </w:rPr>
  </w:style>
  <w:style w:type="paragraph" w:customStyle="1" w:styleId="xl97">
    <w:name w:val="xl97"/>
    <w:basedOn w:val="a"/>
    <w:rsid w:val="004F24E4"/>
    <w:pPr>
      <w:widowControl/>
      <w:pBdr>
        <w:left w:val="single" w:sz="12" w:space="0" w:color="auto"/>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98">
    <w:name w:val="xl98"/>
    <w:basedOn w:val="a"/>
    <w:rsid w:val="004F24E4"/>
    <w:pPr>
      <w:widowControl/>
      <w:pBdr>
        <w:left w:val="single" w:sz="12" w:space="0" w:color="auto"/>
        <w:right w:val="single" w:sz="8"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99">
    <w:name w:val="xl99"/>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楷体" w:eastAsia="楷体" w:hAnsi="楷体" w:cs="宋体"/>
      <w:kern w:val="0"/>
      <w:sz w:val="18"/>
      <w:szCs w:val="18"/>
    </w:rPr>
  </w:style>
  <w:style w:type="paragraph" w:customStyle="1" w:styleId="xl100">
    <w:name w:val="xl100"/>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6"/>
      <w:szCs w:val="16"/>
    </w:rPr>
  </w:style>
  <w:style w:type="paragraph" w:customStyle="1" w:styleId="xl101">
    <w:name w:val="xl101"/>
    <w:basedOn w:val="a"/>
    <w:rsid w:val="004F24E4"/>
    <w:pPr>
      <w:widowControl/>
      <w:pBdr>
        <w:bottom w:val="single" w:sz="8" w:space="0" w:color="auto"/>
        <w:right w:val="single" w:sz="8" w:space="0" w:color="auto"/>
      </w:pBdr>
      <w:spacing w:before="100" w:beforeAutospacing="1" w:after="100" w:afterAutospacing="1"/>
      <w:jc w:val="center"/>
      <w:textAlignment w:val="top"/>
    </w:pPr>
    <w:rPr>
      <w:rFonts w:ascii="Times New Roman" w:eastAsia="宋体" w:hAnsi="Times New Roman" w:cs="Times New Roman"/>
      <w:kern w:val="0"/>
      <w:sz w:val="16"/>
      <w:szCs w:val="16"/>
    </w:rPr>
  </w:style>
  <w:style w:type="paragraph" w:customStyle="1" w:styleId="xl102">
    <w:name w:val="xl102"/>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 w:val="16"/>
      <w:szCs w:val="16"/>
    </w:rPr>
  </w:style>
  <w:style w:type="paragraph" w:customStyle="1" w:styleId="xl103">
    <w:name w:val="xl103"/>
    <w:basedOn w:val="a"/>
    <w:rsid w:val="004F24E4"/>
    <w:pPr>
      <w:widowControl/>
      <w:pBdr>
        <w:bottom w:val="single" w:sz="8" w:space="0" w:color="auto"/>
        <w:right w:val="single" w:sz="8" w:space="0" w:color="auto"/>
      </w:pBdr>
      <w:spacing w:before="100" w:beforeAutospacing="1" w:after="100" w:afterAutospacing="1"/>
      <w:jc w:val="center"/>
      <w:textAlignment w:val="top"/>
    </w:pPr>
    <w:rPr>
      <w:rFonts w:ascii="楷体" w:eastAsia="楷体" w:hAnsi="楷体" w:cs="宋体"/>
      <w:kern w:val="0"/>
      <w:sz w:val="18"/>
      <w:szCs w:val="18"/>
    </w:rPr>
  </w:style>
  <w:style w:type="paragraph" w:customStyle="1" w:styleId="xl104">
    <w:name w:val="xl104"/>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 w:val="20"/>
      <w:szCs w:val="20"/>
    </w:rPr>
  </w:style>
  <w:style w:type="paragraph" w:customStyle="1" w:styleId="xl105">
    <w:name w:val="xl105"/>
    <w:basedOn w:val="a"/>
    <w:rsid w:val="004F24E4"/>
    <w:pPr>
      <w:widowControl/>
      <w:pBdr>
        <w:bottom w:val="single" w:sz="8" w:space="0" w:color="auto"/>
        <w:right w:val="single" w:sz="8" w:space="0" w:color="auto"/>
      </w:pBdr>
      <w:spacing w:before="100" w:beforeAutospacing="1" w:after="100" w:afterAutospacing="1"/>
      <w:jc w:val="center"/>
      <w:textAlignment w:val="top"/>
    </w:pPr>
    <w:rPr>
      <w:rFonts w:ascii="Times New Roman" w:eastAsia="宋体" w:hAnsi="Times New Roman" w:cs="Times New Roman"/>
      <w:kern w:val="0"/>
      <w:sz w:val="18"/>
      <w:szCs w:val="18"/>
    </w:rPr>
  </w:style>
  <w:style w:type="paragraph" w:customStyle="1" w:styleId="xl106">
    <w:name w:val="xl106"/>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 w:val="15"/>
      <w:szCs w:val="15"/>
    </w:rPr>
  </w:style>
  <w:style w:type="paragraph" w:customStyle="1" w:styleId="xl107">
    <w:name w:val="xl107"/>
    <w:basedOn w:val="a"/>
    <w:rsid w:val="004F24E4"/>
    <w:pPr>
      <w:widowControl/>
      <w:pBdr>
        <w:bottom w:val="single" w:sz="8" w:space="0" w:color="auto"/>
        <w:right w:val="single" w:sz="12" w:space="0" w:color="auto"/>
      </w:pBdr>
      <w:spacing w:before="100" w:beforeAutospacing="1" w:after="100" w:afterAutospacing="1"/>
      <w:jc w:val="center"/>
      <w:textAlignment w:val="center"/>
    </w:pPr>
    <w:rPr>
      <w:rFonts w:ascii="仿宋" w:eastAsia="仿宋" w:hAnsi="仿宋" w:cs="宋体"/>
      <w:kern w:val="0"/>
      <w:sz w:val="18"/>
      <w:szCs w:val="18"/>
    </w:rPr>
  </w:style>
  <w:style w:type="paragraph" w:customStyle="1" w:styleId="xl108">
    <w:name w:val="xl108"/>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Cs w:val="21"/>
    </w:rPr>
  </w:style>
  <w:style w:type="paragraph" w:customStyle="1" w:styleId="xl109">
    <w:name w:val="xl109"/>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Cs w:val="21"/>
    </w:rPr>
  </w:style>
  <w:style w:type="paragraph" w:customStyle="1" w:styleId="xl110">
    <w:name w:val="xl110"/>
    <w:basedOn w:val="a"/>
    <w:rsid w:val="004F24E4"/>
    <w:pPr>
      <w:widowControl/>
      <w:pBdr>
        <w:bottom w:val="single" w:sz="12"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 w:val="15"/>
      <w:szCs w:val="15"/>
    </w:rPr>
  </w:style>
  <w:style w:type="paragraph" w:customStyle="1" w:styleId="xl111">
    <w:name w:val="xl111"/>
    <w:basedOn w:val="a"/>
    <w:rsid w:val="004F24E4"/>
    <w:pPr>
      <w:widowControl/>
      <w:pBdr>
        <w:bottom w:val="single" w:sz="12" w:space="0" w:color="auto"/>
        <w:right w:val="single" w:sz="8" w:space="0" w:color="auto"/>
      </w:pBdr>
      <w:spacing w:before="100" w:beforeAutospacing="1" w:after="100" w:afterAutospacing="1"/>
      <w:jc w:val="center"/>
      <w:textAlignment w:val="center"/>
    </w:pPr>
    <w:rPr>
      <w:rFonts w:ascii="Times New Roman" w:eastAsia="宋体" w:hAnsi="Times New Roman" w:cs="Times New Roman"/>
      <w:b/>
      <w:bCs/>
      <w:kern w:val="0"/>
      <w:szCs w:val="21"/>
    </w:rPr>
  </w:style>
  <w:style w:type="paragraph" w:customStyle="1" w:styleId="xl112">
    <w:name w:val="xl112"/>
    <w:basedOn w:val="a"/>
    <w:rsid w:val="004F24E4"/>
    <w:pPr>
      <w:widowControl/>
      <w:pBdr>
        <w:bottom w:val="single" w:sz="12" w:space="0" w:color="auto"/>
        <w:right w:val="single" w:sz="12" w:space="0" w:color="auto"/>
      </w:pBdr>
      <w:spacing w:before="100" w:beforeAutospacing="1" w:after="100" w:afterAutospacing="1"/>
      <w:jc w:val="center"/>
      <w:textAlignment w:val="center"/>
    </w:pPr>
    <w:rPr>
      <w:rFonts w:ascii="Times New Roman" w:eastAsia="宋体" w:hAnsi="Times New Roman" w:cs="Times New Roman"/>
      <w:b/>
      <w:bCs/>
      <w:kern w:val="0"/>
      <w:sz w:val="18"/>
      <w:szCs w:val="18"/>
    </w:rPr>
  </w:style>
  <w:style w:type="paragraph" w:customStyle="1" w:styleId="xl113">
    <w:name w:val="xl113"/>
    <w:basedOn w:val="a"/>
    <w:rsid w:val="004F24E4"/>
    <w:pPr>
      <w:widowControl/>
      <w:pBdr>
        <w:top w:val="single" w:sz="12" w:space="0" w:color="auto"/>
        <w:left w:val="single" w:sz="12"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4">
    <w:name w:val="xl114"/>
    <w:basedOn w:val="a"/>
    <w:rsid w:val="004F24E4"/>
    <w:pPr>
      <w:widowControl/>
      <w:pBdr>
        <w:left w:val="single" w:sz="12"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5">
    <w:name w:val="xl115"/>
    <w:basedOn w:val="a"/>
    <w:rsid w:val="004F24E4"/>
    <w:pPr>
      <w:widowControl/>
      <w:pBdr>
        <w:left w:val="single" w:sz="12" w:space="0" w:color="auto"/>
        <w:bottom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6">
    <w:name w:val="xl116"/>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7">
    <w:name w:val="xl117"/>
    <w:basedOn w:val="a"/>
    <w:rsid w:val="004F24E4"/>
    <w:pPr>
      <w:widowControl/>
      <w:pBdr>
        <w:top w:val="single" w:sz="12" w:space="0" w:color="auto"/>
        <w:lef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8">
    <w:name w:val="xl118"/>
    <w:basedOn w:val="a"/>
    <w:rsid w:val="004F24E4"/>
    <w:pPr>
      <w:widowControl/>
      <w:pBdr>
        <w:lef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19">
    <w:name w:val="xl119"/>
    <w:basedOn w:val="a"/>
    <w:rsid w:val="004F24E4"/>
    <w:pPr>
      <w:widowControl/>
      <w:pBdr>
        <w:left w:val="single" w:sz="8"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20">
    <w:name w:val="xl120"/>
    <w:basedOn w:val="a"/>
    <w:rsid w:val="004F24E4"/>
    <w:pPr>
      <w:widowControl/>
      <w:pBdr>
        <w:left w:val="single" w:sz="8" w:space="0" w:color="auto"/>
        <w:bottom w:val="single" w:sz="8"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121">
    <w:name w:val="xl121"/>
    <w:basedOn w:val="a"/>
    <w:rsid w:val="004F24E4"/>
    <w:pPr>
      <w:widowControl/>
      <w:spacing w:before="100" w:beforeAutospacing="1" w:after="100" w:afterAutospacing="1"/>
      <w:jc w:val="center"/>
      <w:textAlignment w:val="center"/>
    </w:pPr>
    <w:rPr>
      <w:rFonts w:ascii="宋体" w:eastAsia="宋体" w:hAnsi="宋体" w:cs="宋体"/>
      <w:kern w:val="0"/>
      <w:szCs w:val="21"/>
    </w:rPr>
  </w:style>
  <w:style w:type="paragraph" w:customStyle="1" w:styleId="xl122">
    <w:name w:val="xl122"/>
    <w:basedOn w:val="a"/>
    <w:rsid w:val="004F24E4"/>
    <w:pPr>
      <w:widowControl/>
      <w:pBdr>
        <w:left w:val="single" w:sz="8" w:space="0" w:color="auto"/>
        <w:bottom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3">
    <w:name w:val="xl123"/>
    <w:basedOn w:val="a"/>
    <w:rsid w:val="004F24E4"/>
    <w:pPr>
      <w:widowControl/>
      <w:pBdr>
        <w:bottom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4">
    <w:name w:val="xl124"/>
    <w:basedOn w:val="a"/>
    <w:rsid w:val="004F24E4"/>
    <w:pPr>
      <w:widowControl/>
      <w:pBdr>
        <w:top w:val="single" w:sz="12" w:space="0" w:color="auto"/>
        <w:left w:val="single" w:sz="8" w:space="0" w:color="auto"/>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5">
    <w:name w:val="xl125"/>
    <w:basedOn w:val="a"/>
    <w:rsid w:val="004F24E4"/>
    <w:pPr>
      <w:widowControl/>
      <w:pBdr>
        <w:left w:val="single" w:sz="8" w:space="0" w:color="auto"/>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6">
    <w:name w:val="xl126"/>
    <w:basedOn w:val="a"/>
    <w:rsid w:val="004F24E4"/>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27">
    <w:name w:val="xl127"/>
    <w:basedOn w:val="a"/>
    <w:rsid w:val="004F24E4"/>
    <w:pPr>
      <w:widowControl/>
      <w:pBdr>
        <w:left w:val="single" w:sz="8" w:space="0" w:color="auto"/>
        <w:bottom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28">
    <w:name w:val="xl128"/>
    <w:basedOn w:val="a"/>
    <w:rsid w:val="004F24E4"/>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129">
    <w:name w:val="xl129"/>
    <w:basedOn w:val="a"/>
    <w:rsid w:val="004F24E4"/>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130">
    <w:name w:val="xl130"/>
    <w:basedOn w:val="a"/>
    <w:rsid w:val="004F24E4"/>
    <w:pPr>
      <w:widowControl/>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131">
    <w:name w:val="xl131"/>
    <w:basedOn w:val="a"/>
    <w:rsid w:val="004F24E4"/>
    <w:pPr>
      <w:widowControl/>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132">
    <w:name w:val="xl132"/>
    <w:basedOn w:val="a"/>
    <w:rsid w:val="004F24E4"/>
    <w:pPr>
      <w:widowControl/>
      <w:pBdr>
        <w:top w:val="single" w:sz="8" w:space="0" w:color="auto"/>
        <w:left w:val="single" w:sz="12" w:space="0" w:color="auto"/>
        <w:bottom w:val="single" w:sz="8" w:space="0" w:color="auto"/>
      </w:pBdr>
      <w:spacing w:before="100" w:beforeAutospacing="1" w:after="100" w:afterAutospacing="1"/>
      <w:jc w:val="center"/>
      <w:textAlignment w:val="center"/>
    </w:pPr>
    <w:rPr>
      <w:rFonts w:ascii="仿宋" w:eastAsia="仿宋" w:hAnsi="仿宋" w:cs="宋体"/>
      <w:kern w:val="0"/>
      <w:sz w:val="18"/>
      <w:szCs w:val="18"/>
    </w:rPr>
  </w:style>
  <w:style w:type="paragraph" w:customStyle="1" w:styleId="xl133">
    <w:name w:val="xl133"/>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仿宋" w:eastAsia="仿宋" w:hAnsi="仿宋" w:cs="宋体"/>
      <w:kern w:val="0"/>
      <w:sz w:val="18"/>
      <w:szCs w:val="18"/>
    </w:rPr>
  </w:style>
  <w:style w:type="paragraph" w:customStyle="1" w:styleId="xl134">
    <w:name w:val="xl134"/>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仿宋" w:eastAsia="仿宋" w:hAnsi="仿宋" w:cs="宋体"/>
      <w:kern w:val="0"/>
      <w:sz w:val="18"/>
      <w:szCs w:val="18"/>
    </w:rPr>
  </w:style>
  <w:style w:type="paragraph" w:customStyle="1" w:styleId="xl135">
    <w:name w:val="xl135"/>
    <w:basedOn w:val="a"/>
    <w:rsid w:val="004F24E4"/>
    <w:pPr>
      <w:widowControl/>
      <w:pBdr>
        <w:left w:val="single" w:sz="12"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36">
    <w:name w:val="xl136"/>
    <w:basedOn w:val="a"/>
    <w:rsid w:val="004F24E4"/>
    <w:pPr>
      <w:widowControl/>
      <w:pBdr>
        <w:top w:val="single" w:sz="8" w:space="0" w:color="auto"/>
        <w:left w:val="single" w:sz="12"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37">
    <w:name w:val="xl137"/>
    <w:basedOn w:val="a"/>
    <w:rsid w:val="004F24E4"/>
    <w:pPr>
      <w:widowControl/>
      <w:pBdr>
        <w:left w:val="single" w:sz="12"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38">
    <w:name w:val="xl138"/>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宋体" w:hAnsi="Times New Roman" w:cs="Times New Roman"/>
      <w:kern w:val="0"/>
      <w:sz w:val="13"/>
      <w:szCs w:val="13"/>
    </w:rPr>
  </w:style>
  <w:style w:type="paragraph" w:customStyle="1" w:styleId="xl139">
    <w:name w:val="xl139"/>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3"/>
      <w:szCs w:val="13"/>
    </w:rPr>
  </w:style>
  <w:style w:type="paragraph" w:customStyle="1" w:styleId="xl140">
    <w:name w:val="xl140"/>
    <w:basedOn w:val="a"/>
    <w:rsid w:val="004F24E4"/>
    <w:pPr>
      <w:widowControl/>
      <w:pBdr>
        <w:top w:val="single" w:sz="8" w:space="0" w:color="auto"/>
        <w:left w:val="single" w:sz="8" w:space="0" w:color="auto"/>
        <w:bottom w:val="single" w:sz="8" w:space="0" w:color="auto"/>
      </w:pBdr>
      <w:spacing w:before="100" w:beforeAutospacing="1" w:after="100" w:afterAutospacing="1"/>
      <w:textAlignment w:val="center"/>
    </w:pPr>
    <w:rPr>
      <w:rFonts w:ascii="仿宋" w:eastAsia="仿宋" w:hAnsi="仿宋" w:cs="宋体"/>
      <w:kern w:val="0"/>
      <w:szCs w:val="21"/>
    </w:rPr>
  </w:style>
  <w:style w:type="paragraph" w:customStyle="1" w:styleId="xl141">
    <w:name w:val="xl141"/>
    <w:basedOn w:val="a"/>
    <w:rsid w:val="004F24E4"/>
    <w:pPr>
      <w:widowControl/>
      <w:pBdr>
        <w:top w:val="single" w:sz="8" w:space="0" w:color="auto"/>
        <w:bottom w:val="single" w:sz="8" w:space="0" w:color="auto"/>
      </w:pBdr>
      <w:spacing w:before="100" w:beforeAutospacing="1" w:after="100" w:afterAutospacing="1"/>
      <w:textAlignment w:val="center"/>
    </w:pPr>
    <w:rPr>
      <w:rFonts w:ascii="仿宋" w:eastAsia="仿宋" w:hAnsi="仿宋" w:cs="宋体"/>
      <w:kern w:val="0"/>
      <w:szCs w:val="21"/>
    </w:rPr>
  </w:style>
  <w:style w:type="paragraph" w:customStyle="1" w:styleId="xl142">
    <w:name w:val="xl142"/>
    <w:basedOn w:val="a"/>
    <w:rsid w:val="004F24E4"/>
    <w:pPr>
      <w:widowControl/>
      <w:pBdr>
        <w:top w:val="single" w:sz="8" w:space="0" w:color="auto"/>
        <w:bottom w:val="single" w:sz="8" w:space="0" w:color="auto"/>
        <w:right w:val="single" w:sz="8" w:space="0" w:color="auto"/>
      </w:pBdr>
      <w:spacing w:before="100" w:beforeAutospacing="1" w:after="100" w:afterAutospacing="1"/>
      <w:textAlignment w:val="center"/>
    </w:pPr>
    <w:rPr>
      <w:rFonts w:ascii="仿宋" w:eastAsia="仿宋" w:hAnsi="仿宋" w:cs="宋体"/>
      <w:kern w:val="0"/>
      <w:szCs w:val="21"/>
    </w:rPr>
  </w:style>
  <w:style w:type="paragraph" w:customStyle="1" w:styleId="xl143">
    <w:name w:val="xl143"/>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144">
    <w:name w:val="xl144"/>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 w:type="paragraph" w:customStyle="1" w:styleId="xl145">
    <w:name w:val="xl145"/>
    <w:basedOn w:val="a"/>
    <w:rsid w:val="004F24E4"/>
    <w:pPr>
      <w:widowControl/>
      <w:pBdr>
        <w:top w:val="single" w:sz="8" w:space="0" w:color="auto"/>
        <w:left w:val="single" w:sz="8" w:space="0" w:color="auto"/>
        <w:bottom w:val="single" w:sz="8" w:space="0" w:color="auto"/>
      </w:pBdr>
      <w:spacing w:before="100" w:beforeAutospacing="1" w:after="100" w:afterAutospacing="1"/>
      <w:textAlignment w:val="center"/>
    </w:pPr>
    <w:rPr>
      <w:rFonts w:ascii="仿宋" w:eastAsia="仿宋" w:hAnsi="仿宋" w:cs="宋体"/>
      <w:kern w:val="0"/>
      <w:sz w:val="20"/>
      <w:szCs w:val="20"/>
    </w:rPr>
  </w:style>
  <w:style w:type="paragraph" w:customStyle="1" w:styleId="xl146">
    <w:name w:val="xl146"/>
    <w:basedOn w:val="a"/>
    <w:rsid w:val="004F24E4"/>
    <w:pPr>
      <w:widowControl/>
      <w:pBdr>
        <w:top w:val="single" w:sz="8" w:space="0" w:color="auto"/>
        <w:bottom w:val="single" w:sz="8" w:space="0" w:color="auto"/>
      </w:pBdr>
      <w:spacing w:before="100" w:beforeAutospacing="1" w:after="100" w:afterAutospacing="1"/>
      <w:textAlignment w:val="center"/>
    </w:pPr>
    <w:rPr>
      <w:rFonts w:ascii="仿宋" w:eastAsia="仿宋" w:hAnsi="仿宋" w:cs="宋体"/>
      <w:kern w:val="0"/>
      <w:sz w:val="20"/>
      <w:szCs w:val="20"/>
    </w:rPr>
  </w:style>
  <w:style w:type="paragraph" w:customStyle="1" w:styleId="xl147">
    <w:name w:val="xl147"/>
    <w:basedOn w:val="a"/>
    <w:rsid w:val="004F24E4"/>
    <w:pPr>
      <w:widowControl/>
      <w:pBdr>
        <w:top w:val="single" w:sz="8" w:space="0" w:color="auto"/>
        <w:bottom w:val="single" w:sz="8" w:space="0" w:color="auto"/>
        <w:right w:val="single" w:sz="8" w:space="0" w:color="auto"/>
      </w:pBdr>
      <w:spacing w:before="100" w:beforeAutospacing="1" w:after="100" w:afterAutospacing="1"/>
      <w:textAlignment w:val="center"/>
    </w:pPr>
    <w:rPr>
      <w:rFonts w:ascii="仿宋" w:eastAsia="仿宋" w:hAnsi="仿宋" w:cs="宋体"/>
      <w:kern w:val="0"/>
      <w:sz w:val="20"/>
      <w:szCs w:val="20"/>
    </w:rPr>
  </w:style>
  <w:style w:type="paragraph" w:customStyle="1" w:styleId="xl148">
    <w:name w:val="xl148"/>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宋体" w:hAnsi="Times New Roman" w:cs="Times New Roman"/>
      <w:kern w:val="0"/>
      <w:sz w:val="16"/>
      <w:szCs w:val="16"/>
    </w:rPr>
  </w:style>
  <w:style w:type="paragraph" w:customStyle="1" w:styleId="xl149">
    <w:name w:val="xl149"/>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6"/>
      <w:szCs w:val="16"/>
    </w:rPr>
  </w:style>
  <w:style w:type="paragraph" w:customStyle="1" w:styleId="xl150">
    <w:name w:val="xl150"/>
    <w:basedOn w:val="a"/>
    <w:rsid w:val="004F24E4"/>
    <w:pPr>
      <w:widowControl/>
      <w:pBdr>
        <w:bottom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51">
    <w:name w:val="xl151"/>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52">
    <w:name w:val="xl152"/>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53">
    <w:name w:val="xl153"/>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54">
    <w:name w:val="xl154"/>
    <w:basedOn w:val="a"/>
    <w:rsid w:val="004F24E4"/>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155">
    <w:name w:val="xl155"/>
    <w:basedOn w:val="a"/>
    <w:rsid w:val="004F24E4"/>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156">
    <w:name w:val="xl156"/>
    <w:basedOn w:val="a"/>
    <w:rsid w:val="004F24E4"/>
    <w:pPr>
      <w:widowControl/>
      <w:pBdr>
        <w:top w:val="single" w:sz="8" w:space="0" w:color="auto"/>
        <w:left w:val="single" w:sz="8" w:space="0" w:color="auto"/>
      </w:pBdr>
      <w:spacing w:before="100" w:beforeAutospacing="1" w:after="100" w:afterAutospacing="1"/>
      <w:jc w:val="center"/>
      <w:textAlignment w:val="center"/>
    </w:pPr>
    <w:rPr>
      <w:rFonts w:ascii="Times New Roman" w:eastAsia="宋体" w:hAnsi="Times New Roman" w:cs="Times New Roman"/>
      <w:kern w:val="0"/>
      <w:sz w:val="13"/>
      <w:szCs w:val="13"/>
    </w:rPr>
  </w:style>
  <w:style w:type="paragraph" w:customStyle="1" w:styleId="xl157">
    <w:name w:val="xl157"/>
    <w:basedOn w:val="a"/>
    <w:rsid w:val="004F24E4"/>
    <w:pPr>
      <w:widowControl/>
      <w:pBdr>
        <w:top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3"/>
      <w:szCs w:val="13"/>
    </w:rPr>
  </w:style>
  <w:style w:type="paragraph" w:customStyle="1" w:styleId="xl158">
    <w:name w:val="xl158"/>
    <w:basedOn w:val="a"/>
    <w:rsid w:val="004F24E4"/>
    <w:pPr>
      <w:widowControl/>
      <w:pBdr>
        <w:left w:val="single" w:sz="8" w:space="0" w:color="auto"/>
        <w:bottom w:val="single" w:sz="8" w:space="0" w:color="auto"/>
      </w:pBdr>
      <w:spacing w:before="100" w:beforeAutospacing="1" w:after="100" w:afterAutospacing="1"/>
      <w:jc w:val="center"/>
      <w:textAlignment w:val="center"/>
    </w:pPr>
    <w:rPr>
      <w:rFonts w:ascii="Times New Roman" w:eastAsia="宋体" w:hAnsi="Times New Roman" w:cs="Times New Roman"/>
      <w:kern w:val="0"/>
      <w:sz w:val="13"/>
      <w:szCs w:val="13"/>
    </w:rPr>
  </w:style>
  <w:style w:type="paragraph" w:customStyle="1" w:styleId="xl159">
    <w:name w:val="xl159"/>
    <w:basedOn w:val="a"/>
    <w:rsid w:val="004F24E4"/>
    <w:pPr>
      <w:widowControl/>
      <w:pBdr>
        <w:bottom w:val="single" w:sz="8" w:space="0" w:color="auto"/>
        <w:right w:val="single" w:sz="8" w:space="0" w:color="auto"/>
      </w:pBdr>
      <w:spacing w:before="100" w:beforeAutospacing="1" w:after="100" w:afterAutospacing="1"/>
      <w:jc w:val="center"/>
      <w:textAlignment w:val="center"/>
    </w:pPr>
    <w:rPr>
      <w:rFonts w:ascii="Times New Roman" w:eastAsia="宋体" w:hAnsi="Times New Roman" w:cs="Times New Roman"/>
      <w:kern w:val="0"/>
      <w:sz w:val="13"/>
      <w:szCs w:val="13"/>
    </w:rPr>
  </w:style>
  <w:style w:type="paragraph" w:customStyle="1" w:styleId="xl160">
    <w:name w:val="xl160"/>
    <w:basedOn w:val="a"/>
    <w:rsid w:val="004F24E4"/>
    <w:pPr>
      <w:widowControl/>
      <w:pBdr>
        <w:top w:val="single" w:sz="8" w:space="0" w:color="auto"/>
        <w:left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1">
    <w:name w:val="xl161"/>
    <w:basedOn w:val="a"/>
    <w:rsid w:val="004F24E4"/>
    <w:pPr>
      <w:widowControl/>
      <w:pBdr>
        <w:top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2">
    <w:name w:val="xl162"/>
    <w:basedOn w:val="a"/>
    <w:rsid w:val="004F24E4"/>
    <w:pPr>
      <w:widowControl/>
      <w:pBdr>
        <w:top w:val="single" w:sz="8" w:space="0" w:color="auto"/>
        <w:right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3">
    <w:name w:val="xl163"/>
    <w:basedOn w:val="a"/>
    <w:rsid w:val="004F24E4"/>
    <w:pPr>
      <w:widowControl/>
      <w:pBdr>
        <w:left w:val="single" w:sz="8" w:space="0" w:color="auto"/>
        <w:bottom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4">
    <w:name w:val="xl164"/>
    <w:basedOn w:val="a"/>
    <w:rsid w:val="004F24E4"/>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5">
    <w:name w:val="xl165"/>
    <w:basedOn w:val="a"/>
    <w:rsid w:val="004F24E4"/>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6">
    <w:name w:val="xl166"/>
    <w:basedOn w:val="a"/>
    <w:rsid w:val="004F24E4"/>
    <w:pPr>
      <w:widowControl/>
      <w:pBdr>
        <w:top w:val="single" w:sz="8" w:space="0" w:color="auto"/>
        <w:left w:val="single" w:sz="8" w:space="0" w:color="auto"/>
        <w:right w:val="single" w:sz="12"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7">
    <w:name w:val="xl167"/>
    <w:basedOn w:val="a"/>
    <w:rsid w:val="004F24E4"/>
    <w:pPr>
      <w:widowControl/>
      <w:pBdr>
        <w:left w:val="single" w:sz="8" w:space="0" w:color="auto"/>
        <w:bottom w:val="single" w:sz="8" w:space="0" w:color="auto"/>
        <w:right w:val="single" w:sz="12"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8">
    <w:name w:val="xl168"/>
    <w:basedOn w:val="a"/>
    <w:rsid w:val="004F24E4"/>
    <w:pPr>
      <w:widowControl/>
      <w:pBdr>
        <w:left w:val="single" w:sz="8" w:space="0" w:color="auto"/>
        <w:right w:val="single" w:sz="8"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xl169">
    <w:name w:val="xl169"/>
    <w:basedOn w:val="a"/>
    <w:rsid w:val="004F24E4"/>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70">
    <w:name w:val="xl170"/>
    <w:basedOn w:val="a"/>
    <w:rsid w:val="004F24E4"/>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71">
    <w:name w:val="xl171"/>
    <w:basedOn w:val="a"/>
    <w:rsid w:val="004F24E4"/>
    <w:pPr>
      <w:widowControl/>
      <w:pBdr>
        <w:top w:val="single" w:sz="8" w:space="0" w:color="auto"/>
        <w:left w:val="single" w:sz="12" w:space="0" w:color="auto"/>
        <w:bottom w:val="single" w:sz="8"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72">
    <w:name w:val="xl172"/>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73">
    <w:name w:val="xl173"/>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174">
    <w:name w:val="xl174"/>
    <w:basedOn w:val="a"/>
    <w:rsid w:val="004F24E4"/>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175">
    <w:name w:val="xl175"/>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仿宋" w:eastAsia="仿宋" w:hAnsi="仿宋" w:cs="宋体"/>
      <w:kern w:val="0"/>
      <w:sz w:val="18"/>
      <w:szCs w:val="18"/>
    </w:rPr>
  </w:style>
  <w:style w:type="paragraph" w:customStyle="1" w:styleId="xl176">
    <w:name w:val="xl176"/>
    <w:basedOn w:val="a"/>
    <w:rsid w:val="004F24E4"/>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楷体" w:eastAsia="楷体" w:hAnsi="楷体" w:cs="宋体"/>
      <w:kern w:val="0"/>
      <w:sz w:val="18"/>
      <w:szCs w:val="18"/>
    </w:rPr>
  </w:style>
  <w:style w:type="paragraph" w:customStyle="1" w:styleId="xl177">
    <w:name w:val="xl177"/>
    <w:basedOn w:val="a"/>
    <w:rsid w:val="004F24E4"/>
    <w:pPr>
      <w:widowControl/>
      <w:pBdr>
        <w:left w:val="single" w:sz="8" w:space="0" w:color="auto"/>
        <w:right w:val="single" w:sz="8" w:space="0" w:color="auto"/>
      </w:pBdr>
      <w:spacing w:before="100" w:beforeAutospacing="1" w:after="100" w:afterAutospacing="1"/>
      <w:jc w:val="center"/>
      <w:textAlignment w:val="center"/>
    </w:pPr>
    <w:rPr>
      <w:rFonts w:ascii="楷体" w:eastAsia="楷体" w:hAnsi="楷体" w:cs="宋体"/>
      <w:kern w:val="0"/>
      <w:sz w:val="18"/>
      <w:szCs w:val="18"/>
    </w:rPr>
  </w:style>
  <w:style w:type="paragraph" w:customStyle="1" w:styleId="xl178">
    <w:name w:val="xl178"/>
    <w:basedOn w:val="a"/>
    <w:rsid w:val="004F24E4"/>
    <w:pPr>
      <w:widowControl/>
      <w:pBdr>
        <w:left w:val="single" w:sz="8" w:space="0" w:color="auto"/>
        <w:bottom w:val="single" w:sz="8" w:space="0" w:color="auto"/>
        <w:right w:val="single" w:sz="8" w:space="0" w:color="auto"/>
      </w:pBdr>
      <w:spacing w:before="100" w:beforeAutospacing="1" w:after="100" w:afterAutospacing="1"/>
      <w:jc w:val="center"/>
      <w:textAlignment w:val="center"/>
    </w:pPr>
    <w:rPr>
      <w:rFonts w:ascii="楷体" w:eastAsia="楷体" w:hAnsi="楷体" w:cs="宋体"/>
      <w:kern w:val="0"/>
      <w:sz w:val="18"/>
      <w:szCs w:val="18"/>
    </w:rPr>
  </w:style>
  <w:style w:type="paragraph" w:customStyle="1" w:styleId="xl179">
    <w:name w:val="xl179"/>
    <w:basedOn w:val="a"/>
    <w:rsid w:val="004F24E4"/>
    <w:pPr>
      <w:widowControl/>
      <w:pBdr>
        <w:top w:val="single" w:sz="8" w:space="0" w:color="auto"/>
        <w:left w:val="single" w:sz="12" w:space="0" w:color="auto"/>
        <w:bottom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80">
    <w:name w:val="xl180"/>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81">
    <w:name w:val="xl181"/>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182">
    <w:name w:val="xl182"/>
    <w:basedOn w:val="a"/>
    <w:rsid w:val="004F24E4"/>
    <w:pPr>
      <w:widowControl/>
      <w:pBdr>
        <w:top w:val="single" w:sz="8" w:space="0" w:color="auto"/>
        <w:left w:val="single" w:sz="12" w:space="0" w:color="auto"/>
        <w:bottom w:val="single" w:sz="8"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83">
    <w:name w:val="xl183"/>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84">
    <w:name w:val="xl184"/>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85">
    <w:name w:val="xl185"/>
    <w:basedOn w:val="a"/>
    <w:rsid w:val="004F24E4"/>
    <w:pPr>
      <w:widowControl/>
      <w:pBdr>
        <w:left w:val="single" w:sz="12"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86">
    <w:name w:val="xl186"/>
    <w:basedOn w:val="a"/>
    <w:rsid w:val="004F24E4"/>
    <w:pPr>
      <w:widowControl/>
      <w:pBdr>
        <w:top w:val="single" w:sz="8" w:space="0" w:color="auto"/>
        <w:left w:val="single" w:sz="12"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87">
    <w:name w:val="xl187"/>
    <w:basedOn w:val="a"/>
    <w:rsid w:val="004F24E4"/>
    <w:pPr>
      <w:widowControl/>
      <w:pBdr>
        <w:top w:val="single" w:sz="8"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88">
    <w:name w:val="xl188"/>
    <w:basedOn w:val="a"/>
    <w:rsid w:val="004F24E4"/>
    <w:pPr>
      <w:widowControl/>
      <w:pBdr>
        <w:top w:val="single" w:sz="8" w:space="0" w:color="auto"/>
        <w:right w:val="single" w:sz="8"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89">
    <w:name w:val="xl189"/>
    <w:basedOn w:val="a"/>
    <w:rsid w:val="004F24E4"/>
    <w:pPr>
      <w:widowControl/>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90">
    <w:name w:val="xl190"/>
    <w:basedOn w:val="a"/>
    <w:rsid w:val="004F24E4"/>
    <w:pPr>
      <w:widowControl/>
      <w:pBdr>
        <w:right w:val="single" w:sz="8"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91">
    <w:name w:val="xl191"/>
    <w:basedOn w:val="a"/>
    <w:rsid w:val="004F24E4"/>
    <w:pPr>
      <w:widowControl/>
      <w:pBdr>
        <w:left w:val="single" w:sz="12" w:space="0" w:color="auto"/>
        <w:bottom w:val="single" w:sz="12"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92">
    <w:name w:val="xl192"/>
    <w:basedOn w:val="a"/>
    <w:rsid w:val="004F24E4"/>
    <w:pPr>
      <w:widowControl/>
      <w:pBdr>
        <w:bottom w:val="single" w:sz="12"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93">
    <w:name w:val="xl193"/>
    <w:basedOn w:val="a"/>
    <w:rsid w:val="004F24E4"/>
    <w:pPr>
      <w:widowControl/>
      <w:pBdr>
        <w:bottom w:val="single" w:sz="12" w:space="0" w:color="auto"/>
        <w:right w:val="single" w:sz="8"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194">
    <w:name w:val="xl194"/>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195">
    <w:name w:val="xl195"/>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196">
    <w:name w:val="xl196"/>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仿宋_GB2312" w:eastAsia="仿宋_GB2312" w:hAnsi="宋体" w:cs="宋体"/>
      <w:b/>
      <w:bCs/>
      <w:kern w:val="0"/>
      <w:sz w:val="24"/>
      <w:szCs w:val="24"/>
    </w:rPr>
  </w:style>
  <w:style w:type="paragraph" w:customStyle="1" w:styleId="xl197">
    <w:name w:val="xl197"/>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eastAsia="宋体" w:hAnsi="Times New Roman" w:cs="Times New Roman"/>
      <w:b/>
      <w:bCs/>
      <w:kern w:val="0"/>
      <w:sz w:val="24"/>
      <w:szCs w:val="24"/>
    </w:rPr>
  </w:style>
  <w:style w:type="paragraph" w:customStyle="1" w:styleId="xl198">
    <w:name w:val="xl198"/>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Times New Roman" w:eastAsia="宋体" w:hAnsi="Times New Roman" w:cs="Times New Roman"/>
      <w:b/>
      <w:bCs/>
      <w:kern w:val="0"/>
      <w:sz w:val="24"/>
      <w:szCs w:val="24"/>
    </w:rPr>
  </w:style>
  <w:style w:type="paragraph" w:customStyle="1" w:styleId="xl199">
    <w:name w:val="xl199"/>
    <w:basedOn w:val="a"/>
    <w:rsid w:val="004F24E4"/>
    <w:pPr>
      <w:widowControl/>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eastAsia="宋体" w:hAnsi="Times New Roman" w:cs="Times New Roman"/>
      <w:b/>
      <w:bCs/>
      <w:kern w:val="0"/>
      <w:sz w:val="24"/>
      <w:szCs w:val="24"/>
    </w:rPr>
  </w:style>
  <w:style w:type="paragraph" w:customStyle="1" w:styleId="xl200">
    <w:name w:val="xl200"/>
    <w:basedOn w:val="a"/>
    <w:rsid w:val="004F24E4"/>
    <w:pPr>
      <w:widowControl/>
      <w:pBdr>
        <w:top w:val="single" w:sz="8" w:space="0" w:color="auto"/>
        <w:left w:val="single" w:sz="8" w:space="0" w:color="auto"/>
        <w:bottom w:val="single" w:sz="8"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201">
    <w:name w:val="xl201"/>
    <w:basedOn w:val="a"/>
    <w:rsid w:val="004F24E4"/>
    <w:pPr>
      <w:widowControl/>
      <w:pBdr>
        <w:top w:val="single" w:sz="8" w:space="0" w:color="auto"/>
        <w:bottom w:val="single" w:sz="8"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202">
    <w:name w:val="xl202"/>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203">
    <w:name w:val="xl203"/>
    <w:basedOn w:val="a"/>
    <w:rsid w:val="004F24E4"/>
    <w:pPr>
      <w:widowControl/>
      <w:pBdr>
        <w:top w:val="single" w:sz="8" w:space="0" w:color="auto"/>
        <w:left w:val="single" w:sz="8" w:space="0" w:color="auto"/>
        <w:bottom w:val="single" w:sz="12"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204">
    <w:name w:val="xl204"/>
    <w:basedOn w:val="a"/>
    <w:rsid w:val="004F24E4"/>
    <w:pPr>
      <w:widowControl/>
      <w:pBdr>
        <w:top w:val="single" w:sz="8" w:space="0" w:color="auto"/>
        <w:bottom w:val="single" w:sz="12"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205">
    <w:name w:val="xl205"/>
    <w:basedOn w:val="a"/>
    <w:rsid w:val="004F24E4"/>
    <w:pPr>
      <w:widowControl/>
      <w:pBdr>
        <w:top w:val="single" w:sz="8" w:space="0" w:color="auto"/>
        <w:bottom w:val="single" w:sz="12" w:space="0" w:color="auto"/>
        <w:right w:val="single" w:sz="8"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206">
    <w:name w:val="xl206"/>
    <w:basedOn w:val="a"/>
    <w:rsid w:val="004F24E4"/>
    <w:pPr>
      <w:widowControl/>
      <w:pBdr>
        <w:left w:val="single" w:sz="8" w:space="0" w:color="auto"/>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207">
    <w:name w:val="xl207"/>
    <w:basedOn w:val="a"/>
    <w:rsid w:val="004F24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208">
    <w:name w:val="xl208"/>
    <w:basedOn w:val="a"/>
    <w:rsid w:val="004F24E4"/>
    <w:pPr>
      <w:widowControl/>
      <w:pBdr>
        <w:left w:val="single" w:sz="8" w:space="0" w:color="auto"/>
        <w:bottom w:val="single" w:sz="12" w:space="0" w:color="auto"/>
        <w:right w:val="single" w:sz="8" w:space="0" w:color="auto"/>
      </w:pBdr>
      <w:spacing w:before="100" w:beforeAutospacing="1" w:after="100" w:afterAutospacing="1"/>
      <w:jc w:val="center"/>
      <w:textAlignment w:val="center"/>
    </w:pPr>
    <w:rPr>
      <w:rFonts w:ascii="宋体" w:eastAsia="宋体" w:hAnsi="宋体" w:cs="宋体"/>
      <w:b/>
      <w:bCs/>
      <w:kern w:val="0"/>
      <w:szCs w:val="21"/>
    </w:rPr>
  </w:style>
  <w:style w:type="paragraph" w:customStyle="1" w:styleId="xl209">
    <w:name w:val="xl209"/>
    <w:basedOn w:val="a"/>
    <w:rsid w:val="004F24E4"/>
    <w:pPr>
      <w:widowControl/>
      <w:pBdr>
        <w:bottom w:val="single" w:sz="12" w:space="0" w:color="auto"/>
        <w:right w:val="single" w:sz="8" w:space="0" w:color="auto"/>
      </w:pBdr>
      <w:spacing w:before="100" w:beforeAutospacing="1" w:after="100" w:afterAutospacing="1"/>
      <w:jc w:val="center"/>
      <w:textAlignment w:val="center"/>
    </w:pPr>
    <w:rPr>
      <w:rFonts w:ascii="楷体_GB2312" w:eastAsia="楷体_GB2312" w:hAnsi="宋体" w:cs="宋体"/>
      <w:b/>
      <w:bCs/>
      <w:kern w:val="0"/>
      <w:szCs w:val="21"/>
    </w:rPr>
  </w:style>
  <w:style w:type="paragraph" w:customStyle="1" w:styleId="xl210">
    <w:name w:val="xl210"/>
    <w:basedOn w:val="a"/>
    <w:rsid w:val="004F24E4"/>
    <w:pPr>
      <w:widowControl/>
      <w:pBdr>
        <w:bottom w:val="single" w:sz="12" w:space="0" w:color="auto"/>
        <w:right w:val="single" w:sz="8" w:space="0" w:color="auto"/>
      </w:pBdr>
      <w:spacing w:before="100" w:beforeAutospacing="1" w:after="100" w:afterAutospacing="1"/>
      <w:jc w:val="center"/>
      <w:textAlignment w:val="center"/>
    </w:pPr>
    <w:rPr>
      <w:rFonts w:ascii="宋体" w:eastAsia="宋体" w:hAnsi="宋体" w:cs="宋体"/>
      <w:b/>
      <w:bCs/>
      <w:kern w:val="0"/>
      <w:szCs w:val="21"/>
    </w:rPr>
  </w:style>
  <w:style w:type="paragraph" w:customStyle="1" w:styleId="xl211">
    <w:name w:val="xl211"/>
    <w:basedOn w:val="a"/>
    <w:rsid w:val="004F24E4"/>
    <w:pPr>
      <w:widowControl/>
      <w:pBdr>
        <w:bottom w:val="single" w:sz="12" w:space="0" w:color="auto"/>
        <w:right w:val="single" w:sz="8" w:space="0" w:color="auto"/>
      </w:pBdr>
      <w:spacing w:before="100" w:beforeAutospacing="1" w:after="100" w:afterAutospacing="1"/>
      <w:jc w:val="center"/>
      <w:textAlignment w:val="center"/>
    </w:pPr>
    <w:rPr>
      <w:rFonts w:ascii="仿宋_GB2312" w:eastAsia="仿宋_GB2312" w:hAnsi="宋体" w:cs="宋体"/>
      <w:b/>
      <w:bCs/>
      <w:kern w:val="0"/>
      <w:szCs w:val="21"/>
    </w:rPr>
  </w:style>
  <w:style w:type="paragraph" w:customStyle="1" w:styleId="xl212">
    <w:name w:val="xl212"/>
    <w:basedOn w:val="a"/>
    <w:rsid w:val="004F24E4"/>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微软雅黑" w:eastAsia="微软雅黑" w:hAnsi="微软雅黑" w:cs="宋体"/>
      <w:b/>
      <w:bCs/>
      <w:kern w:val="0"/>
      <w:szCs w:val="21"/>
    </w:rPr>
  </w:style>
  <w:style w:type="paragraph" w:customStyle="1" w:styleId="xl213">
    <w:name w:val="xl213"/>
    <w:basedOn w:val="a"/>
    <w:rsid w:val="004F24E4"/>
    <w:pPr>
      <w:widowControl/>
      <w:pBdr>
        <w:top w:val="single" w:sz="8" w:space="0" w:color="auto"/>
        <w:bottom w:val="single" w:sz="8" w:space="0" w:color="auto"/>
        <w:right w:val="single" w:sz="8" w:space="0" w:color="auto"/>
      </w:pBdr>
      <w:spacing w:before="100" w:beforeAutospacing="1" w:after="100" w:afterAutospacing="1"/>
      <w:jc w:val="center"/>
      <w:textAlignment w:val="center"/>
    </w:pPr>
    <w:rPr>
      <w:rFonts w:ascii="微软雅黑" w:eastAsia="微软雅黑" w:hAnsi="微软雅黑" w:cs="宋体"/>
      <w:b/>
      <w:bCs/>
      <w:kern w:val="0"/>
      <w:szCs w:val="21"/>
    </w:rPr>
  </w:style>
  <w:style w:type="paragraph" w:customStyle="1" w:styleId="xl214">
    <w:name w:val="xl214"/>
    <w:basedOn w:val="a"/>
    <w:rsid w:val="004F24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00956">
      <w:bodyDiv w:val="1"/>
      <w:marLeft w:val="0"/>
      <w:marRight w:val="0"/>
      <w:marTop w:val="0"/>
      <w:marBottom w:val="0"/>
      <w:divBdr>
        <w:top w:val="none" w:sz="0" w:space="0" w:color="auto"/>
        <w:left w:val="none" w:sz="0" w:space="0" w:color="auto"/>
        <w:bottom w:val="none" w:sz="0" w:space="0" w:color="auto"/>
        <w:right w:val="none" w:sz="0" w:space="0" w:color="auto"/>
      </w:divBdr>
    </w:div>
    <w:div w:id="1906795926">
      <w:bodyDiv w:val="1"/>
      <w:marLeft w:val="0"/>
      <w:marRight w:val="0"/>
      <w:marTop w:val="0"/>
      <w:marBottom w:val="0"/>
      <w:divBdr>
        <w:top w:val="none" w:sz="0" w:space="0" w:color="auto"/>
        <w:left w:val="none" w:sz="0" w:space="0" w:color="auto"/>
        <w:bottom w:val="none" w:sz="0" w:space="0" w:color="auto"/>
        <w:right w:val="none" w:sz="0" w:space="0" w:color="auto"/>
      </w:divBdr>
    </w:div>
    <w:div w:id="1972175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ike.so.com/doc/6016805-6229794.html" TargetMode="External"/><Relationship Id="rId18" Type="http://schemas.openxmlformats.org/officeDocument/2006/relationships/hyperlink" Target="https://baike.so.com/doc/6000196-6213171.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ike.so.com/doc/870523-920398.html" TargetMode="External"/><Relationship Id="rId17" Type="http://schemas.openxmlformats.org/officeDocument/2006/relationships/hyperlink" Target="https://baike.so.com/doc/4093576-4292467.html" TargetMode="External"/><Relationship Id="rId2" Type="http://schemas.openxmlformats.org/officeDocument/2006/relationships/numbering" Target="numbering.xml"/><Relationship Id="rId16" Type="http://schemas.openxmlformats.org/officeDocument/2006/relationships/hyperlink" Target="https://baike.so.com/doc/5408521-5646508.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so.com/doc/5349388-5584844.html" TargetMode="External"/><Relationship Id="rId5" Type="http://schemas.openxmlformats.org/officeDocument/2006/relationships/webSettings" Target="webSettings.xml"/><Relationship Id="rId15" Type="http://schemas.openxmlformats.org/officeDocument/2006/relationships/hyperlink" Target="https://baike.so.com/doc/4562875-4773735.html" TargetMode="Externa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baike.so.com/doc/6642101-6855916.html"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17</Pages>
  <Words>1827</Words>
  <Characters>10419</Characters>
  <Application>Microsoft Office Word</Application>
  <DocSecurity>0</DocSecurity>
  <Lines>86</Lines>
  <Paragraphs>24</Paragraphs>
  <ScaleCrop>false</ScaleCrop>
  <Company>微软中国</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1044676116@qq.com</cp:lastModifiedBy>
  <cp:revision>151</cp:revision>
  <cp:lastPrinted>2022-07-15T03:32:00Z</cp:lastPrinted>
  <dcterms:created xsi:type="dcterms:W3CDTF">2022-07-11T01:17:00Z</dcterms:created>
  <dcterms:modified xsi:type="dcterms:W3CDTF">2023-09-10T10:57:00Z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D0ABD080C3314B028A209E0C66027DF2_13</vt:lpwstr>
  </property>
</Properties>
</file>